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01" w:rsidRDefault="00040201" w:rsidP="00040201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21 listopada 2013 roku. </w:t>
      </w:r>
    </w:p>
    <w:p w:rsidR="00040201" w:rsidRDefault="00040201" w:rsidP="00040201">
      <w:pPr>
        <w:spacing w:line="480" w:lineRule="auto"/>
        <w:ind w:left="3420" w:right="-468" w:firstLine="828"/>
        <w:rPr>
          <w:sz w:val="28"/>
          <w:szCs w:val="28"/>
        </w:rPr>
      </w:pPr>
    </w:p>
    <w:p w:rsidR="00040201" w:rsidRPr="00194FEE" w:rsidRDefault="00040201" w:rsidP="00040201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40201" w:rsidRDefault="00040201" w:rsidP="00040201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40201" w:rsidRDefault="00040201" w:rsidP="00040201">
      <w:pPr>
        <w:pStyle w:val="Bezodstpw"/>
        <w:ind w:right="7371"/>
        <w:jc w:val="center"/>
        <w:rPr>
          <w:b/>
          <w:sz w:val="28"/>
          <w:szCs w:val="28"/>
        </w:rPr>
      </w:pPr>
    </w:p>
    <w:p w:rsidR="00040201" w:rsidRDefault="00040201" w:rsidP="00040201">
      <w:pPr>
        <w:pStyle w:val="Bezodstpw"/>
        <w:ind w:right="7371"/>
        <w:jc w:val="center"/>
      </w:pPr>
    </w:p>
    <w:p w:rsidR="00040201" w:rsidRPr="00B82FBA" w:rsidRDefault="00040201" w:rsidP="00040201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ORG.0012.63.2013</w:t>
      </w:r>
    </w:p>
    <w:p w:rsidR="00040201" w:rsidRPr="00794897" w:rsidRDefault="00040201" w:rsidP="00040201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40201" w:rsidRPr="00794897" w:rsidRDefault="00040201" w:rsidP="00040201">
      <w:pPr>
        <w:spacing w:line="480" w:lineRule="auto"/>
        <w:rPr>
          <w:lang w:val="pt-PT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25 listopada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013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poniedziałek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14:00</w:t>
      </w:r>
      <w:r>
        <w:rPr>
          <w:sz w:val="28"/>
          <w:szCs w:val="28"/>
        </w:rPr>
        <w:t>, odbędzie się w sali konferencyjnej Urzędu Gminy Kołobrzeg wspólne posiedzenie Komisji Gospodarki i Budżetu z Komisją ds. Społecznych.</w:t>
      </w:r>
    </w:p>
    <w:p w:rsidR="00040201" w:rsidRDefault="00040201" w:rsidP="00040201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40201" w:rsidRDefault="00040201" w:rsidP="00040201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Analiza budżetu Gminy Kołobrzeg na 2014 rok,</w:t>
      </w:r>
    </w:p>
    <w:p w:rsidR="00040201" w:rsidRDefault="00040201" w:rsidP="00040201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Pr="003653AE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Pr="00794897" w:rsidRDefault="00040201" w:rsidP="00040201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201" w:rsidRPr="00794897" w:rsidRDefault="00040201" w:rsidP="00040201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0201" w:rsidRPr="00954664" w:rsidRDefault="00040201" w:rsidP="00040201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0201" w:rsidRPr="00954664" w:rsidRDefault="00040201" w:rsidP="00040201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>
      <w:pPr>
        <w:spacing w:line="480" w:lineRule="auto"/>
        <w:jc w:val="both"/>
        <w:rPr>
          <w:sz w:val="28"/>
          <w:szCs w:val="28"/>
        </w:rPr>
      </w:pPr>
    </w:p>
    <w:p w:rsidR="00040201" w:rsidRDefault="00040201" w:rsidP="00040201"/>
    <w:p w:rsidR="00040201" w:rsidRDefault="00040201" w:rsidP="00040201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201"/>
    <w:rsid w:val="00040201"/>
    <w:rsid w:val="000815E6"/>
    <w:rsid w:val="009717B9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2013-11-21T09:19:00Z</dcterms:created>
  <dcterms:modified xsi:type="dcterms:W3CDTF">2013-11-21T09:20:00Z</dcterms:modified>
</cp:coreProperties>
</file>