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3E2D82" w:rsidRDefault="003E2D82" w:rsidP="006C2A3F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6C2A3F" w:rsidRPr="003E2D82" w:rsidRDefault="006C2A3F" w:rsidP="006C2A3F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3E2D82" w:rsidRPr="003E2D82" w:rsidRDefault="006C2A3F" w:rsidP="003E2D82">
      <w:pPr>
        <w:pStyle w:val="Tekstpodstawowy3"/>
        <w:jc w:val="both"/>
        <w:rPr>
          <w:rFonts w:ascii="Verdana" w:hAnsi="Verdana" w:cs="Arial"/>
          <w:sz w:val="22"/>
          <w:szCs w:val="22"/>
        </w:rPr>
      </w:pPr>
      <w:r w:rsidRPr="005A0F37">
        <w:rPr>
          <w:rFonts w:ascii="Verdana" w:hAnsi="Verdana"/>
          <w:color w:val="000000"/>
          <w:sz w:val="22"/>
          <w:szCs w:val="22"/>
        </w:rPr>
        <w:t>Pr</w:t>
      </w:r>
      <w:r w:rsidR="007D4C13">
        <w:rPr>
          <w:rFonts w:ascii="Verdana" w:hAnsi="Verdana"/>
          <w:color w:val="000000"/>
          <w:sz w:val="22"/>
          <w:szCs w:val="22"/>
        </w:rPr>
        <w:t xml:space="preserve">zedmiotem niniejszej umowy jest </w:t>
      </w:r>
      <w:r w:rsidR="007D4C13" w:rsidRPr="007D4C13">
        <w:rPr>
          <w:rFonts w:ascii="Verdana" w:hAnsi="Verdana" w:cs="Arial"/>
          <w:sz w:val="22"/>
          <w:szCs w:val="22"/>
        </w:rPr>
        <w:t xml:space="preserve">wykonanie kompletnego obiektu budowlanego pn: </w:t>
      </w:r>
      <w:r w:rsidR="00E802D9">
        <w:rPr>
          <w:rFonts w:ascii="Verdana" w:hAnsi="Verdana" w:cs="Arial"/>
          <w:b/>
          <w:sz w:val="22"/>
          <w:szCs w:val="22"/>
        </w:rPr>
        <w:t>Budowa oświetl</w:t>
      </w:r>
      <w:r w:rsidR="003E2D82">
        <w:rPr>
          <w:rFonts w:ascii="Verdana" w:hAnsi="Verdana" w:cs="Arial"/>
          <w:b/>
          <w:sz w:val="22"/>
          <w:szCs w:val="22"/>
        </w:rPr>
        <w:t xml:space="preserve">enia drogowego w Nowogardku </w:t>
      </w:r>
      <w:r w:rsidR="00BA6AEB" w:rsidRPr="00006C3D">
        <w:rPr>
          <w:rFonts w:ascii="Verdana" w:hAnsi="Verdana"/>
        </w:rPr>
        <w:t>na</w:t>
      </w:r>
      <w:r w:rsidR="00BA6AEB" w:rsidRPr="00006C3D">
        <w:rPr>
          <w:rFonts w:ascii="Verdana" w:hAnsi="Verdana"/>
          <w:b/>
        </w:rPr>
        <w:t xml:space="preserve"> </w:t>
      </w:r>
      <w:r w:rsidR="00BA6AEB" w:rsidRPr="00BA6AEB">
        <w:rPr>
          <w:rFonts w:ascii="Verdana" w:hAnsi="Verdana"/>
          <w:sz w:val="22"/>
          <w:szCs w:val="22"/>
        </w:rPr>
        <w:t>warunkach wsk</w:t>
      </w:r>
      <w:r w:rsidR="003E2D82">
        <w:rPr>
          <w:rFonts w:ascii="Verdana" w:hAnsi="Verdana"/>
          <w:sz w:val="22"/>
          <w:szCs w:val="22"/>
        </w:rPr>
        <w:t xml:space="preserve">azanych w ofercie z dnia …………. , i dotyczy </w:t>
      </w:r>
      <w:r w:rsidR="003E2D82" w:rsidRPr="003E2D82">
        <w:rPr>
          <w:rFonts w:ascii="Verdana" w:hAnsi="Verdana"/>
          <w:sz w:val="22"/>
          <w:szCs w:val="22"/>
        </w:rPr>
        <w:t>wykonania robót budowlanych związanych z budową części oświetlenia drogi gminnej i odcinka drogi powiatowej na podstawie dokumentacji projektowej i obejmuje ustawienie 7 punktów świetlnych na odcinku 580m z 1 szafką oświetleniową. Z zakresu objętego dokumentacja projektową</w:t>
      </w:r>
      <w:r w:rsidR="003E2D82">
        <w:rPr>
          <w:rFonts w:ascii="Verdana" w:hAnsi="Verdana"/>
          <w:sz w:val="22"/>
          <w:szCs w:val="22"/>
        </w:rPr>
        <w:t xml:space="preserve"> umowa</w:t>
      </w:r>
      <w:r w:rsidR="003E2D82" w:rsidRPr="003E2D82">
        <w:rPr>
          <w:rFonts w:ascii="Verdana" w:hAnsi="Verdana"/>
          <w:sz w:val="22"/>
          <w:szCs w:val="22"/>
        </w:rPr>
        <w:t xml:space="preserve"> </w:t>
      </w:r>
      <w:r w:rsidR="003E2D82">
        <w:rPr>
          <w:rFonts w:ascii="Verdana" w:hAnsi="Verdana"/>
          <w:sz w:val="22"/>
          <w:szCs w:val="22"/>
        </w:rPr>
        <w:t xml:space="preserve">nie dotyczy </w:t>
      </w:r>
      <w:r w:rsidR="003E2D82" w:rsidRPr="003E2D82">
        <w:rPr>
          <w:rFonts w:ascii="Verdana" w:hAnsi="Verdana"/>
          <w:sz w:val="22"/>
          <w:szCs w:val="22"/>
        </w:rPr>
        <w:t xml:space="preserve"> odcinka kabla od lampy 6/II do lampy 10/II. Pozostały zakres kabl</w:t>
      </w:r>
      <w:r w:rsidR="003E2D82">
        <w:rPr>
          <w:rFonts w:ascii="Verdana" w:hAnsi="Verdana"/>
          <w:sz w:val="22"/>
          <w:szCs w:val="22"/>
        </w:rPr>
        <w:t xml:space="preserve">a stanowi przedmiot </w:t>
      </w:r>
      <w:proofErr w:type="spellStart"/>
      <w:r w:rsidR="003E2D82">
        <w:rPr>
          <w:rFonts w:ascii="Verdana" w:hAnsi="Verdana"/>
          <w:sz w:val="22"/>
          <w:szCs w:val="22"/>
        </w:rPr>
        <w:t>zamównienia</w:t>
      </w:r>
      <w:proofErr w:type="spellEnd"/>
      <w:r w:rsidR="003E2D82">
        <w:rPr>
          <w:rFonts w:ascii="Verdana" w:hAnsi="Verdana"/>
          <w:sz w:val="22"/>
          <w:szCs w:val="22"/>
        </w:rPr>
        <w:t>, zmniejszeniu ulega</w:t>
      </w:r>
      <w:r w:rsidR="003E2D82" w:rsidRPr="003E2D82">
        <w:rPr>
          <w:rFonts w:ascii="Verdana" w:hAnsi="Verdana"/>
          <w:sz w:val="22"/>
          <w:szCs w:val="22"/>
        </w:rPr>
        <w:t xml:space="preserve"> ilość zamontowanych na nim lamp do 7 szt. (montujemy lampy 2/I, 5/I, 8/I, 2/II, 4/II, 5/II i 6/II). Zamówienie obejmuje również wycinkę 8 drzew kolidujących z inwestycją.</w:t>
      </w:r>
    </w:p>
    <w:p w:rsidR="003E2D82" w:rsidRPr="003E2D82" w:rsidRDefault="003E2D82" w:rsidP="003E2D82">
      <w:pPr>
        <w:pStyle w:val="Bezodstpw"/>
        <w:rPr>
          <w:rFonts w:ascii="Verdana" w:hAnsi="Verdana"/>
        </w:rPr>
      </w:pPr>
      <w:r w:rsidRPr="003E2D82">
        <w:rPr>
          <w:rFonts w:ascii="Verdana" w:hAnsi="Verdana"/>
        </w:rPr>
        <w:t>Szczegółowy zakres rzeczowy robót określają załączone do niniejszej umowy:</w:t>
      </w:r>
    </w:p>
    <w:p w:rsidR="003E2D82" w:rsidRPr="003E2D82" w:rsidRDefault="003E2D82" w:rsidP="003E2D82">
      <w:pPr>
        <w:pStyle w:val="Bezodstpw"/>
        <w:rPr>
          <w:rFonts w:ascii="Verdana" w:hAnsi="Verdana"/>
        </w:rPr>
      </w:pPr>
      <w:r w:rsidRPr="003E2D82">
        <w:rPr>
          <w:rFonts w:ascii="Verdana" w:hAnsi="Verdana"/>
        </w:rPr>
        <w:t xml:space="preserve">                 - dokumentacja Projektowa</w:t>
      </w:r>
    </w:p>
    <w:p w:rsidR="003E2D82" w:rsidRPr="003E2D82" w:rsidRDefault="003E2D82" w:rsidP="003E2D82">
      <w:pPr>
        <w:pStyle w:val="Bezodstpw"/>
        <w:rPr>
          <w:rFonts w:ascii="Verdana" w:hAnsi="Verdana"/>
        </w:rPr>
      </w:pPr>
      <w:r w:rsidRPr="003E2D82">
        <w:rPr>
          <w:rFonts w:ascii="Verdana" w:hAnsi="Verdana"/>
        </w:rPr>
        <w:t xml:space="preserve">                 - specyfikacja techniczna wykonania i odbioru robót </w:t>
      </w:r>
    </w:p>
    <w:p w:rsidR="006C2A3F" w:rsidRPr="003E2D82" w:rsidRDefault="003E2D82" w:rsidP="003E2D82">
      <w:pPr>
        <w:pStyle w:val="Bezodstpw"/>
        <w:rPr>
          <w:rFonts w:ascii="Verdana" w:hAnsi="Verdana"/>
        </w:rPr>
      </w:pPr>
      <w:r w:rsidRPr="003E2D82">
        <w:rPr>
          <w:rFonts w:ascii="Verdana" w:hAnsi="Verdana"/>
        </w:rPr>
        <w:t xml:space="preserve">                 - przedmiar robót </w:t>
      </w:r>
    </w:p>
    <w:p w:rsidR="006C2A3F" w:rsidRDefault="006C2A3F" w:rsidP="003E2D82">
      <w:pPr>
        <w:pStyle w:val="Bezodstpw"/>
        <w:rPr>
          <w:rFonts w:ascii="Verdana" w:hAnsi="Verdana"/>
        </w:rPr>
      </w:pPr>
      <w:r w:rsidRPr="003E2D82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3E2D82">
        <w:rPr>
          <w:rFonts w:ascii="Verdana" w:hAnsi="Verdana"/>
        </w:rPr>
        <w:t>projektowa</w:t>
      </w:r>
      <w:proofErr w:type="spellEnd"/>
      <w:r w:rsidRPr="003E2D82">
        <w:rPr>
          <w:rFonts w:ascii="Verdana" w:hAnsi="Verdana"/>
        </w:rPr>
        <w:t>, SST, przedmiar</w:t>
      </w:r>
    </w:p>
    <w:p w:rsidR="00527BBD" w:rsidRPr="00527BBD" w:rsidRDefault="00527BBD" w:rsidP="00527BBD">
      <w:pPr>
        <w:rPr>
          <w:rFonts w:ascii="Verdana" w:hAnsi="Verdana"/>
        </w:rPr>
      </w:pPr>
      <w:r>
        <w:rPr>
          <w:rFonts w:ascii="Verdana" w:hAnsi="Verdana"/>
        </w:rPr>
        <w:t>Zakres robót za który odpowiada Wykonawca obejmuje także obsługę geodezyjną wraz ze sporządzeniem dokumentacji geodezyjnej powykonawczej w 3 egz., zapewnienie ruchu podczas robót i organizację tego ruchu, organizację placu budowy, zabezpieczenie obiektu podczas robót, wywóz odpadów budowlanych na wysypisko, przeprowadzenie niezbędnych prób, badań i odbiorów oraz doprowadzenie terenu budowy do właściwego porządku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3E2D82">
        <w:rPr>
          <w:rFonts w:ascii="Verdana" w:hAnsi="Verdana"/>
          <w:b/>
        </w:rPr>
        <w:t>15.11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BA6AEB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lastRenderedPageBreak/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E802D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E802D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Jeżeli Wykonawca nie usunie wad w terminie 14 dni od daty wyznaczonej przez Zamawiającego na ich usunięcie, to Zamawiający może zlecić usunięcie wad stronie trzeciej na koszt Wykonawcy. W tym przypadku koszty usuwania </w:t>
      </w:r>
      <w:r w:rsidRPr="00184786">
        <w:rPr>
          <w:rFonts w:ascii="Verdana" w:hAnsi="Verdana"/>
          <w:b w:val="0"/>
          <w:sz w:val="22"/>
          <w:szCs w:val="22"/>
        </w:rPr>
        <w:lastRenderedPageBreak/>
        <w:t>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9F" w:rsidRDefault="005A6B9F" w:rsidP="006C2A3F">
      <w:pPr>
        <w:spacing w:after="0" w:line="240" w:lineRule="auto"/>
      </w:pPr>
      <w:r>
        <w:separator/>
      </w:r>
    </w:p>
  </w:endnote>
  <w:endnote w:type="continuationSeparator" w:id="0">
    <w:p w:rsidR="005A6B9F" w:rsidRDefault="005A6B9F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4E7EBC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5A6B9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5A6B9F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4E7EBC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4E7EBC" w:rsidRPr="00E34920">
      <w:rPr>
        <w:rStyle w:val="Numerstrony"/>
        <w:i/>
      </w:rPr>
      <w:fldChar w:fldCharType="separate"/>
    </w:r>
    <w:r w:rsidR="00527BBD">
      <w:rPr>
        <w:rStyle w:val="Numerstrony"/>
        <w:i/>
        <w:noProof/>
      </w:rPr>
      <w:t>2</w:t>
    </w:r>
    <w:r w:rsidR="004E7EBC" w:rsidRPr="00E34920">
      <w:rPr>
        <w:rStyle w:val="Numerstrony"/>
        <w:i/>
      </w:rPr>
      <w:fldChar w:fldCharType="end"/>
    </w:r>
  </w:p>
  <w:p w:rsidR="002C04D0" w:rsidRDefault="005A6B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9F" w:rsidRDefault="005A6B9F" w:rsidP="006C2A3F">
      <w:pPr>
        <w:spacing w:after="0" w:line="240" w:lineRule="auto"/>
      </w:pPr>
      <w:r>
        <w:separator/>
      </w:r>
    </w:p>
  </w:footnote>
  <w:footnote w:type="continuationSeparator" w:id="0">
    <w:p w:rsidR="005A6B9F" w:rsidRDefault="005A6B9F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2F93C73"/>
    <w:multiLevelType w:val="hybridMultilevel"/>
    <w:tmpl w:val="AEF8F5F2"/>
    <w:lvl w:ilvl="0" w:tplc="B17EC90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E6AF6C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B016A"/>
    <w:rsid w:val="00112F3F"/>
    <w:rsid w:val="00184786"/>
    <w:rsid w:val="001A2AB3"/>
    <w:rsid w:val="00256D90"/>
    <w:rsid w:val="0028120E"/>
    <w:rsid w:val="00375E49"/>
    <w:rsid w:val="00396232"/>
    <w:rsid w:val="003A271E"/>
    <w:rsid w:val="003D20F0"/>
    <w:rsid w:val="003E2D82"/>
    <w:rsid w:val="004A54D5"/>
    <w:rsid w:val="004E7EBC"/>
    <w:rsid w:val="00527BBD"/>
    <w:rsid w:val="00575941"/>
    <w:rsid w:val="005A0F37"/>
    <w:rsid w:val="005A6B9F"/>
    <w:rsid w:val="005E7DB1"/>
    <w:rsid w:val="006C2A3F"/>
    <w:rsid w:val="006E79D0"/>
    <w:rsid w:val="00732E84"/>
    <w:rsid w:val="00741D5A"/>
    <w:rsid w:val="007971FF"/>
    <w:rsid w:val="007D4C13"/>
    <w:rsid w:val="008C4F05"/>
    <w:rsid w:val="008F2302"/>
    <w:rsid w:val="008F4D75"/>
    <w:rsid w:val="009229C2"/>
    <w:rsid w:val="009349EF"/>
    <w:rsid w:val="009D4AA4"/>
    <w:rsid w:val="009F4A07"/>
    <w:rsid w:val="00A7615E"/>
    <w:rsid w:val="00AB0140"/>
    <w:rsid w:val="00AC7FF3"/>
    <w:rsid w:val="00AF7115"/>
    <w:rsid w:val="00B07785"/>
    <w:rsid w:val="00B305E7"/>
    <w:rsid w:val="00B738CD"/>
    <w:rsid w:val="00BA6AEB"/>
    <w:rsid w:val="00C0207C"/>
    <w:rsid w:val="00C758F6"/>
    <w:rsid w:val="00CB5A5F"/>
    <w:rsid w:val="00CC1587"/>
    <w:rsid w:val="00CC5AFF"/>
    <w:rsid w:val="00CD2E3E"/>
    <w:rsid w:val="00CF1AEE"/>
    <w:rsid w:val="00D51238"/>
    <w:rsid w:val="00D87F7C"/>
    <w:rsid w:val="00DB6858"/>
    <w:rsid w:val="00DC579B"/>
    <w:rsid w:val="00E129CF"/>
    <w:rsid w:val="00E5742E"/>
    <w:rsid w:val="00E802D9"/>
    <w:rsid w:val="00EC5480"/>
    <w:rsid w:val="00F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3158-1422-4E2A-9F22-E133F075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3228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33</cp:revision>
  <cp:lastPrinted>2011-08-19T09:44:00Z</cp:lastPrinted>
  <dcterms:created xsi:type="dcterms:W3CDTF">2011-08-19T09:30:00Z</dcterms:created>
  <dcterms:modified xsi:type="dcterms:W3CDTF">2013-09-19T06:18:00Z</dcterms:modified>
</cp:coreProperties>
</file>