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5A5DB0" w:rsidRDefault="006C2A3F" w:rsidP="005A5DB0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A5DB0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A5DB0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A5DB0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7D4C13" w:rsidRPr="005A5DB0">
        <w:rPr>
          <w:rFonts w:ascii="Verdana" w:hAnsi="Verdana" w:cs="Arial"/>
          <w:b w:val="0"/>
          <w:sz w:val="22"/>
          <w:szCs w:val="22"/>
        </w:rPr>
        <w:t xml:space="preserve">obiektu budowlanego pn: </w:t>
      </w:r>
      <w:r w:rsidR="00006C3D" w:rsidRPr="005A5DB0">
        <w:rPr>
          <w:rFonts w:ascii="Verdana" w:hAnsi="Verdana" w:cs="Arial"/>
          <w:b w:val="0"/>
          <w:sz w:val="22"/>
          <w:szCs w:val="22"/>
        </w:rPr>
        <w:t>Pr</w:t>
      </w:r>
      <w:r w:rsidR="005A5DB0" w:rsidRPr="005A5DB0">
        <w:rPr>
          <w:rFonts w:ascii="Verdana" w:hAnsi="Verdana" w:cs="Arial"/>
          <w:b w:val="0"/>
          <w:sz w:val="22"/>
          <w:szCs w:val="22"/>
        </w:rPr>
        <w:t>zebudowa ul. Perłowej w Niekaninie</w:t>
      </w:r>
      <w:r w:rsidR="00006C3D" w:rsidRPr="005A5DB0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A5DB0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techniczną wykonania i odbioru robót</w:t>
      </w:r>
      <w:r w:rsidR="002918A8" w:rsidRPr="005A5DB0">
        <w:rPr>
          <w:rFonts w:ascii="Verdana" w:hAnsi="Verdana" w:cs="Arial"/>
          <w:b w:val="0"/>
          <w:sz w:val="22"/>
          <w:szCs w:val="22"/>
        </w:rPr>
        <w:t xml:space="preserve"> i </w:t>
      </w:r>
      <w:r w:rsidR="005A5DB0" w:rsidRPr="005A5DB0">
        <w:rPr>
          <w:rFonts w:ascii="Verdana" w:hAnsi="Verdana" w:cs="Arial"/>
          <w:b w:val="0"/>
          <w:sz w:val="22"/>
          <w:szCs w:val="22"/>
        </w:rPr>
        <w:t>warunkami zezwolenia na realizację inwestycji drogowej</w:t>
      </w:r>
      <w:r w:rsidR="002918A8" w:rsidRPr="005A5DB0">
        <w:rPr>
          <w:rFonts w:ascii="Verdana" w:hAnsi="Verdana" w:cs="Arial"/>
          <w:b w:val="0"/>
          <w:sz w:val="22"/>
          <w:szCs w:val="22"/>
        </w:rPr>
        <w:t>.</w:t>
      </w:r>
      <w:r w:rsidR="005A5DB0">
        <w:rPr>
          <w:rFonts w:ascii="Verdana" w:hAnsi="Verdana"/>
          <w:b w:val="0"/>
          <w:sz w:val="22"/>
          <w:szCs w:val="22"/>
        </w:rPr>
        <w:t xml:space="preserve"> Obejmuj</w:t>
      </w:r>
      <w:r w:rsidR="005A5DB0" w:rsidRPr="005A5DB0">
        <w:rPr>
          <w:rFonts w:ascii="Verdana" w:hAnsi="Verdana"/>
          <w:b w:val="0"/>
          <w:sz w:val="22"/>
          <w:szCs w:val="22"/>
        </w:rPr>
        <w:t xml:space="preserve">e </w:t>
      </w:r>
      <w:r w:rsidR="005A5DB0" w:rsidRPr="005A5DB0">
        <w:rPr>
          <w:rFonts w:ascii="Verdana" w:hAnsi="Verdana" w:cs="Arial"/>
          <w:b w:val="0"/>
          <w:sz w:val="22"/>
          <w:szCs w:val="22"/>
        </w:rPr>
        <w:t>przebudowę ulicy na odcinku długości 334,5m - wykonanie jezdni z kostki betonowej wraz z kana</w:t>
      </w:r>
      <w:r w:rsidR="005A5DB0">
        <w:rPr>
          <w:rFonts w:ascii="Verdana" w:hAnsi="Verdana" w:cs="Arial"/>
          <w:b w:val="0"/>
          <w:sz w:val="22"/>
          <w:szCs w:val="22"/>
        </w:rPr>
        <w:t xml:space="preserve">lizacją deszczową, </w:t>
      </w:r>
      <w:r w:rsidR="005A5DB0" w:rsidRPr="005A5DB0">
        <w:rPr>
          <w:rFonts w:ascii="Verdana" w:hAnsi="Verdana"/>
          <w:b w:val="0"/>
          <w:sz w:val="22"/>
          <w:szCs w:val="22"/>
        </w:rPr>
        <w:t>obsługę geodezyjną wraz ze sporządzeniem dokumentacji geodezyjnej powykonawczej</w:t>
      </w:r>
      <w:r w:rsidR="005A5DB0">
        <w:rPr>
          <w:rFonts w:ascii="Verdana" w:hAnsi="Verdana"/>
          <w:b w:val="0"/>
          <w:sz w:val="22"/>
          <w:szCs w:val="22"/>
        </w:rPr>
        <w:t xml:space="preserve"> w 3 egz., </w:t>
      </w:r>
      <w:r w:rsidR="005A5DB0" w:rsidRPr="005A5DB0">
        <w:rPr>
          <w:rFonts w:ascii="Verdana" w:hAnsi="Verdana"/>
          <w:b w:val="0"/>
          <w:sz w:val="22"/>
          <w:szCs w:val="22"/>
        </w:rPr>
        <w:t>organizację ruchu podczas robót, wraz z umożliwieniem dojazdu mieszkańcom i użytkownikom nieruchomości położonych przy drodze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A5DB0">
        <w:rPr>
          <w:rFonts w:ascii="Verdana" w:hAnsi="Verdana"/>
          <w:b/>
        </w:rPr>
        <w:t>29</w:t>
      </w:r>
      <w:r w:rsidR="003D69C4">
        <w:rPr>
          <w:rFonts w:ascii="Verdana" w:hAnsi="Verdana"/>
          <w:b/>
        </w:rPr>
        <w:t>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5A5DB0" w:rsidRDefault="005A5DB0" w:rsidP="005A5DB0">
      <w:pPr>
        <w:tabs>
          <w:tab w:val="num" w:pos="144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5A5DB0" w:rsidRDefault="005A5DB0" w:rsidP="005A5DB0">
      <w:pPr>
        <w:tabs>
          <w:tab w:val="num" w:pos="144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5A5DB0" w:rsidRDefault="005A5DB0" w:rsidP="005A5DB0">
      <w:pPr>
        <w:tabs>
          <w:tab w:val="num" w:pos="144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</w:t>
      </w:r>
      <w:r w:rsidRPr="004C28DA">
        <w:rPr>
          <w:rFonts w:ascii="Verdana" w:hAnsi="Verdana"/>
          <w:color w:val="000000"/>
        </w:rPr>
        <w:lastRenderedPageBreak/>
        <w:t>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 xml:space="preserve">iku realizacji niniejszej umowy, poza sytuacją opisaną </w:t>
      </w:r>
    </w:p>
    <w:p w:rsidR="00F437E3" w:rsidRP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Podstawą zgłoszenia przez Wykonawcę gotowości do odbioru końcowego, będzie faktyczne wykonanie robót, potwierdzone w Dzienniku budowy wpisem </w:t>
      </w:r>
      <w:r w:rsidRPr="004C28DA">
        <w:rPr>
          <w:rFonts w:ascii="Verdana" w:hAnsi="Verdana"/>
          <w:color w:val="000000"/>
        </w:rPr>
        <w:lastRenderedPageBreak/>
        <w:t>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6C2A3F" w:rsidRDefault="00112F3F" w:rsidP="00112F3F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5A5DB0" w:rsidRDefault="005A5DB0" w:rsidP="005A5DB0">
      <w:pPr>
        <w:pStyle w:val="Lista"/>
        <w:jc w:val="both"/>
        <w:rPr>
          <w:rFonts w:ascii="Verdana" w:hAnsi="Verdana"/>
          <w:sz w:val="22"/>
          <w:szCs w:val="22"/>
        </w:rPr>
      </w:pPr>
    </w:p>
    <w:p w:rsidR="005A5DB0" w:rsidRDefault="005A5DB0" w:rsidP="005A5DB0">
      <w:pPr>
        <w:pStyle w:val="Lista"/>
        <w:jc w:val="both"/>
        <w:rPr>
          <w:rFonts w:ascii="Verdana" w:hAnsi="Verdana"/>
          <w:sz w:val="22"/>
          <w:szCs w:val="22"/>
        </w:rPr>
      </w:pPr>
    </w:p>
    <w:p w:rsidR="005A5DB0" w:rsidRPr="00112F3F" w:rsidRDefault="005A5DB0" w:rsidP="005A5DB0">
      <w:pPr>
        <w:pStyle w:val="Lista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lastRenderedPageBreak/>
        <w:t>§ </w:t>
      </w:r>
      <w:r w:rsidR="00112F3F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F437E3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Jeżeli Zamawiający w terminie 14 dni od przedstawienia mu przez Wykonawcę umowy z podwykonawcą lub jej projektu wraz z częścią </w:t>
      </w:r>
      <w:r w:rsidRPr="004C28DA">
        <w:rPr>
          <w:rFonts w:ascii="Verdana" w:hAnsi="Verdana"/>
          <w:color w:val="000000"/>
        </w:rPr>
        <w:lastRenderedPageBreak/>
        <w:t>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CC5AFF" w:rsidRPr="005A5DB0" w:rsidRDefault="006C2A3F" w:rsidP="005A5DB0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5A5DB0" w:rsidRDefault="006C2A3F" w:rsidP="005A5DB0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F437E3">
        <w:rPr>
          <w:rFonts w:ascii="Verdana" w:hAnsi="Verdana"/>
        </w:rPr>
        <w:t xml:space="preserve"> i przedmiary robót.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2F" w:rsidRDefault="007D652F" w:rsidP="006C2A3F">
      <w:pPr>
        <w:spacing w:after="0" w:line="240" w:lineRule="auto"/>
      </w:pPr>
      <w:r>
        <w:separator/>
      </w:r>
    </w:p>
  </w:endnote>
  <w:endnote w:type="continuationSeparator" w:id="0">
    <w:p w:rsidR="007D652F" w:rsidRDefault="007D652F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D20D3B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7D65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7D652F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D20D3B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D20D3B" w:rsidRPr="00E34920">
      <w:rPr>
        <w:rStyle w:val="Numerstrony"/>
        <w:i/>
      </w:rPr>
      <w:fldChar w:fldCharType="separate"/>
    </w:r>
    <w:r w:rsidR="005A5DB0">
      <w:rPr>
        <w:rStyle w:val="Numerstrony"/>
        <w:i/>
        <w:noProof/>
      </w:rPr>
      <w:t>9</w:t>
    </w:r>
    <w:r w:rsidR="00D20D3B" w:rsidRPr="00E34920">
      <w:rPr>
        <w:rStyle w:val="Numerstrony"/>
        <w:i/>
      </w:rPr>
      <w:fldChar w:fldCharType="end"/>
    </w:r>
  </w:p>
  <w:p w:rsidR="002C04D0" w:rsidRDefault="007D65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2F" w:rsidRDefault="007D652F" w:rsidP="006C2A3F">
      <w:pPr>
        <w:spacing w:after="0" w:line="240" w:lineRule="auto"/>
      </w:pPr>
      <w:r>
        <w:separator/>
      </w:r>
    </w:p>
  </w:footnote>
  <w:footnote w:type="continuationSeparator" w:id="0">
    <w:p w:rsidR="007D652F" w:rsidRDefault="007D652F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40477"/>
    <w:rsid w:val="000B016A"/>
    <w:rsid w:val="00112F3F"/>
    <w:rsid w:val="00184786"/>
    <w:rsid w:val="001A2AB3"/>
    <w:rsid w:val="00256D90"/>
    <w:rsid w:val="0028120E"/>
    <w:rsid w:val="00282DD5"/>
    <w:rsid w:val="002918A8"/>
    <w:rsid w:val="002E7463"/>
    <w:rsid w:val="00375E49"/>
    <w:rsid w:val="00396232"/>
    <w:rsid w:val="003A271E"/>
    <w:rsid w:val="003D69C4"/>
    <w:rsid w:val="004A54D5"/>
    <w:rsid w:val="00567AE7"/>
    <w:rsid w:val="005A0F37"/>
    <w:rsid w:val="005A5DB0"/>
    <w:rsid w:val="005E7DB1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7D652F"/>
    <w:rsid w:val="00802414"/>
    <w:rsid w:val="00873B99"/>
    <w:rsid w:val="008C4F05"/>
    <w:rsid w:val="008F2302"/>
    <w:rsid w:val="008F4D75"/>
    <w:rsid w:val="009229C2"/>
    <w:rsid w:val="009349EF"/>
    <w:rsid w:val="009414E9"/>
    <w:rsid w:val="009D4AA4"/>
    <w:rsid w:val="009F4A07"/>
    <w:rsid w:val="00A7615E"/>
    <w:rsid w:val="00AB0140"/>
    <w:rsid w:val="00AC7FF3"/>
    <w:rsid w:val="00AF7115"/>
    <w:rsid w:val="00B305E7"/>
    <w:rsid w:val="00B93B2C"/>
    <w:rsid w:val="00C0207C"/>
    <w:rsid w:val="00C758F6"/>
    <w:rsid w:val="00CA7568"/>
    <w:rsid w:val="00CB5A5F"/>
    <w:rsid w:val="00CC1587"/>
    <w:rsid w:val="00CC5AFF"/>
    <w:rsid w:val="00CF1AEE"/>
    <w:rsid w:val="00D20D3B"/>
    <w:rsid w:val="00D87F7C"/>
    <w:rsid w:val="00DB6858"/>
    <w:rsid w:val="00DC579B"/>
    <w:rsid w:val="00E129CF"/>
    <w:rsid w:val="00E5742E"/>
    <w:rsid w:val="00EC548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AEB9-19E2-4A79-998C-5538FE8A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3261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36</cp:revision>
  <cp:lastPrinted>2011-08-19T09:44:00Z</cp:lastPrinted>
  <dcterms:created xsi:type="dcterms:W3CDTF">2011-08-19T09:30:00Z</dcterms:created>
  <dcterms:modified xsi:type="dcterms:W3CDTF">2013-08-05T16:24:00Z</dcterms:modified>
</cp:coreProperties>
</file>