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6C" w:rsidRDefault="00A3002A">
      <w:pPr>
        <w:pStyle w:val="Teksttreci0"/>
        <w:shd w:val="clear" w:color="auto" w:fill="auto"/>
        <w:spacing w:after="291" w:line="230" w:lineRule="exact"/>
        <w:ind w:left="7900" w:firstLine="0"/>
      </w:pPr>
      <w:r>
        <w:t xml:space="preserve">Załącznik nr </w:t>
      </w:r>
      <w:r w:rsidR="00A30C41">
        <w:t>4</w:t>
      </w:r>
    </w:p>
    <w:p w:rsidR="00055165" w:rsidRPr="00055165" w:rsidRDefault="00055165" w:rsidP="00055165">
      <w:pPr>
        <w:rPr>
          <w:rFonts w:ascii="Times New Roman" w:hAnsi="Times New Roman" w:cs="Times New Roman"/>
          <w:b/>
          <w:i/>
        </w:rPr>
      </w:pPr>
      <w:r w:rsidRPr="00055165">
        <w:rPr>
          <w:rFonts w:ascii="Times New Roman" w:hAnsi="Times New Roman" w:cs="Times New Roman"/>
          <w:b/>
          <w:i/>
        </w:rPr>
        <w:t xml:space="preserve">Nr nadany przez Zamawiającego: </w:t>
      </w:r>
      <w:r w:rsidRPr="00055165">
        <w:rPr>
          <w:rFonts w:ascii="Times New Roman" w:hAnsi="Times New Roman" w:cs="Times New Roman"/>
          <w:b/>
        </w:rPr>
        <w:t>OIK.I.1333.1.2012</w:t>
      </w:r>
    </w:p>
    <w:p w:rsidR="00055165" w:rsidRPr="00055165" w:rsidRDefault="00055165" w:rsidP="00055165">
      <w:pPr>
        <w:pStyle w:val="Teksttreci0"/>
        <w:shd w:val="clear" w:color="auto" w:fill="auto"/>
        <w:spacing w:after="276" w:line="245" w:lineRule="exact"/>
        <w:ind w:right="20" w:firstLine="0"/>
        <w:jc w:val="both"/>
        <w:rPr>
          <w:sz w:val="24"/>
          <w:szCs w:val="24"/>
        </w:rPr>
      </w:pPr>
      <w:r w:rsidRPr="00055165">
        <w:rPr>
          <w:rStyle w:val="TeksttreciPogrubienie"/>
          <w:sz w:val="24"/>
          <w:szCs w:val="24"/>
        </w:rPr>
        <w:t>Nazwa zadania:</w:t>
      </w:r>
      <w:r w:rsidRPr="00055165">
        <w:rPr>
          <w:sz w:val="24"/>
          <w:szCs w:val="24"/>
        </w:rPr>
        <w:t xml:space="preserve"> </w:t>
      </w:r>
      <w:r w:rsidRPr="00055165">
        <w:rPr>
          <w:b/>
          <w:sz w:val="24"/>
          <w:szCs w:val="24"/>
        </w:rPr>
        <w:t>Dostawa oraz montaż komputerów i innych pomocy dydaktycznych w ramach programu CYFROWA SZKOŁA dla Szkoły Podstawowej w Dźwirzynie</w:t>
      </w:r>
    </w:p>
    <w:p w:rsidR="00055165" w:rsidRDefault="00055165">
      <w:pPr>
        <w:pStyle w:val="Teksttreci0"/>
        <w:shd w:val="clear" w:color="auto" w:fill="auto"/>
        <w:spacing w:after="291" w:line="230" w:lineRule="exact"/>
        <w:ind w:left="7900" w:firstLine="0"/>
      </w:pPr>
    </w:p>
    <w:p w:rsidR="005E046C" w:rsidRDefault="00A3002A" w:rsidP="00055165">
      <w:pPr>
        <w:pStyle w:val="Nagwek10"/>
        <w:keepNext/>
        <w:keepLines/>
        <w:shd w:val="clear" w:color="auto" w:fill="auto"/>
        <w:spacing w:before="0" w:after="256" w:line="230" w:lineRule="exact"/>
        <w:ind w:firstLine="0"/>
        <w:jc w:val="center"/>
      </w:pPr>
      <w:bookmarkStart w:id="0" w:name="bookmark0"/>
      <w:r>
        <w:t>WZÓR KARTY GWARANCJI JAKOŚCI</w:t>
      </w:r>
      <w:bookmarkEnd w:id="0"/>
    </w:p>
    <w:p w:rsidR="005E046C" w:rsidRDefault="00A3002A" w:rsidP="00BB2AB5">
      <w:pPr>
        <w:pStyle w:val="Nagwek10"/>
        <w:keepNext/>
        <w:keepLines/>
        <w:shd w:val="clear" w:color="auto" w:fill="auto"/>
        <w:spacing w:before="0" w:after="0" w:line="274" w:lineRule="exact"/>
        <w:ind w:left="440" w:right="20" w:firstLine="0"/>
        <w:jc w:val="both"/>
      </w:pPr>
      <w:bookmarkStart w:id="1" w:name="bookmark1"/>
      <w:r>
        <w:t>KARTA GWARANCJI JAKOŚCI WYKONAWCY ZAMÓWIENIA PUBLICZNEGO NA</w:t>
      </w:r>
      <w:bookmarkEnd w:id="1"/>
      <w:r w:rsidR="00BB2AB5">
        <w:t xml:space="preserve"> </w:t>
      </w:r>
      <w:r w:rsidR="00BB2AB5" w:rsidRPr="007A6DB7">
        <w:t>DOSTAW</w:t>
      </w:r>
      <w:r w:rsidR="00BB2AB5">
        <w:t>Ę</w:t>
      </w:r>
      <w:r w:rsidR="00BB2AB5" w:rsidRPr="007A6DB7">
        <w:t xml:space="preserve"> ORAZ MONTAŻ KOMPUTERÓW I INNYCH POMOCY DYDAKTYCZNYCH W RAMACH PROGRAMU </w:t>
      </w:r>
      <w:r w:rsidR="00BB2AB5">
        <w:t>„</w:t>
      </w:r>
      <w:r w:rsidR="00BB2AB5" w:rsidRPr="007A6DB7">
        <w:t>CYFROWA SZKOŁA</w:t>
      </w:r>
      <w:r w:rsidR="00BB2AB5">
        <w:t>”</w:t>
      </w:r>
      <w:r w:rsidR="00BB2AB5" w:rsidRPr="007A6DB7">
        <w:t xml:space="preserve"> DLA SZKOŁY PODSTAWOWEJ W DŹWIRZYNIE</w:t>
      </w:r>
    </w:p>
    <w:p w:rsidR="005E046C" w:rsidRDefault="00A3002A">
      <w:pPr>
        <w:pStyle w:val="Teksttreci0"/>
        <w:shd w:val="clear" w:color="auto" w:fill="auto"/>
        <w:tabs>
          <w:tab w:val="left" w:leader="dot" w:pos="6186"/>
        </w:tabs>
        <w:spacing w:after="480" w:line="274" w:lineRule="exact"/>
        <w:ind w:left="2740" w:firstLine="0"/>
      </w:pPr>
      <w:r>
        <w:t>sporządzona w dniu</w:t>
      </w:r>
      <w:r>
        <w:tab/>
      </w:r>
    </w:p>
    <w:p w:rsidR="005E046C" w:rsidRDefault="00A3002A">
      <w:pPr>
        <w:pStyle w:val="Teksttreci0"/>
        <w:numPr>
          <w:ilvl w:val="0"/>
          <w:numId w:val="1"/>
        </w:numPr>
        <w:shd w:val="clear" w:color="auto" w:fill="auto"/>
        <w:tabs>
          <w:tab w:val="left" w:pos="351"/>
        </w:tabs>
        <w:spacing w:after="0" w:line="274" w:lineRule="exact"/>
        <w:ind w:left="440"/>
      </w:pPr>
      <w:r>
        <w:t xml:space="preserve">Zamawiający: </w:t>
      </w:r>
      <w:r w:rsidR="00BB2AB5">
        <w:t>Gmin</w:t>
      </w:r>
      <w:r w:rsidR="00BB2AB5">
        <w:rPr>
          <w:rStyle w:val="Nagwek2"/>
        </w:rPr>
        <w:t>a</w:t>
      </w:r>
      <w:r w:rsidR="00BB2AB5">
        <w:t xml:space="preserve"> Kołobrzeg, ul. Trzebiatowska 48A, 78-100 Kołobrzeg</w:t>
      </w:r>
      <w:r>
        <w:t>.</w:t>
      </w:r>
    </w:p>
    <w:p w:rsidR="005E046C" w:rsidRDefault="00A3002A">
      <w:pPr>
        <w:pStyle w:val="Teksttreci0"/>
        <w:numPr>
          <w:ilvl w:val="0"/>
          <w:numId w:val="1"/>
        </w:numPr>
        <w:shd w:val="clear" w:color="auto" w:fill="auto"/>
        <w:tabs>
          <w:tab w:val="left" w:pos="375"/>
          <w:tab w:val="left" w:leader="dot" w:pos="7018"/>
        </w:tabs>
        <w:spacing w:after="0" w:line="274" w:lineRule="exact"/>
        <w:ind w:left="440"/>
      </w:pPr>
      <w:r>
        <w:t>Wykonawca:</w:t>
      </w:r>
      <w:r>
        <w:tab/>
      </w:r>
    </w:p>
    <w:p w:rsidR="005E046C" w:rsidRDefault="00A3002A">
      <w:pPr>
        <w:pStyle w:val="Teksttreci0"/>
        <w:numPr>
          <w:ilvl w:val="0"/>
          <w:numId w:val="1"/>
        </w:numPr>
        <w:shd w:val="clear" w:color="auto" w:fill="auto"/>
        <w:tabs>
          <w:tab w:val="left" w:pos="370"/>
          <w:tab w:val="left" w:leader="dot" w:pos="4436"/>
        </w:tabs>
        <w:spacing w:after="0" w:line="274" w:lineRule="exact"/>
        <w:ind w:left="440"/>
      </w:pPr>
      <w:r>
        <w:t>Umowa zawarta w dniu</w:t>
      </w:r>
      <w:r>
        <w:tab/>
      </w:r>
    </w:p>
    <w:p w:rsidR="005E046C" w:rsidRDefault="00A3002A">
      <w:pPr>
        <w:pStyle w:val="Teksttreci0"/>
        <w:numPr>
          <w:ilvl w:val="0"/>
          <w:numId w:val="1"/>
        </w:numPr>
        <w:shd w:val="clear" w:color="auto" w:fill="auto"/>
        <w:tabs>
          <w:tab w:val="left" w:pos="375"/>
        </w:tabs>
        <w:spacing w:after="0" w:line="274" w:lineRule="exact"/>
        <w:ind w:left="440" w:right="20"/>
      </w:pPr>
      <w:r>
        <w:t xml:space="preserve">Przedmiot Umowy: </w:t>
      </w:r>
      <w:r w:rsidR="00BB2AB5" w:rsidRPr="007A6DB7">
        <w:t>Dostawa oraz montaż komputerów i innych pomocy dydaktycznych w ramach programu CYFROWA SZKOŁA dla Szkoły Podstawowej w Dźwirzynie</w:t>
      </w:r>
    </w:p>
    <w:p w:rsidR="005E046C" w:rsidRDefault="00A3002A">
      <w:pPr>
        <w:pStyle w:val="Teksttreci0"/>
        <w:numPr>
          <w:ilvl w:val="0"/>
          <w:numId w:val="1"/>
        </w:numPr>
        <w:shd w:val="clear" w:color="auto" w:fill="auto"/>
        <w:tabs>
          <w:tab w:val="left" w:pos="375"/>
        </w:tabs>
        <w:spacing w:after="0" w:line="274" w:lineRule="exact"/>
        <w:ind w:left="440"/>
      </w:pPr>
      <w:r>
        <w:t>Charakterystyka techniczna przedmiotu Umowy;</w:t>
      </w:r>
      <w:r>
        <w:rPr>
          <w:rStyle w:val="Teksttreci12ptKursywa"/>
        </w:rPr>
        <w:t xml:space="preserve"> znajduje się w Załączniku nr 1 do SIWZ.</w:t>
      </w:r>
    </w:p>
    <w:p w:rsidR="005E046C" w:rsidRDefault="00A3002A">
      <w:pPr>
        <w:pStyle w:val="Teksttreci0"/>
        <w:numPr>
          <w:ilvl w:val="0"/>
          <w:numId w:val="1"/>
        </w:numPr>
        <w:shd w:val="clear" w:color="auto" w:fill="auto"/>
        <w:tabs>
          <w:tab w:val="left" w:pos="370"/>
        </w:tabs>
        <w:spacing w:after="0" w:line="274" w:lineRule="exact"/>
        <w:ind w:left="440"/>
      </w:pPr>
      <w:r>
        <w:t>Warunki Gwarancji Jakości.</w:t>
      </w:r>
    </w:p>
    <w:p w:rsidR="005E046C" w:rsidRDefault="00A3002A">
      <w:pPr>
        <w:pStyle w:val="Teksttreci0"/>
        <w:numPr>
          <w:ilvl w:val="1"/>
          <w:numId w:val="1"/>
        </w:numPr>
        <w:shd w:val="clear" w:color="auto" w:fill="auto"/>
        <w:tabs>
          <w:tab w:val="left" w:pos="510"/>
        </w:tabs>
        <w:spacing w:after="0" w:line="274" w:lineRule="exact"/>
        <w:ind w:left="20" w:right="20" w:firstLine="0"/>
        <w:jc w:val="both"/>
      </w:pPr>
      <w:r>
        <w:t>Wykonawca oświadcza, że Przedmiot Umowy został wykonany zgodnie z podpisaną Umową, wiedzą techniczną i przekazaną dokumentacją oraz odpowiednimi obowiązującymi przepisami i jest dobrej jakości.</w:t>
      </w:r>
    </w:p>
    <w:p w:rsidR="005E046C" w:rsidRDefault="00A3002A">
      <w:pPr>
        <w:pStyle w:val="Teksttreci0"/>
        <w:numPr>
          <w:ilvl w:val="1"/>
          <w:numId w:val="1"/>
        </w:numPr>
        <w:shd w:val="clear" w:color="auto" w:fill="auto"/>
        <w:tabs>
          <w:tab w:val="left" w:pos="567"/>
        </w:tabs>
        <w:spacing w:after="0" w:line="274" w:lineRule="exact"/>
        <w:ind w:left="20" w:right="20" w:firstLine="0"/>
        <w:jc w:val="both"/>
      </w:pPr>
      <w:r>
        <w:t>Wykonawca udziela Zamawiającemu Gwarancji Jakości na wykonany przedmiot zamówienia. Termin gwarancji wynosi 3 lata, licząc od daty podpisania protokołu odbioru przedmiotu umowy, a dla tablic</w:t>
      </w:r>
      <w:r w:rsidR="00A30C41">
        <w:t>y</w:t>
      </w:r>
      <w:r>
        <w:t xml:space="preserve"> interaktywn</w:t>
      </w:r>
      <w:r w:rsidR="00A30C41">
        <w:t>ej</w:t>
      </w:r>
      <w:r>
        <w:t xml:space="preserve"> termin gwarancji wynosi 5 lat.</w:t>
      </w:r>
    </w:p>
    <w:p w:rsidR="005E046C" w:rsidRDefault="00A3002A">
      <w:pPr>
        <w:pStyle w:val="Teksttreci0"/>
        <w:numPr>
          <w:ilvl w:val="1"/>
          <w:numId w:val="1"/>
        </w:numPr>
        <w:shd w:val="clear" w:color="auto" w:fill="auto"/>
        <w:tabs>
          <w:tab w:val="left" w:pos="433"/>
        </w:tabs>
        <w:spacing w:after="0" w:line="274" w:lineRule="exact"/>
        <w:ind w:left="440" w:right="20"/>
        <w:jc w:val="both"/>
      </w:pPr>
      <w:r>
        <w:t>Z tytułu Gwarancji Jakości Wykonawca jest zobowiązany do usunięcia wady fizycznej rzeczy lub do dostarczenia rzeczy wolnej od wad</w:t>
      </w:r>
      <w:r w:rsidR="00BB2AB5">
        <w:t>, stosownie do żądania Zamawiaj</w:t>
      </w:r>
      <w:r>
        <w:t>ącego, jeżeli wady te ujawnią się w ciągu terminu określonego powyżej.</w:t>
      </w:r>
    </w:p>
    <w:p w:rsidR="005E046C" w:rsidRDefault="00A3002A">
      <w:pPr>
        <w:pStyle w:val="Teksttreci0"/>
        <w:numPr>
          <w:ilvl w:val="1"/>
          <w:numId w:val="1"/>
        </w:numPr>
        <w:shd w:val="clear" w:color="auto" w:fill="auto"/>
        <w:tabs>
          <w:tab w:val="left" w:pos="433"/>
        </w:tabs>
        <w:spacing w:after="0" w:line="274" w:lineRule="exact"/>
        <w:ind w:left="440" w:right="20"/>
        <w:jc w:val="both"/>
      </w:pPr>
      <w:r>
        <w:t>Wada fizyczna rzeczy zostanie usunięta niezwłocznie - nie później niż w terminie 14 dni od dnia jej zgłoszenia. W takim samym terminie zostanie dostarczona rzecz wolna od wad, jeżel</w:t>
      </w:r>
      <w:r w:rsidR="00BB2AB5">
        <w:t>i takie będzie żądanie Zamawiaj</w:t>
      </w:r>
      <w:r>
        <w:t>ącego.</w:t>
      </w:r>
    </w:p>
    <w:p w:rsidR="005E046C" w:rsidRDefault="00A3002A">
      <w:pPr>
        <w:pStyle w:val="Teksttreci0"/>
        <w:numPr>
          <w:ilvl w:val="1"/>
          <w:numId w:val="1"/>
        </w:numPr>
        <w:shd w:val="clear" w:color="auto" w:fill="auto"/>
        <w:tabs>
          <w:tab w:val="left" w:pos="433"/>
        </w:tabs>
        <w:spacing w:after="0" w:line="274" w:lineRule="exact"/>
        <w:ind w:left="440"/>
      </w:pPr>
      <w:r>
        <w:t>Usunięcie wad powinno być stwierdzone protokolarnie.</w:t>
      </w:r>
    </w:p>
    <w:p w:rsidR="005E046C" w:rsidRDefault="00A3002A">
      <w:pPr>
        <w:pStyle w:val="Teksttreci0"/>
        <w:numPr>
          <w:ilvl w:val="1"/>
          <w:numId w:val="1"/>
        </w:numPr>
        <w:shd w:val="clear" w:color="auto" w:fill="auto"/>
        <w:tabs>
          <w:tab w:val="left" w:pos="428"/>
        </w:tabs>
        <w:spacing w:after="0" w:line="274" w:lineRule="exact"/>
        <w:ind w:left="440" w:right="20"/>
        <w:jc w:val="both"/>
      </w:pPr>
      <w:r>
        <w:t>W przypadku usunięcia przez Wykonawcę wady lub dostarczenia rzeczy wolnej od wad, okres ważności Gwarancji Jakości dla przedmiotu naprawy lub wymiany biegnie na nowo od dnia podpisania protokołu przyjęcia wymiany lub naprawy.</w:t>
      </w:r>
    </w:p>
    <w:p w:rsidR="005E046C" w:rsidRDefault="00A3002A">
      <w:pPr>
        <w:pStyle w:val="Teksttreci0"/>
        <w:numPr>
          <w:ilvl w:val="1"/>
          <w:numId w:val="1"/>
        </w:numPr>
        <w:shd w:val="clear" w:color="auto" w:fill="auto"/>
        <w:tabs>
          <w:tab w:val="left" w:pos="428"/>
        </w:tabs>
        <w:spacing w:after="0" w:line="274" w:lineRule="exact"/>
        <w:ind w:left="440" w:right="20"/>
      </w:pPr>
      <w:r>
        <w:t>Wykonawca jest odpowiedzialny za wszelkie szkody, które spowodowały w czasie usuwania wad.</w:t>
      </w:r>
    </w:p>
    <w:p w:rsidR="005E046C" w:rsidRDefault="00A3002A">
      <w:pPr>
        <w:pStyle w:val="Teksttreci0"/>
        <w:numPr>
          <w:ilvl w:val="1"/>
          <w:numId w:val="1"/>
        </w:numPr>
        <w:shd w:val="clear" w:color="auto" w:fill="auto"/>
        <w:tabs>
          <w:tab w:val="left" w:pos="447"/>
        </w:tabs>
        <w:spacing w:after="0" w:line="274" w:lineRule="exact"/>
        <w:ind w:left="440" w:right="20"/>
      </w:pPr>
      <w:r>
        <w:t>Serwis urządzeń musi być realizowany przez producenta lub autoryzowanego partnera serwisowego producenta.</w:t>
      </w:r>
    </w:p>
    <w:p w:rsidR="005E046C" w:rsidRDefault="00A3002A">
      <w:pPr>
        <w:pStyle w:val="Teksttreci0"/>
        <w:numPr>
          <w:ilvl w:val="1"/>
          <w:numId w:val="1"/>
        </w:numPr>
        <w:shd w:val="clear" w:color="auto" w:fill="auto"/>
        <w:tabs>
          <w:tab w:val="left" w:pos="428"/>
        </w:tabs>
        <w:spacing w:after="0" w:line="274" w:lineRule="exact"/>
        <w:ind w:left="440"/>
      </w:pPr>
      <w:r>
        <w:t>W sprawach nieuregulowanych stosuje się przepisy kodeksu cywilnego.</w:t>
      </w:r>
    </w:p>
    <w:p w:rsidR="00BB2AB5" w:rsidRDefault="00A3002A" w:rsidP="00E93F5D">
      <w:pPr>
        <w:pStyle w:val="Teksttreci0"/>
        <w:numPr>
          <w:ilvl w:val="1"/>
          <w:numId w:val="1"/>
        </w:numPr>
        <w:shd w:val="clear" w:color="auto" w:fill="auto"/>
        <w:tabs>
          <w:tab w:val="left" w:pos="548"/>
        </w:tabs>
        <w:spacing w:after="0" w:line="240" w:lineRule="auto"/>
        <w:ind w:left="443" w:right="23"/>
      </w:pPr>
      <w:r>
        <w:t>Udzielenie niniejszej Gwarancji Jakości pozostaje bez wpływu na uprawnienia Zamawiającego wynikające z rękojmi za wady uregulowanej w Kodeksie cywilnym.</w:t>
      </w:r>
      <w:bookmarkStart w:id="2" w:name="bookmark2"/>
    </w:p>
    <w:p w:rsidR="00BB2AB5" w:rsidRDefault="00BB2AB5" w:rsidP="00BB2AB5">
      <w:pPr>
        <w:pStyle w:val="Teksttreci0"/>
        <w:shd w:val="clear" w:color="auto" w:fill="auto"/>
        <w:tabs>
          <w:tab w:val="left" w:pos="548"/>
        </w:tabs>
        <w:spacing w:after="0" w:line="240" w:lineRule="auto"/>
        <w:ind w:left="443" w:right="23" w:firstLine="0"/>
      </w:pPr>
    </w:p>
    <w:p w:rsidR="00BB2AB5" w:rsidRDefault="00BB2AB5" w:rsidP="00BB2AB5">
      <w:pPr>
        <w:pStyle w:val="Teksttreci0"/>
        <w:shd w:val="clear" w:color="auto" w:fill="auto"/>
        <w:tabs>
          <w:tab w:val="left" w:pos="548"/>
        </w:tabs>
        <w:spacing w:after="0" w:line="240" w:lineRule="auto"/>
        <w:ind w:left="443" w:right="23" w:firstLine="0"/>
      </w:pPr>
    </w:p>
    <w:p w:rsidR="005E046C" w:rsidRDefault="00BB2AB5" w:rsidP="00BB2AB5">
      <w:pPr>
        <w:pStyle w:val="Teksttreci0"/>
        <w:shd w:val="clear" w:color="auto" w:fill="auto"/>
        <w:tabs>
          <w:tab w:val="left" w:pos="548"/>
        </w:tabs>
        <w:spacing w:after="0" w:line="240" w:lineRule="auto"/>
        <w:ind w:left="443" w:right="23" w:firstLine="0"/>
      </w:pPr>
      <w:r>
        <w:tab/>
      </w:r>
      <w:r>
        <w:tab/>
      </w:r>
      <w:r>
        <w:tab/>
      </w:r>
      <w:r>
        <w:tab/>
      </w:r>
      <w:r>
        <w:tab/>
      </w:r>
      <w:r>
        <w:tab/>
      </w:r>
      <w:r>
        <w:tab/>
      </w:r>
      <w:r>
        <w:tab/>
      </w:r>
      <w:r>
        <w:tab/>
      </w:r>
      <w:r>
        <w:tab/>
      </w:r>
      <w:r w:rsidR="00A3002A">
        <w:t>WYKONAWCA</w:t>
      </w:r>
      <w:bookmarkEnd w:id="2"/>
    </w:p>
    <w:sectPr w:rsidR="005E046C" w:rsidSect="00E93F5D">
      <w:type w:val="continuous"/>
      <w:pgSz w:w="11905" w:h="16837"/>
      <w:pgMar w:top="1464" w:right="1112" w:bottom="1702" w:left="14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066" w:rsidRDefault="009D3066" w:rsidP="005E046C">
      <w:r>
        <w:separator/>
      </w:r>
    </w:p>
  </w:endnote>
  <w:endnote w:type="continuationSeparator" w:id="1">
    <w:p w:rsidR="009D3066" w:rsidRDefault="009D3066" w:rsidP="005E0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066" w:rsidRDefault="009D3066"/>
  </w:footnote>
  <w:footnote w:type="continuationSeparator" w:id="1">
    <w:p w:rsidR="009D3066" w:rsidRDefault="009D306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A130E"/>
    <w:multiLevelType w:val="multilevel"/>
    <w:tmpl w:val="25467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E046C"/>
    <w:rsid w:val="00055165"/>
    <w:rsid w:val="00436103"/>
    <w:rsid w:val="005E046C"/>
    <w:rsid w:val="009D3066"/>
    <w:rsid w:val="00A3002A"/>
    <w:rsid w:val="00A30C41"/>
    <w:rsid w:val="00A4299C"/>
    <w:rsid w:val="00AC1099"/>
    <w:rsid w:val="00BB2AB5"/>
    <w:rsid w:val="00C45BD6"/>
    <w:rsid w:val="00E70141"/>
    <w:rsid w:val="00E93F5D"/>
    <w:rsid w:val="00EB11BB"/>
    <w:rsid w:val="00FB2A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5E046C"/>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E046C"/>
    <w:rPr>
      <w:color w:val="0066CC"/>
      <w:u w:val="single"/>
    </w:rPr>
  </w:style>
  <w:style w:type="character" w:customStyle="1" w:styleId="Teksttreci">
    <w:name w:val="Tekst treści_"/>
    <w:basedOn w:val="Domylnaczcionkaakapitu"/>
    <w:link w:val="Teksttreci0"/>
    <w:rsid w:val="005E046C"/>
    <w:rPr>
      <w:rFonts w:ascii="Times New Roman" w:eastAsia="Times New Roman" w:hAnsi="Times New Roman" w:cs="Times New Roman"/>
      <w:b w:val="0"/>
      <w:bCs w:val="0"/>
      <w:i w:val="0"/>
      <w:iCs w:val="0"/>
      <w:smallCaps w:val="0"/>
      <w:strike w:val="0"/>
      <w:spacing w:val="0"/>
      <w:sz w:val="23"/>
      <w:szCs w:val="23"/>
    </w:rPr>
  </w:style>
  <w:style w:type="character" w:customStyle="1" w:styleId="Nagwek1">
    <w:name w:val="Nagłówek #1_"/>
    <w:basedOn w:val="Domylnaczcionkaakapitu"/>
    <w:link w:val="Nagwek10"/>
    <w:rsid w:val="005E046C"/>
    <w:rPr>
      <w:rFonts w:ascii="Times New Roman" w:eastAsia="Times New Roman" w:hAnsi="Times New Roman" w:cs="Times New Roman"/>
      <w:b w:val="0"/>
      <w:bCs w:val="0"/>
      <w:i w:val="0"/>
      <w:iCs w:val="0"/>
      <w:smallCaps w:val="0"/>
      <w:strike w:val="0"/>
      <w:sz w:val="23"/>
      <w:szCs w:val="23"/>
    </w:rPr>
  </w:style>
  <w:style w:type="character" w:customStyle="1" w:styleId="Teksttreci12ptKursywa">
    <w:name w:val="Tekst treści + 12 pt;Kursywa"/>
    <w:basedOn w:val="Teksttreci"/>
    <w:rsid w:val="005E046C"/>
    <w:rPr>
      <w:i/>
      <w:iCs/>
      <w:spacing w:val="0"/>
      <w:sz w:val="24"/>
      <w:szCs w:val="24"/>
    </w:rPr>
  </w:style>
  <w:style w:type="paragraph" w:customStyle="1" w:styleId="Teksttreci0">
    <w:name w:val="Tekst treści"/>
    <w:basedOn w:val="Normalny"/>
    <w:link w:val="Teksttreci"/>
    <w:rsid w:val="005E046C"/>
    <w:pPr>
      <w:shd w:val="clear" w:color="auto" w:fill="FFFFFF"/>
      <w:spacing w:after="300" w:line="0" w:lineRule="atLeast"/>
      <w:ind w:hanging="420"/>
    </w:pPr>
    <w:rPr>
      <w:rFonts w:ascii="Times New Roman" w:eastAsia="Times New Roman" w:hAnsi="Times New Roman" w:cs="Times New Roman"/>
      <w:sz w:val="23"/>
      <w:szCs w:val="23"/>
    </w:rPr>
  </w:style>
  <w:style w:type="paragraph" w:customStyle="1" w:styleId="Nagwek10">
    <w:name w:val="Nagłówek #1"/>
    <w:basedOn w:val="Normalny"/>
    <w:link w:val="Nagwek1"/>
    <w:rsid w:val="005E046C"/>
    <w:pPr>
      <w:shd w:val="clear" w:color="auto" w:fill="FFFFFF"/>
      <w:spacing w:before="300" w:after="300" w:line="0" w:lineRule="atLeast"/>
      <w:ind w:hanging="420"/>
      <w:outlineLvl w:val="0"/>
    </w:pPr>
    <w:rPr>
      <w:rFonts w:ascii="Times New Roman" w:eastAsia="Times New Roman" w:hAnsi="Times New Roman" w:cs="Times New Roman"/>
      <w:b/>
      <w:bCs/>
      <w:sz w:val="23"/>
      <w:szCs w:val="23"/>
    </w:rPr>
  </w:style>
  <w:style w:type="character" w:customStyle="1" w:styleId="Nagwek2">
    <w:name w:val="Nagłówek #2"/>
    <w:basedOn w:val="Domylnaczcionkaakapitu"/>
    <w:rsid w:val="00BB2AB5"/>
    <w:rPr>
      <w:rFonts w:ascii="Verdana" w:eastAsia="Verdana" w:hAnsi="Verdana" w:cs="Verdana"/>
      <w:b w:val="0"/>
      <w:bCs w:val="0"/>
      <w:i w:val="0"/>
      <w:iCs w:val="0"/>
      <w:smallCaps w:val="0"/>
      <w:strike w:val="0"/>
      <w:spacing w:val="0"/>
      <w:sz w:val="20"/>
      <w:szCs w:val="20"/>
    </w:rPr>
  </w:style>
  <w:style w:type="character" w:customStyle="1" w:styleId="TeksttreciPogrubienie">
    <w:name w:val="Tekst treści + Pogrubienie"/>
    <w:basedOn w:val="Teksttreci"/>
    <w:rsid w:val="00055165"/>
    <w:rPr>
      <w:b/>
      <w:bCs/>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2070</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Karta_gwar_cyfr_szk</dc:title>
  <dc:creator>Marcin</dc:creator>
  <cp:lastModifiedBy>piotr</cp:lastModifiedBy>
  <cp:revision>4</cp:revision>
  <dcterms:created xsi:type="dcterms:W3CDTF">2012-10-15T07:46:00Z</dcterms:created>
  <dcterms:modified xsi:type="dcterms:W3CDTF">2012-10-15T09:33:00Z</dcterms:modified>
</cp:coreProperties>
</file>