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b/>
          <w:bCs/>
          <w:sz w:val="36"/>
          <w:szCs w:val="36"/>
        </w:rPr>
      </w:pPr>
    </w:p>
    <w:p w:rsidR="00A35D67" w:rsidRDefault="00A35D67"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35D67" w:rsidRDefault="00A35D67" w:rsidP="00EB49CE">
      <w:pPr>
        <w:jc w:val="both"/>
        <w:rPr>
          <w:b/>
          <w:bCs/>
          <w:sz w:val="36"/>
          <w:szCs w:val="36"/>
        </w:rPr>
      </w:pPr>
    </w:p>
    <w:p w:rsidR="00A35D67" w:rsidRDefault="00A35D67" w:rsidP="00EB49CE">
      <w:pPr>
        <w:jc w:val="center"/>
        <w:rPr>
          <w:b/>
          <w:bCs/>
          <w:sz w:val="40"/>
          <w:szCs w:val="40"/>
        </w:rPr>
      </w:pPr>
      <w:r w:rsidRPr="00B335C2">
        <w:rPr>
          <w:b/>
          <w:bCs/>
          <w:sz w:val="40"/>
          <w:szCs w:val="40"/>
        </w:rPr>
        <w:t>SPECYFIKACJA TECHNICZNA</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WYKONANIA BIEŻĄCYCH  REMONTÓW I</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UTRZYMANIA DRÓG GMINNYCH WRAZ Z</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ICH ODWODNIENIEM NA TERERNIE</w:t>
      </w:r>
    </w:p>
    <w:p w:rsidR="00A5754F" w:rsidRDefault="00A5754F" w:rsidP="00EB49CE">
      <w:pPr>
        <w:jc w:val="center"/>
        <w:rPr>
          <w:b/>
          <w:bCs/>
          <w:sz w:val="40"/>
          <w:szCs w:val="40"/>
        </w:rPr>
      </w:pPr>
    </w:p>
    <w:p w:rsidR="00B335C2" w:rsidRPr="00B335C2" w:rsidRDefault="00B335C2" w:rsidP="00EB49CE">
      <w:pPr>
        <w:jc w:val="center"/>
        <w:rPr>
          <w:b/>
          <w:bCs/>
          <w:sz w:val="40"/>
          <w:szCs w:val="40"/>
        </w:rPr>
      </w:pPr>
      <w:r>
        <w:rPr>
          <w:b/>
          <w:bCs/>
          <w:sz w:val="40"/>
          <w:szCs w:val="40"/>
        </w:rPr>
        <w:t>GMINY KOŁOBRZEG</w:t>
      </w: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40"/>
          <w:szCs w:val="40"/>
        </w:rPr>
      </w:pPr>
    </w:p>
    <w:p w:rsidR="00B335C2" w:rsidRDefault="00B335C2"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rPr>
          <w:b/>
          <w:bCs/>
          <w:sz w:val="28"/>
          <w:szCs w:val="28"/>
        </w:rPr>
      </w:pPr>
    </w:p>
    <w:p w:rsidR="00A35D67" w:rsidRDefault="00A35D67" w:rsidP="00EB49CE">
      <w:pPr>
        <w:jc w:val="both"/>
        <w:rPr>
          <w:b/>
          <w:bCs/>
          <w:sz w:val="28"/>
          <w:szCs w:val="28"/>
        </w:rPr>
      </w:pPr>
    </w:p>
    <w:p w:rsidR="007952C2" w:rsidRDefault="007952C2" w:rsidP="00EB49CE">
      <w:pPr>
        <w:pStyle w:val="Styl1"/>
        <w:jc w:val="both"/>
      </w:pPr>
    </w:p>
    <w:p w:rsidR="007952C2" w:rsidRDefault="007952C2" w:rsidP="00EB49CE">
      <w:pPr>
        <w:pStyle w:val="Styl1"/>
        <w:jc w:val="both"/>
      </w:pPr>
    </w:p>
    <w:p w:rsidR="00590BF0" w:rsidRDefault="00590BF0" w:rsidP="00EB49CE">
      <w:pPr>
        <w:pStyle w:val="Styl1"/>
        <w:jc w:val="both"/>
      </w:pPr>
      <w:r>
        <w:t>SPIS TREŚCI</w:t>
      </w:r>
    </w:p>
    <w:p w:rsidR="00590BF0" w:rsidRDefault="00590BF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tbl>
      <w:tblPr>
        <w:tblStyle w:val="Tabela-Siatka"/>
        <w:tblW w:w="0" w:type="auto"/>
        <w:tblLook w:val="01E0"/>
      </w:tblPr>
      <w:tblGrid>
        <w:gridCol w:w="648"/>
        <w:gridCol w:w="7020"/>
        <w:gridCol w:w="1543"/>
      </w:tblGrid>
      <w:tr w:rsidR="00590BF0">
        <w:tc>
          <w:tcPr>
            <w:tcW w:w="648" w:type="dxa"/>
          </w:tcPr>
          <w:p w:rsidR="00590BF0" w:rsidRDefault="00590BF0" w:rsidP="00EB49CE">
            <w:pPr>
              <w:pStyle w:val="Styl1"/>
              <w:jc w:val="both"/>
            </w:pPr>
          </w:p>
          <w:p w:rsidR="00335506" w:rsidRDefault="00335506" w:rsidP="00EB49CE">
            <w:pPr>
              <w:pStyle w:val="Styl1"/>
              <w:jc w:val="both"/>
            </w:pPr>
            <w:r>
              <w:t>Lp.</w:t>
            </w:r>
          </w:p>
          <w:p w:rsidR="00335506" w:rsidRPr="00335506" w:rsidRDefault="00335506" w:rsidP="00EB49CE">
            <w:pPr>
              <w:pStyle w:val="Styl1"/>
              <w:jc w:val="both"/>
            </w:pPr>
          </w:p>
        </w:tc>
        <w:tc>
          <w:tcPr>
            <w:tcW w:w="7020" w:type="dxa"/>
          </w:tcPr>
          <w:p w:rsidR="00590BF0" w:rsidRDefault="00590BF0" w:rsidP="00EB49CE">
            <w:pPr>
              <w:pStyle w:val="Styl1"/>
              <w:jc w:val="both"/>
            </w:pPr>
          </w:p>
          <w:p w:rsidR="00335506" w:rsidRPr="00335506" w:rsidRDefault="00335506" w:rsidP="00EB49CE">
            <w:pPr>
              <w:pStyle w:val="Styl1"/>
              <w:jc w:val="both"/>
            </w:pPr>
            <w:r>
              <w:t>Nazwa tematu</w:t>
            </w:r>
          </w:p>
        </w:tc>
        <w:tc>
          <w:tcPr>
            <w:tcW w:w="1543" w:type="dxa"/>
          </w:tcPr>
          <w:p w:rsidR="00590BF0" w:rsidRDefault="00590BF0" w:rsidP="00EB49CE">
            <w:pPr>
              <w:pStyle w:val="Styl1"/>
              <w:jc w:val="both"/>
            </w:pPr>
          </w:p>
          <w:p w:rsidR="00335506" w:rsidRDefault="00335506" w:rsidP="00EB49CE">
            <w:pPr>
              <w:pStyle w:val="Styl1"/>
              <w:jc w:val="both"/>
            </w:pPr>
            <w:r>
              <w:t>Strona</w:t>
            </w:r>
          </w:p>
          <w:p w:rsidR="00335506" w:rsidRPr="00335506" w:rsidRDefault="00335506" w:rsidP="00EB49CE">
            <w:pPr>
              <w:pStyle w:val="Styl1"/>
              <w:jc w:val="both"/>
            </w:pPr>
          </w:p>
        </w:tc>
      </w:tr>
      <w:tr w:rsidR="00590BF0" w:rsidRPr="00335506">
        <w:tc>
          <w:tcPr>
            <w:tcW w:w="648" w:type="dxa"/>
          </w:tcPr>
          <w:p w:rsidR="00335506" w:rsidRPr="00335506" w:rsidRDefault="00335506" w:rsidP="00EB49CE">
            <w:pPr>
              <w:pStyle w:val="Styl1"/>
              <w:jc w:val="both"/>
              <w:rPr>
                <w:b w:val="0"/>
              </w:rPr>
            </w:pPr>
          </w:p>
          <w:p w:rsidR="00590BF0" w:rsidRPr="00335506" w:rsidRDefault="00335506" w:rsidP="00EB49CE">
            <w:pPr>
              <w:pStyle w:val="Styl1"/>
              <w:jc w:val="both"/>
              <w:rPr>
                <w:b w:val="0"/>
              </w:rPr>
            </w:pPr>
            <w:r w:rsidRPr="00335506">
              <w:rPr>
                <w:b w:val="0"/>
              </w:rPr>
              <w:t>1.</w:t>
            </w:r>
          </w:p>
          <w:p w:rsidR="00335506" w:rsidRPr="00335506" w:rsidRDefault="00335506" w:rsidP="00EB49CE">
            <w:pPr>
              <w:pStyle w:val="Styl1"/>
              <w:jc w:val="both"/>
              <w:rPr>
                <w:b w:val="0"/>
              </w:rPr>
            </w:pPr>
          </w:p>
        </w:tc>
        <w:tc>
          <w:tcPr>
            <w:tcW w:w="7020" w:type="dxa"/>
          </w:tcPr>
          <w:p w:rsidR="00590BF0" w:rsidRPr="00335506" w:rsidRDefault="00590BF0" w:rsidP="00EB49CE">
            <w:pPr>
              <w:pStyle w:val="Styl1"/>
              <w:jc w:val="both"/>
              <w:rPr>
                <w:b w:val="0"/>
              </w:rPr>
            </w:pPr>
          </w:p>
          <w:p w:rsidR="00335506" w:rsidRPr="00335506" w:rsidRDefault="00335506" w:rsidP="00EB49CE">
            <w:pPr>
              <w:pStyle w:val="Styl1"/>
              <w:jc w:val="both"/>
              <w:rPr>
                <w:b w:val="0"/>
              </w:rPr>
            </w:pPr>
            <w:r w:rsidRPr="00335506">
              <w:rPr>
                <w:b w:val="0"/>
              </w:rPr>
              <w:t>Szczegółowa specyfikacja techniczna wymagania ogólne</w:t>
            </w:r>
          </w:p>
        </w:tc>
        <w:tc>
          <w:tcPr>
            <w:tcW w:w="1543" w:type="dxa"/>
          </w:tcPr>
          <w:p w:rsidR="00590BF0" w:rsidRPr="00335506" w:rsidRDefault="00590BF0" w:rsidP="00EB49CE">
            <w:pPr>
              <w:pStyle w:val="Styl1"/>
              <w:jc w:val="both"/>
              <w:rPr>
                <w:b w:val="0"/>
              </w:rPr>
            </w:pPr>
          </w:p>
          <w:p w:rsidR="00335506" w:rsidRPr="00335506" w:rsidRDefault="007952C2" w:rsidP="00EB49CE">
            <w:pPr>
              <w:pStyle w:val="Styl1"/>
              <w:jc w:val="both"/>
              <w:rPr>
                <w:b w:val="0"/>
              </w:rPr>
            </w:pPr>
            <w:r>
              <w:rPr>
                <w:b w:val="0"/>
              </w:rPr>
              <w:t>3</w:t>
            </w:r>
          </w:p>
        </w:tc>
      </w:tr>
      <w:tr w:rsidR="00335506" w:rsidRPr="00335506">
        <w:tc>
          <w:tcPr>
            <w:tcW w:w="648" w:type="dxa"/>
          </w:tcPr>
          <w:p w:rsidR="00335506" w:rsidRPr="00335506" w:rsidRDefault="00335506" w:rsidP="00EB49CE">
            <w:pPr>
              <w:pStyle w:val="Styl1"/>
              <w:jc w:val="both"/>
              <w:rPr>
                <w:b w:val="0"/>
              </w:rPr>
            </w:pPr>
          </w:p>
          <w:p w:rsidR="00335506" w:rsidRPr="00335506" w:rsidRDefault="00335506" w:rsidP="00EB49CE">
            <w:pPr>
              <w:pStyle w:val="Styl1"/>
              <w:jc w:val="both"/>
              <w:rPr>
                <w:b w:val="0"/>
              </w:rPr>
            </w:pPr>
            <w:r w:rsidRPr="00335506">
              <w:rPr>
                <w:b w:val="0"/>
              </w:rPr>
              <w:t>2.</w:t>
            </w:r>
          </w:p>
          <w:p w:rsidR="00335506" w:rsidRPr="00335506" w:rsidRDefault="00335506" w:rsidP="00EB49CE">
            <w:pPr>
              <w:pStyle w:val="Styl1"/>
              <w:jc w:val="both"/>
              <w:rPr>
                <w:b w:val="0"/>
              </w:rPr>
            </w:pPr>
          </w:p>
        </w:tc>
        <w:tc>
          <w:tcPr>
            <w:tcW w:w="7020" w:type="dxa"/>
          </w:tcPr>
          <w:p w:rsidR="00335506" w:rsidRPr="00335506" w:rsidRDefault="00335506" w:rsidP="00EB49CE">
            <w:pPr>
              <w:pStyle w:val="Styl1"/>
              <w:jc w:val="both"/>
              <w:rPr>
                <w:b w:val="0"/>
              </w:rPr>
            </w:pPr>
          </w:p>
          <w:p w:rsidR="00335506" w:rsidRDefault="00335506" w:rsidP="00EB49CE">
            <w:pPr>
              <w:pStyle w:val="Styl1"/>
              <w:jc w:val="both"/>
              <w:rPr>
                <w:b w:val="0"/>
              </w:rPr>
            </w:pPr>
            <w:r w:rsidRPr="00741BC0">
              <w:rPr>
                <w:b w:val="0"/>
              </w:rPr>
              <w:t>Szczegółowa specyfikacja techniczna</w:t>
            </w:r>
            <w:r w:rsidR="00741BC0" w:rsidRPr="00741BC0">
              <w:rPr>
                <w:b w:val="0"/>
              </w:rPr>
              <w:t xml:space="preserve"> remontu i utrzymania dróg gminnych wraz z ich odwodnieniem</w:t>
            </w:r>
            <w:r w:rsidRPr="00741BC0">
              <w:rPr>
                <w:b w:val="0"/>
              </w:rPr>
              <w:t xml:space="preserve"> </w:t>
            </w:r>
          </w:p>
          <w:p w:rsidR="007952C2" w:rsidRPr="00741BC0" w:rsidRDefault="007952C2" w:rsidP="00EB49CE">
            <w:pPr>
              <w:pStyle w:val="Styl1"/>
              <w:jc w:val="both"/>
              <w:rPr>
                <w:b w:val="0"/>
                <w:sz w:val="18"/>
              </w:rPr>
            </w:pPr>
          </w:p>
        </w:tc>
        <w:tc>
          <w:tcPr>
            <w:tcW w:w="1543" w:type="dxa"/>
          </w:tcPr>
          <w:p w:rsidR="00335506" w:rsidRDefault="00335506" w:rsidP="00EB49CE">
            <w:pPr>
              <w:pStyle w:val="Styl1"/>
              <w:jc w:val="both"/>
              <w:rPr>
                <w:b w:val="0"/>
              </w:rPr>
            </w:pPr>
          </w:p>
          <w:p w:rsidR="00741BC0" w:rsidRPr="00335506" w:rsidRDefault="007952C2" w:rsidP="00EB49CE">
            <w:pPr>
              <w:pStyle w:val="Styl1"/>
              <w:jc w:val="both"/>
              <w:rPr>
                <w:b w:val="0"/>
              </w:rPr>
            </w:pPr>
            <w:r>
              <w:rPr>
                <w:b w:val="0"/>
              </w:rPr>
              <w:t>1</w:t>
            </w:r>
            <w:r w:rsidR="00382374">
              <w:rPr>
                <w:b w:val="0"/>
              </w:rPr>
              <w:t>6</w:t>
            </w:r>
          </w:p>
        </w:tc>
      </w:tr>
      <w:tr w:rsidR="00741BC0" w:rsidRPr="00335506">
        <w:tc>
          <w:tcPr>
            <w:tcW w:w="648" w:type="dxa"/>
          </w:tcPr>
          <w:p w:rsidR="00741BC0" w:rsidRDefault="00741BC0" w:rsidP="00EB49CE">
            <w:pPr>
              <w:pStyle w:val="Styl1"/>
              <w:jc w:val="both"/>
              <w:rPr>
                <w:b w:val="0"/>
              </w:rPr>
            </w:pPr>
          </w:p>
          <w:p w:rsidR="007952C2" w:rsidRDefault="007952C2" w:rsidP="00EB49CE">
            <w:pPr>
              <w:pStyle w:val="Styl1"/>
              <w:jc w:val="both"/>
              <w:rPr>
                <w:b w:val="0"/>
              </w:rPr>
            </w:pPr>
          </w:p>
          <w:p w:rsidR="007952C2" w:rsidRPr="00335506"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r w:rsidR="00741BC0" w:rsidRPr="00335506">
        <w:tc>
          <w:tcPr>
            <w:tcW w:w="648" w:type="dxa"/>
          </w:tcPr>
          <w:p w:rsidR="00741BC0" w:rsidRDefault="00741BC0" w:rsidP="00EB49CE">
            <w:pPr>
              <w:pStyle w:val="Styl1"/>
              <w:jc w:val="both"/>
              <w:rPr>
                <w:b w:val="0"/>
              </w:rPr>
            </w:pPr>
          </w:p>
          <w:p w:rsidR="00741BC0" w:rsidRDefault="00741BC0" w:rsidP="00EB49CE">
            <w:pPr>
              <w:pStyle w:val="Styl1"/>
              <w:jc w:val="both"/>
              <w:rPr>
                <w:b w:val="0"/>
              </w:rPr>
            </w:pPr>
          </w:p>
          <w:p w:rsidR="007952C2"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bl>
    <w:p w:rsidR="00590BF0" w:rsidRPr="00335506" w:rsidRDefault="00590BF0" w:rsidP="00EB49CE">
      <w:pPr>
        <w:pStyle w:val="Styl1"/>
        <w:jc w:val="both"/>
      </w:pPr>
    </w:p>
    <w:p w:rsidR="00590BF0" w:rsidRDefault="00590BF0" w:rsidP="00EB49CE">
      <w:pPr>
        <w:pStyle w:val="Styl1"/>
        <w:jc w:val="both"/>
      </w:pPr>
    </w:p>
    <w:p w:rsidR="00590BF0" w:rsidRDefault="00590BF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7952C2" w:rsidRDefault="007952C2" w:rsidP="00EB49CE">
      <w:pPr>
        <w:pStyle w:val="Styl1"/>
        <w:jc w:val="both"/>
      </w:pPr>
    </w:p>
    <w:p w:rsidR="007952C2" w:rsidRDefault="007952C2" w:rsidP="00EB49CE">
      <w:pPr>
        <w:pStyle w:val="Styl1"/>
        <w:jc w:val="both"/>
      </w:pPr>
    </w:p>
    <w:p w:rsidR="00B335C2" w:rsidRDefault="00A5754F" w:rsidP="00EB49CE">
      <w:pPr>
        <w:pStyle w:val="Styl1"/>
        <w:jc w:val="both"/>
        <w:rPr>
          <w:sz w:val="18"/>
        </w:rPr>
      </w:pPr>
      <w:r>
        <w:t>SZCZEGÓŁ</w:t>
      </w:r>
      <w:r w:rsidR="00B335C2">
        <w:t xml:space="preserve">OWA SPECYFIKACJA TECHNICZNA     </w:t>
      </w:r>
    </w:p>
    <w:p w:rsidR="00B335C2" w:rsidRPr="007952C2" w:rsidRDefault="00B335C2" w:rsidP="00EB49CE">
      <w:pPr>
        <w:pStyle w:val="Nagwek1"/>
        <w:rPr>
          <w:bCs/>
          <w:sz w:val="24"/>
        </w:rPr>
      </w:pPr>
      <w:r>
        <w:rPr>
          <w:bCs/>
          <w:sz w:val="24"/>
        </w:rPr>
        <w:t>WYMAGANIA OGÓLNE</w:t>
      </w:r>
    </w:p>
    <w:p w:rsidR="00B335C2" w:rsidRPr="007952C2" w:rsidRDefault="00B335C2" w:rsidP="00EB49CE">
      <w:pPr>
        <w:pStyle w:val="Nagwek1"/>
        <w:rPr>
          <w:sz w:val="24"/>
          <w:szCs w:val="24"/>
        </w:rPr>
      </w:pPr>
      <w:r w:rsidRPr="00A5754F">
        <w:t>1. WSTĘP</w:t>
      </w:r>
    </w:p>
    <w:p w:rsidR="00B335C2" w:rsidRPr="00A5754F" w:rsidRDefault="00B335C2" w:rsidP="00EB49CE">
      <w:pPr>
        <w:pStyle w:val="Nagwek2"/>
        <w:rPr>
          <w:sz w:val="24"/>
          <w:szCs w:val="24"/>
        </w:rPr>
      </w:pPr>
      <w:r w:rsidRPr="00A5754F">
        <w:rPr>
          <w:sz w:val="24"/>
          <w:szCs w:val="24"/>
        </w:rPr>
        <w:t>1.1. Przedmiot SST</w:t>
      </w:r>
    </w:p>
    <w:p w:rsidR="00B335C2" w:rsidRPr="00A5754F" w:rsidRDefault="00B335C2"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B335C2" w:rsidRPr="00A5754F" w:rsidRDefault="00B335C2" w:rsidP="00EB49CE">
      <w:pPr>
        <w:pStyle w:val="Nagwek2"/>
        <w:rPr>
          <w:sz w:val="24"/>
          <w:szCs w:val="24"/>
        </w:rPr>
      </w:pPr>
      <w:r w:rsidRPr="00A5754F">
        <w:rPr>
          <w:sz w:val="24"/>
          <w:szCs w:val="24"/>
        </w:rPr>
        <w:t>1.2. Zakres stosowania SST</w:t>
      </w:r>
    </w:p>
    <w:p w:rsidR="00B335C2" w:rsidRPr="00A5754F" w:rsidRDefault="00B335C2" w:rsidP="00EB49CE">
      <w:pPr>
        <w:jc w:val="both"/>
        <w:rPr>
          <w:sz w:val="24"/>
          <w:szCs w:val="24"/>
        </w:rPr>
      </w:pPr>
      <w:r w:rsidRPr="00A5754F">
        <w:rPr>
          <w:sz w:val="24"/>
          <w:szCs w:val="24"/>
        </w:rPr>
        <w:t>Szczegółowa specyfikacja techniczna stanowi dokument przetargowy i kontraktowy przy zlecaniu i realizacji robót remontowych.</w:t>
      </w:r>
    </w:p>
    <w:p w:rsidR="00B335C2" w:rsidRPr="00A5754F" w:rsidRDefault="00B335C2" w:rsidP="00EB49CE">
      <w:pPr>
        <w:pStyle w:val="Nagwek2"/>
        <w:rPr>
          <w:sz w:val="24"/>
          <w:szCs w:val="24"/>
        </w:rPr>
      </w:pPr>
      <w:r w:rsidRPr="00A5754F">
        <w:rPr>
          <w:sz w:val="24"/>
          <w:szCs w:val="24"/>
        </w:rPr>
        <w:t>1.3. Zakres robót objętych SST</w:t>
      </w:r>
    </w:p>
    <w:p w:rsidR="00B335C2" w:rsidRPr="00A5754F" w:rsidRDefault="00B335C2" w:rsidP="00EB49CE">
      <w:pPr>
        <w:jc w:val="both"/>
        <w:rPr>
          <w:sz w:val="24"/>
          <w:szCs w:val="24"/>
        </w:rPr>
      </w:pPr>
      <w:r w:rsidRPr="00A5754F">
        <w:rPr>
          <w:sz w:val="24"/>
          <w:szCs w:val="24"/>
        </w:rPr>
        <w:t>Ustalenia zawarte w niniejszej specyfikacji obejmują wymagania ogólne, wspólne dla robót objętych szczególnymi specyfikacjami technicznymi.</w:t>
      </w:r>
    </w:p>
    <w:p w:rsidR="00B335C2" w:rsidRPr="00A5754F" w:rsidRDefault="00B335C2" w:rsidP="00EB49CE">
      <w:pPr>
        <w:pStyle w:val="Nagwek2"/>
        <w:rPr>
          <w:sz w:val="24"/>
          <w:szCs w:val="24"/>
        </w:rPr>
      </w:pPr>
      <w:r w:rsidRPr="00A5754F">
        <w:rPr>
          <w:sz w:val="24"/>
          <w:szCs w:val="24"/>
        </w:rPr>
        <w:t>1.4. Określenia podstawowe</w:t>
      </w:r>
    </w:p>
    <w:p w:rsidR="00B335C2" w:rsidRPr="00A5754F" w:rsidRDefault="00B335C2" w:rsidP="00EB49CE">
      <w:pPr>
        <w:pStyle w:val="tekstost"/>
        <w:spacing w:after="60"/>
        <w:rPr>
          <w:sz w:val="24"/>
          <w:szCs w:val="24"/>
        </w:rPr>
      </w:pPr>
      <w:r w:rsidRPr="00A5754F">
        <w:rPr>
          <w:sz w:val="24"/>
          <w:szCs w:val="24"/>
        </w:rPr>
        <w:t>Użyte w SST wymienione poniżej określenia należy rozumieć w każdym przypadku następująco:</w:t>
      </w:r>
    </w:p>
    <w:p w:rsidR="00B335C2" w:rsidRPr="00A5754F" w:rsidRDefault="00B335C2" w:rsidP="00EB49CE">
      <w:pPr>
        <w:pStyle w:val="tekstost"/>
        <w:spacing w:before="60" w:after="60"/>
        <w:rPr>
          <w:sz w:val="24"/>
          <w:szCs w:val="24"/>
        </w:rPr>
      </w:pPr>
      <w:r w:rsidRPr="00A5754F">
        <w:rPr>
          <w:b/>
          <w:sz w:val="24"/>
          <w:szCs w:val="24"/>
        </w:rPr>
        <w:t>1.4.1.</w:t>
      </w:r>
      <w:r w:rsidRPr="00A5754F">
        <w:rPr>
          <w:sz w:val="24"/>
          <w:szCs w:val="24"/>
        </w:rPr>
        <w:t xml:space="preserve"> Budowla drogowa - obiekt budowlany, nie będący budynkiem, stanowiący całość techniczno-użytkową (drogę) albo jego część stanowiącą odrębny element konstrukcyjny lub technologiczny (obiekt mostowy, korpus ziemny, węzeł).</w:t>
      </w:r>
    </w:p>
    <w:p w:rsidR="00B335C2" w:rsidRPr="00A5754F" w:rsidRDefault="00B335C2" w:rsidP="00EB49CE">
      <w:pPr>
        <w:pStyle w:val="tekstost"/>
        <w:spacing w:before="60" w:after="60"/>
        <w:rPr>
          <w:sz w:val="24"/>
          <w:szCs w:val="24"/>
        </w:rPr>
      </w:pPr>
      <w:r w:rsidRPr="00A5754F">
        <w:rPr>
          <w:b/>
          <w:sz w:val="24"/>
          <w:szCs w:val="24"/>
        </w:rPr>
        <w:t>1.4.2</w:t>
      </w:r>
      <w:r w:rsidRPr="00A5754F">
        <w:rPr>
          <w:sz w:val="24"/>
          <w:szCs w:val="24"/>
        </w:rPr>
        <w:t>. Chodnik - wyznaczony pas terenu przy jezdni lub odsunięty od jezdni, przeznaczony do ruchu pieszych i odpowiednio utwardzony.</w:t>
      </w:r>
    </w:p>
    <w:p w:rsidR="00B335C2" w:rsidRPr="00A5754F" w:rsidRDefault="00B335C2" w:rsidP="00EB49CE">
      <w:pPr>
        <w:pStyle w:val="tekstost"/>
        <w:spacing w:before="60" w:after="60"/>
        <w:rPr>
          <w:sz w:val="24"/>
          <w:szCs w:val="24"/>
        </w:rPr>
      </w:pPr>
      <w:r w:rsidRPr="00A5754F">
        <w:rPr>
          <w:b/>
          <w:sz w:val="24"/>
          <w:szCs w:val="24"/>
        </w:rPr>
        <w:t>1.4.3</w:t>
      </w:r>
      <w:r w:rsidRPr="00A5754F">
        <w:rPr>
          <w:sz w:val="24"/>
          <w:szCs w:val="24"/>
        </w:rPr>
        <w:t>. Droga - wydzielony pas terenu przeznaczony do ruchu lub postoju pojazdów oraz ruchu pieszych wraz z wszelkimi urządzeniami technicznymi związanymi z prowadzeniem i zabezpieczeniem ruchu.</w:t>
      </w:r>
    </w:p>
    <w:p w:rsidR="00B335C2" w:rsidRPr="00A5754F" w:rsidRDefault="00B335C2" w:rsidP="00EB49CE">
      <w:pPr>
        <w:pStyle w:val="tekstost"/>
        <w:spacing w:before="60" w:after="60"/>
        <w:rPr>
          <w:sz w:val="24"/>
          <w:szCs w:val="24"/>
        </w:rPr>
      </w:pPr>
      <w:r w:rsidRPr="00A5754F">
        <w:rPr>
          <w:b/>
          <w:sz w:val="24"/>
          <w:szCs w:val="24"/>
        </w:rPr>
        <w:t>1.4.4</w:t>
      </w:r>
      <w:r w:rsidRPr="00A5754F">
        <w:rPr>
          <w:sz w:val="24"/>
          <w:szCs w:val="24"/>
        </w:rPr>
        <w:t>. Droga tymczasowa (montażowa) - droga specjalnie przygotowana, przeznaczona do ruchu pojazdów obsługujących zadanie budowlane na czas jego wykonania, przewidziana do usunięcia po jego zakończeniu.</w:t>
      </w:r>
    </w:p>
    <w:p w:rsidR="00B335C2" w:rsidRPr="00A5754F" w:rsidRDefault="00B335C2" w:rsidP="00EB49CE">
      <w:pPr>
        <w:pStyle w:val="tekstost"/>
        <w:spacing w:before="60" w:after="60"/>
        <w:rPr>
          <w:sz w:val="24"/>
          <w:szCs w:val="24"/>
        </w:rPr>
      </w:pPr>
      <w:r w:rsidRPr="00A5754F">
        <w:rPr>
          <w:b/>
          <w:sz w:val="24"/>
          <w:szCs w:val="24"/>
        </w:rPr>
        <w:t>1.4.5.</w:t>
      </w:r>
      <w:r w:rsidRPr="00A5754F">
        <w:rPr>
          <w:sz w:val="24"/>
          <w:szCs w:val="24"/>
        </w:rPr>
        <w:t xml:space="preserve"> Dziennik budowy - dziennik, wydany zgodnie z obowiązującymi przepisami, stanowiący urzędowy dokument przebiegu robót budowlanych oraz  zdarzeń i okoliczności zachodzących w toku wykonywania robót.</w:t>
      </w:r>
    </w:p>
    <w:p w:rsidR="00B335C2" w:rsidRPr="00A5754F" w:rsidRDefault="00B335C2" w:rsidP="00EB49CE">
      <w:pPr>
        <w:pStyle w:val="tekstost"/>
        <w:spacing w:before="60" w:after="60"/>
        <w:rPr>
          <w:sz w:val="24"/>
          <w:szCs w:val="24"/>
        </w:rPr>
      </w:pPr>
      <w:r w:rsidRPr="00A5754F">
        <w:rPr>
          <w:b/>
          <w:sz w:val="24"/>
          <w:szCs w:val="24"/>
        </w:rPr>
        <w:t>1.4.6.</w:t>
      </w:r>
      <w:r w:rsidRPr="00A5754F">
        <w:rPr>
          <w:sz w:val="24"/>
          <w:szCs w:val="24"/>
        </w:rPr>
        <w:t xml:space="preserve"> Jezdnia - część korony drogi przeznaczona do ruchu pojazdów.</w:t>
      </w:r>
    </w:p>
    <w:p w:rsidR="00B335C2" w:rsidRPr="00A5754F" w:rsidRDefault="00B335C2" w:rsidP="00EB49CE">
      <w:pPr>
        <w:pStyle w:val="tekstost"/>
        <w:spacing w:before="60" w:after="60"/>
        <w:rPr>
          <w:sz w:val="24"/>
          <w:szCs w:val="24"/>
        </w:rPr>
      </w:pPr>
      <w:r w:rsidRPr="00A5754F">
        <w:rPr>
          <w:b/>
          <w:sz w:val="24"/>
          <w:szCs w:val="24"/>
        </w:rPr>
        <w:t>1.4.7.</w:t>
      </w:r>
      <w:r w:rsidRPr="00A5754F">
        <w:rPr>
          <w:sz w:val="24"/>
          <w:szCs w:val="24"/>
        </w:rPr>
        <w:t xml:space="preserve"> Kierownik budowy - osoba wyznaczona przez Wykonawcę, upoważniona do kierowania robotami i do występowania w jego imieniu w sprawach realizacji kontraktu.</w:t>
      </w:r>
    </w:p>
    <w:p w:rsidR="00B335C2" w:rsidRPr="00A5754F" w:rsidRDefault="00B335C2" w:rsidP="00EB49CE">
      <w:pPr>
        <w:pStyle w:val="tekstost"/>
        <w:spacing w:before="60" w:after="60"/>
        <w:rPr>
          <w:sz w:val="24"/>
          <w:szCs w:val="24"/>
        </w:rPr>
      </w:pPr>
      <w:r w:rsidRPr="00A5754F">
        <w:rPr>
          <w:b/>
          <w:sz w:val="24"/>
          <w:szCs w:val="24"/>
        </w:rPr>
        <w:t>1.4.8.</w:t>
      </w:r>
      <w:r w:rsidRPr="00A5754F">
        <w:rPr>
          <w:sz w:val="24"/>
          <w:szCs w:val="24"/>
        </w:rPr>
        <w:t xml:space="preserve"> Korona drogi - jezdnia z poboczami lub chodnikami, zatokami, pasami awaryjnego postoju i pasami dzielącymi jezdnie.</w:t>
      </w:r>
    </w:p>
    <w:p w:rsidR="00B335C2" w:rsidRPr="00A5754F" w:rsidRDefault="00B335C2" w:rsidP="00EB49CE">
      <w:pPr>
        <w:pStyle w:val="tekstost"/>
        <w:spacing w:before="60" w:after="60"/>
        <w:rPr>
          <w:sz w:val="24"/>
          <w:szCs w:val="24"/>
        </w:rPr>
      </w:pPr>
      <w:r w:rsidRPr="00A5754F">
        <w:rPr>
          <w:b/>
          <w:sz w:val="24"/>
          <w:szCs w:val="24"/>
        </w:rPr>
        <w:t>1.4.9.</w:t>
      </w:r>
      <w:r w:rsidRPr="00A5754F">
        <w:rPr>
          <w:sz w:val="24"/>
          <w:szCs w:val="24"/>
        </w:rPr>
        <w:t xml:space="preserve"> Konstrukcja nawierzchni - układ warstw nawierzchni wraz ze sposobem ich połączenia.</w:t>
      </w:r>
    </w:p>
    <w:p w:rsidR="00B335C2" w:rsidRPr="00A5754F" w:rsidRDefault="00B335C2" w:rsidP="00EB49CE">
      <w:pPr>
        <w:pStyle w:val="tekstost"/>
        <w:spacing w:before="60" w:after="60"/>
        <w:rPr>
          <w:sz w:val="24"/>
          <w:szCs w:val="24"/>
        </w:rPr>
      </w:pPr>
      <w:r w:rsidRPr="00A5754F">
        <w:rPr>
          <w:b/>
          <w:sz w:val="24"/>
          <w:szCs w:val="24"/>
        </w:rPr>
        <w:t>1.4.10.</w:t>
      </w:r>
      <w:r w:rsidRPr="00A5754F">
        <w:rPr>
          <w:sz w:val="24"/>
          <w:szCs w:val="24"/>
        </w:rPr>
        <w:t xml:space="preserve"> Korpus drogowy - nasyp lub ta część wykopu, która jest ograniczona koroną drogi i skarpami rowów.</w:t>
      </w:r>
    </w:p>
    <w:p w:rsidR="00B335C2" w:rsidRPr="00A5754F" w:rsidRDefault="00B335C2" w:rsidP="00EB49CE">
      <w:pPr>
        <w:pStyle w:val="tekstost"/>
        <w:spacing w:before="60" w:after="60"/>
        <w:rPr>
          <w:sz w:val="24"/>
          <w:szCs w:val="24"/>
        </w:rPr>
      </w:pPr>
      <w:r w:rsidRPr="00A5754F">
        <w:rPr>
          <w:b/>
          <w:sz w:val="24"/>
          <w:szCs w:val="24"/>
        </w:rPr>
        <w:t>1.4.11.</w:t>
      </w:r>
      <w:r w:rsidRPr="00A5754F">
        <w:rPr>
          <w:sz w:val="24"/>
          <w:szCs w:val="24"/>
        </w:rPr>
        <w:t xml:space="preserve"> Koryto - element uformowany w korpusie drogowym w celu ułożenia w nim konstrukcji nawierzchni.</w:t>
      </w:r>
    </w:p>
    <w:p w:rsidR="00B335C2" w:rsidRPr="00A5754F" w:rsidRDefault="00B335C2" w:rsidP="00EB49CE">
      <w:pPr>
        <w:pStyle w:val="tekstost"/>
        <w:spacing w:before="60" w:after="60"/>
        <w:rPr>
          <w:sz w:val="24"/>
          <w:szCs w:val="24"/>
        </w:rPr>
      </w:pPr>
      <w:r w:rsidRPr="00A5754F">
        <w:rPr>
          <w:b/>
          <w:sz w:val="24"/>
          <w:szCs w:val="24"/>
        </w:rPr>
        <w:t>1.4.12</w:t>
      </w:r>
      <w:r w:rsidRPr="00A5754F">
        <w:rPr>
          <w:sz w:val="24"/>
          <w:szCs w:val="24"/>
        </w:rPr>
        <w:t>. Rejestr obmiar</w:t>
      </w:r>
      <w:r w:rsidR="00AD46C5">
        <w:rPr>
          <w:sz w:val="24"/>
          <w:szCs w:val="24"/>
        </w:rPr>
        <w:t>ów - akceptowany przez Inspektora</w:t>
      </w:r>
      <w:r w:rsidRPr="00A5754F">
        <w:rPr>
          <w:sz w:val="24"/>
          <w:szCs w:val="24"/>
        </w:rPr>
        <w:t xml:space="preserve"> zeszyt z ponumerowanymi stronami, służący do wpisywania przez Wykonawcę obmiaru dokonywanych robót w formie wyliczeń, szkiców i ew. dodatkowych załączników. Wpisy w rejestrze obmiarów podlegają potwierdzeniu przez In</w:t>
      </w:r>
      <w:r w:rsidR="00AD46C5">
        <w:rPr>
          <w:sz w:val="24"/>
          <w:szCs w:val="24"/>
        </w:rPr>
        <w:t>spektora</w:t>
      </w:r>
      <w:r w:rsidRPr="00A5754F">
        <w:rPr>
          <w:sz w:val="24"/>
          <w:szCs w:val="24"/>
        </w:rPr>
        <w:t>.</w:t>
      </w:r>
    </w:p>
    <w:p w:rsidR="00B335C2" w:rsidRPr="00A5754F" w:rsidRDefault="00B335C2" w:rsidP="00EB49CE">
      <w:pPr>
        <w:pStyle w:val="tekstost"/>
        <w:spacing w:before="60" w:after="60"/>
        <w:rPr>
          <w:sz w:val="24"/>
          <w:szCs w:val="24"/>
        </w:rPr>
      </w:pPr>
      <w:r w:rsidRPr="00A5754F">
        <w:rPr>
          <w:b/>
          <w:sz w:val="24"/>
          <w:szCs w:val="24"/>
        </w:rPr>
        <w:t>1.4.13.</w:t>
      </w:r>
      <w:r w:rsidRPr="00A5754F">
        <w:rPr>
          <w:sz w:val="24"/>
          <w:szCs w:val="24"/>
        </w:rPr>
        <w:t xml:space="preserve"> Laboratorium - drogowe lub inne laboratorium badawcze, zaakceptowane przez Zamawiającego, niezbędne do przeprowadzenia wszelkich badań i prób związanych z oceną jakości materiałów oraz robót.</w:t>
      </w:r>
    </w:p>
    <w:p w:rsidR="00B335C2" w:rsidRPr="00A5754F" w:rsidRDefault="00B335C2" w:rsidP="00EB49CE">
      <w:pPr>
        <w:pStyle w:val="tekstost"/>
        <w:spacing w:before="60" w:after="60"/>
        <w:rPr>
          <w:sz w:val="24"/>
          <w:szCs w:val="24"/>
        </w:rPr>
      </w:pPr>
      <w:r w:rsidRPr="00A5754F">
        <w:rPr>
          <w:b/>
          <w:sz w:val="24"/>
          <w:szCs w:val="24"/>
        </w:rPr>
        <w:t>1.4.14.</w:t>
      </w:r>
      <w:r w:rsidRPr="00A5754F">
        <w:rPr>
          <w:sz w:val="24"/>
          <w:szCs w:val="24"/>
        </w:rPr>
        <w:t xml:space="preserve"> Materiały - wszelkie tworzywa niezbędne do wykonania robót, zgodne z dokumentacją projektową i specyfikacjami technicznym</w:t>
      </w:r>
      <w:r w:rsidR="00AD46C5">
        <w:rPr>
          <w:sz w:val="24"/>
          <w:szCs w:val="24"/>
        </w:rPr>
        <w:t>i, zaakceptowane przez Inspektora</w:t>
      </w:r>
      <w:r w:rsidRPr="00A5754F">
        <w:rPr>
          <w:sz w:val="24"/>
          <w:szCs w:val="24"/>
        </w:rPr>
        <w:t>.</w:t>
      </w:r>
    </w:p>
    <w:p w:rsidR="00B335C2" w:rsidRPr="00A5754F" w:rsidRDefault="00B335C2" w:rsidP="00EB49CE">
      <w:pPr>
        <w:pStyle w:val="tekstost"/>
        <w:spacing w:before="60"/>
        <w:rPr>
          <w:sz w:val="24"/>
          <w:szCs w:val="24"/>
        </w:rPr>
      </w:pPr>
      <w:r w:rsidRPr="00A5754F">
        <w:rPr>
          <w:b/>
          <w:sz w:val="24"/>
          <w:szCs w:val="24"/>
        </w:rPr>
        <w:t>1.4.15.</w:t>
      </w:r>
      <w:r w:rsidRPr="00A5754F">
        <w:rPr>
          <w:sz w:val="24"/>
          <w:szCs w:val="24"/>
        </w:rPr>
        <w:t xml:space="preserve"> Nawierzchnia - warstwa lub zespół warstw służących do przejmowania i rozkładania obciążeń od ruchu na podłoże gruntowe i zapewniających dogodne warunki dla ruchu.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ścieralna - górna warstwa nawierzchni poddana bezpośrednio oddziaływaniu ruchu i czynników atmosferycznych.</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wiążąca - warstwa znajdująca się między warstwą ścieralną a podbudową, zapewniająca lepsze rozłożenie naprężeń w nawierzchni i przekazywanie ich na podbudowę.</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wyrównawcza - warstwa służąca do wyrównania nierówności podbudowy lub profilu istniejącej nawierzchni.</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 dolna część nawierzchni służąca do przenoszenia obciążeń od ruchu na podłoże. Podbudowa może składać się z podbudowy zasadniczej i podbudowy pomocniczej.</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zasadnicza - górna część podbudowy spełniająca funkcje nośne w konstrukcji nawierzchni. Może ona składać się z jednej lub dwóch warstw.</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 xml:space="preserve">Podbudowa pomocnicza - dolna część podbudowy spełniająca, obok funkcji nośnych, funkcje zabezpieczenia nawierzchni przed działaniem wody, mrozu i przenikaniem cząstek podłoża. Może zawierać warstwę </w:t>
      </w:r>
      <w:proofErr w:type="spellStart"/>
      <w:r w:rsidRPr="00A5754F">
        <w:rPr>
          <w:sz w:val="24"/>
          <w:szCs w:val="24"/>
        </w:rPr>
        <w:t>mrozoochronną</w:t>
      </w:r>
      <w:proofErr w:type="spellEnd"/>
      <w:r w:rsidRPr="00A5754F">
        <w:rPr>
          <w:sz w:val="24"/>
          <w:szCs w:val="24"/>
        </w:rPr>
        <w:t>, odsączającą lub odcinającą.</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 xml:space="preserve">Warstwa </w:t>
      </w:r>
      <w:proofErr w:type="spellStart"/>
      <w:r w:rsidRPr="00A5754F">
        <w:rPr>
          <w:sz w:val="24"/>
          <w:szCs w:val="24"/>
        </w:rPr>
        <w:t>mrozoochronna</w:t>
      </w:r>
      <w:proofErr w:type="spellEnd"/>
      <w:r w:rsidRPr="00A5754F">
        <w:rPr>
          <w:sz w:val="24"/>
          <w:szCs w:val="24"/>
        </w:rPr>
        <w:t xml:space="preserve"> - warstwa, której głównym zadaniem jest ochrona nawierzchni przed skutkami działania mrozu.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odcinająca - warstwa stosowana w celu uniemożliwienia przenikania cząstek drobnych gruntu do warstwy nawierzchni leżącej powyżej.</w:t>
      </w:r>
    </w:p>
    <w:p w:rsidR="00B335C2" w:rsidRPr="00A5754F" w:rsidRDefault="00B335C2" w:rsidP="00EB49CE">
      <w:pPr>
        <w:numPr>
          <w:ilvl w:val="0"/>
          <w:numId w:val="5"/>
        </w:numPr>
        <w:overflowPunct w:val="0"/>
        <w:adjustRightInd w:val="0"/>
        <w:spacing w:after="60"/>
        <w:ind w:left="288" w:hanging="288"/>
        <w:jc w:val="both"/>
        <w:textAlignment w:val="baseline"/>
        <w:rPr>
          <w:sz w:val="24"/>
          <w:szCs w:val="24"/>
        </w:rPr>
      </w:pPr>
      <w:r w:rsidRPr="00A5754F">
        <w:rPr>
          <w:sz w:val="24"/>
          <w:szCs w:val="24"/>
        </w:rPr>
        <w:t>Warstwa odsączająca - warstwa służąca do odprowadzenia wody przedostającej się do nawierzchni.</w:t>
      </w:r>
    </w:p>
    <w:p w:rsidR="00B335C2" w:rsidRPr="00A5754F" w:rsidRDefault="00B335C2" w:rsidP="00EB49CE">
      <w:pPr>
        <w:pStyle w:val="tekstost"/>
        <w:spacing w:before="60" w:after="60"/>
        <w:rPr>
          <w:sz w:val="24"/>
          <w:szCs w:val="24"/>
        </w:rPr>
      </w:pPr>
      <w:r w:rsidRPr="00A5754F">
        <w:rPr>
          <w:b/>
          <w:sz w:val="24"/>
          <w:szCs w:val="24"/>
        </w:rPr>
        <w:t>1.4.16.</w:t>
      </w:r>
      <w:r w:rsidRPr="00A5754F">
        <w:rPr>
          <w:sz w:val="24"/>
          <w:szCs w:val="24"/>
        </w:rPr>
        <w:t xml:space="preserve"> Niweleta - wysokościowe i geometryczne rozwinięcie na płaszczyźnie pionowego przekroju w osi drogi lub obiektu mostowego.</w:t>
      </w:r>
    </w:p>
    <w:p w:rsidR="00B335C2" w:rsidRPr="00A5754F" w:rsidRDefault="00B335C2" w:rsidP="00EB49CE">
      <w:pPr>
        <w:pStyle w:val="tekstost"/>
        <w:spacing w:before="60" w:after="60"/>
        <w:rPr>
          <w:sz w:val="24"/>
          <w:szCs w:val="24"/>
        </w:rPr>
      </w:pPr>
      <w:r w:rsidRPr="00A5754F">
        <w:rPr>
          <w:b/>
          <w:sz w:val="24"/>
          <w:szCs w:val="24"/>
        </w:rPr>
        <w:t>1.4.17.</w:t>
      </w:r>
      <w:r w:rsidRPr="00A5754F">
        <w:rPr>
          <w:sz w:val="24"/>
          <w:szCs w:val="24"/>
        </w:rPr>
        <w:t xml:space="preserve"> Objazd tymczasowy - droga specjalnie przygotowana i odpowiednio utrzymana do przeprowadzenia ruchu publicznego na okres budowy.</w:t>
      </w:r>
    </w:p>
    <w:p w:rsidR="00B335C2" w:rsidRPr="00A5754F" w:rsidRDefault="00B335C2" w:rsidP="00EB49CE">
      <w:pPr>
        <w:pStyle w:val="tekstost"/>
        <w:spacing w:before="60" w:after="60"/>
        <w:rPr>
          <w:sz w:val="24"/>
          <w:szCs w:val="24"/>
        </w:rPr>
      </w:pPr>
      <w:r w:rsidRPr="00A5754F">
        <w:rPr>
          <w:b/>
          <w:sz w:val="24"/>
          <w:szCs w:val="24"/>
        </w:rPr>
        <w:t>1.4.18.</w:t>
      </w:r>
      <w:r w:rsidRPr="00A5754F">
        <w:rPr>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B335C2" w:rsidRPr="00A5754F" w:rsidRDefault="00B335C2" w:rsidP="00EB49CE">
      <w:pPr>
        <w:pStyle w:val="tekstost"/>
        <w:spacing w:before="60" w:after="60"/>
        <w:rPr>
          <w:sz w:val="24"/>
          <w:szCs w:val="24"/>
        </w:rPr>
      </w:pPr>
      <w:r w:rsidRPr="00A5754F">
        <w:rPr>
          <w:b/>
          <w:sz w:val="24"/>
          <w:szCs w:val="24"/>
        </w:rPr>
        <w:t>1.4.19.</w:t>
      </w:r>
      <w:r w:rsidRPr="00A5754F">
        <w:rPr>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B335C2" w:rsidRPr="00A5754F" w:rsidRDefault="00B335C2" w:rsidP="00EB49CE">
      <w:pPr>
        <w:pStyle w:val="tekstost"/>
        <w:spacing w:before="60" w:after="60"/>
        <w:rPr>
          <w:sz w:val="24"/>
          <w:szCs w:val="24"/>
        </w:rPr>
      </w:pPr>
      <w:r w:rsidRPr="00A5754F">
        <w:rPr>
          <w:b/>
          <w:sz w:val="24"/>
          <w:szCs w:val="24"/>
        </w:rPr>
        <w:t>1.4.20.</w:t>
      </w:r>
      <w:r w:rsidRPr="00A5754F">
        <w:rPr>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B335C2" w:rsidRPr="00A5754F" w:rsidRDefault="00B335C2" w:rsidP="00EB49CE">
      <w:pPr>
        <w:pStyle w:val="tekstost"/>
        <w:spacing w:before="60" w:after="60"/>
        <w:rPr>
          <w:sz w:val="24"/>
          <w:szCs w:val="24"/>
        </w:rPr>
      </w:pPr>
      <w:r w:rsidRPr="00A5754F">
        <w:rPr>
          <w:b/>
          <w:sz w:val="24"/>
          <w:szCs w:val="24"/>
        </w:rPr>
        <w:t>1.4.21.</w:t>
      </w:r>
      <w:r w:rsidRPr="00A5754F">
        <w:rPr>
          <w:sz w:val="24"/>
          <w:szCs w:val="24"/>
        </w:rPr>
        <w:t xml:space="preserve"> Podłoże - grunt rodzimy lub nasypowy, leżący pod nawierzchnią do głębokości przemarzania.</w:t>
      </w:r>
    </w:p>
    <w:p w:rsidR="00B335C2" w:rsidRPr="00A5754F" w:rsidRDefault="00B335C2" w:rsidP="00EB49CE">
      <w:pPr>
        <w:pStyle w:val="tekstost"/>
        <w:spacing w:before="60" w:after="60"/>
        <w:rPr>
          <w:sz w:val="24"/>
          <w:szCs w:val="24"/>
        </w:rPr>
      </w:pPr>
      <w:r w:rsidRPr="00A5754F">
        <w:rPr>
          <w:b/>
          <w:sz w:val="24"/>
          <w:szCs w:val="24"/>
        </w:rPr>
        <w:t>1.4.22.</w:t>
      </w:r>
      <w:r w:rsidR="00E164A5" w:rsidRPr="00A5754F">
        <w:rPr>
          <w:sz w:val="24"/>
          <w:szCs w:val="24"/>
        </w:rPr>
        <w:t xml:space="preserve"> Polecenie Inspektora</w:t>
      </w:r>
      <w:r w:rsidRPr="00A5754F">
        <w:rPr>
          <w:sz w:val="24"/>
          <w:szCs w:val="24"/>
        </w:rPr>
        <w:t xml:space="preserve"> - wszelkie polecenia prze</w:t>
      </w:r>
      <w:r w:rsidR="00E164A5" w:rsidRPr="00A5754F">
        <w:rPr>
          <w:sz w:val="24"/>
          <w:szCs w:val="24"/>
        </w:rPr>
        <w:t>kazane Wykonawcy przez Inspektora</w:t>
      </w:r>
      <w:r w:rsidRPr="00A5754F">
        <w:rPr>
          <w:sz w:val="24"/>
          <w:szCs w:val="24"/>
        </w:rPr>
        <w:t>, w formie pisemnej, dotyczące sposobu realizacji robót lub innych spraw związanych z prowadzeniem budowy.</w:t>
      </w:r>
    </w:p>
    <w:p w:rsidR="00B335C2" w:rsidRPr="00A5754F" w:rsidRDefault="00B335C2" w:rsidP="00EB49CE">
      <w:pPr>
        <w:pStyle w:val="tekstost"/>
        <w:spacing w:before="60" w:after="60"/>
        <w:rPr>
          <w:sz w:val="24"/>
          <w:szCs w:val="24"/>
        </w:rPr>
      </w:pPr>
      <w:r w:rsidRPr="00A5754F">
        <w:rPr>
          <w:b/>
          <w:sz w:val="24"/>
          <w:szCs w:val="24"/>
        </w:rPr>
        <w:t>1.4.23.</w:t>
      </w:r>
      <w:r w:rsidRPr="00A5754F">
        <w:rPr>
          <w:sz w:val="24"/>
          <w:szCs w:val="24"/>
        </w:rPr>
        <w:t xml:space="preserve"> Projektant - uprawniona osoba prawna lub fizyczna będąca autorem dokumentacji projektowej.</w:t>
      </w:r>
    </w:p>
    <w:p w:rsidR="00B335C2" w:rsidRPr="00A5754F" w:rsidRDefault="00B335C2" w:rsidP="00EB49CE">
      <w:pPr>
        <w:pStyle w:val="tekstost"/>
        <w:spacing w:before="60" w:after="60"/>
        <w:rPr>
          <w:sz w:val="24"/>
          <w:szCs w:val="24"/>
        </w:rPr>
      </w:pPr>
      <w:r w:rsidRPr="00A5754F">
        <w:rPr>
          <w:b/>
          <w:sz w:val="24"/>
          <w:szCs w:val="24"/>
        </w:rPr>
        <w:t>1.4.24.</w:t>
      </w:r>
      <w:r w:rsidRPr="00A5754F">
        <w:rPr>
          <w:sz w:val="24"/>
          <w:szCs w:val="24"/>
        </w:rPr>
        <w:t xml:space="preserve"> Przepust - obiekty wybudowane w formie zamkniętej obudowy konstrukcyjnej, służące do przepływu małych cieków wodnych pod nasypami korpusu drogowego lub dla ruchu kołowego, pieszego.</w:t>
      </w:r>
    </w:p>
    <w:p w:rsidR="00B335C2" w:rsidRPr="00A5754F" w:rsidRDefault="00B335C2" w:rsidP="00EB49CE">
      <w:pPr>
        <w:pStyle w:val="tekstost"/>
        <w:spacing w:before="60" w:after="60"/>
        <w:rPr>
          <w:sz w:val="24"/>
          <w:szCs w:val="24"/>
        </w:rPr>
      </w:pPr>
      <w:r w:rsidRPr="00A5754F">
        <w:rPr>
          <w:b/>
          <w:sz w:val="24"/>
          <w:szCs w:val="24"/>
        </w:rPr>
        <w:t>1.4.25.</w:t>
      </w:r>
      <w:r w:rsidRPr="00A5754F">
        <w:rPr>
          <w:sz w:val="24"/>
          <w:szCs w:val="24"/>
        </w:rPr>
        <w:t xml:space="preserve"> Przetargowa dokumentacja projektowa - część dokumentacji projektowej, która wskazuje lokalizację, charakterystykę i wymiary obiektu będącego przedmiotem robót.</w:t>
      </w:r>
    </w:p>
    <w:p w:rsidR="00B335C2" w:rsidRPr="00A5754F" w:rsidRDefault="00B335C2" w:rsidP="00EB49CE">
      <w:pPr>
        <w:pStyle w:val="tekstost"/>
        <w:spacing w:before="60" w:after="60"/>
        <w:rPr>
          <w:sz w:val="24"/>
          <w:szCs w:val="24"/>
        </w:rPr>
      </w:pPr>
      <w:r w:rsidRPr="00A5754F">
        <w:rPr>
          <w:b/>
          <w:sz w:val="24"/>
          <w:szCs w:val="24"/>
        </w:rPr>
        <w:t>1.4.26.</w:t>
      </w:r>
      <w:r w:rsidRPr="00A5754F">
        <w:rPr>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B335C2" w:rsidRPr="00A5754F" w:rsidRDefault="00B335C2" w:rsidP="00EB49CE">
      <w:pPr>
        <w:pStyle w:val="tekstost"/>
        <w:spacing w:before="60" w:after="60"/>
        <w:rPr>
          <w:color w:val="FF0000"/>
          <w:sz w:val="24"/>
          <w:szCs w:val="24"/>
        </w:rPr>
      </w:pPr>
      <w:r w:rsidRPr="00A5754F">
        <w:rPr>
          <w:b/>
          <w:sz w:val="24"/>
          <w:szCs w:val="24"/>
        </w:rPr>
        <w:t>1.4.27.</w:t>
      </w:r>
      <w:r w:rsidRPr="00A5754F">
        <w:rPr>
          <w:sz w:val="24"/>
          <w:szCs w:val="24"/>
        </w:rPr>
        <w:t xml:space="preserve"> Ślepy kosztorys - wykaz robót z podaniem ich ilości (przedmiarem) w kolejności technologicznej ich wykonania.</w:t>
      </w:r>
    </w:p>
    <w:p w:rsidR="00B335C2" w:rsidRPr="00A5754F" w:rsidRDefault="00B335C2" w:rsidP="00EB49CE">
      <w:pPr>
        <w:pStyle w:val="tekstost"/>
        <w:spacing w:before="60"/>
        <w:rPr>
          <w:sz w:val="24"/>
          <w:szCs w:val="24"/>
        </w:rPr>
      </w:pPr>
      <w:r w:rsidRPr="00A5754F">
        <w:rPr>
          <w:b/>
          <w:sz w:val="24"/>
          <w:szCs w:val="24"/>
        </w:rPr>
        <w:t>1.4.28.</w:t>
      </w:r>
      <w:r w:rsidRPr="00A5754F">
        <w:rPr>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B335C2" w:rsidRPr="00A5754F" w:rsidRDefault="00B335C2" w:rsidP="00EB49CE">
      <w:pPr>
        <w:pStyle w:val="Nagwek2"/>
        <w:rPr>
          <w:sz w:val="24"/>
          <w:szCs w:val="24"/>
        </w:rPr>
      </w:pPr>
      <w:r w:rsidRPr="00A5754F">
        <w:rPr>
          <w:sz w:val="24"/>
          <w:szCs w:val="24"/>
        </w:rPr>
        <w:t>1.5. Ogólne wymagania dotyczące robót</w:t>
      </w:r>
    </w:p>
    <w:p w:rsidR="00B335C2" w:rsidRDefault="00B335C2" w:rsidP="00EB49CE">
      <w:pPr>
        <w:spacing w:after="60"/>
        <w:jc w:val="both"/>
        <w:rPr>
          <w:sz w:val="24"/>
          <w:szCs w:val="24"/>
        </w:rPr>
      </w:pPr>
      <w:r w:rsidRPr="00A5754F">
        <w:rPr>
          <w:sz w:val="24"/>
          <w:szCs w:val="24"/>
        </w:rPr>
        <w:t>Wykonawca robót jest odpowiedzialny za jakość ich wykonania oraz za ich zgodność z dokumentacją projektową, SST i polec</w:t>
      </w:r>
      <w:r w:rsidR="00E164A5" w:rsidRPr="00A5754F">
        <w:rPr>
          <w:sz w:val="24"/>
          <w:szCs w:val="24"/>
        </w:rPr>
        <w:t>eniami Inspektor</w:t>
      </w:r>
      <w:r w:rsidR="00AD46C5">
        <w:rPr>
          <w:sz w:val="24"/>
          <w:szCs w:val="24"/>
        </w:rPr>
        <w:t>a</w:t>
      </w:r>
      <w:r w:rsidRPr="00A5754F">
        <w:rPr>
          <w:sz w:val="24"/>
          <w:szCs w:val="24"/>
        </w:rPr>
        <w:t>.</w:t>
      </w:r>
    </w:p>
    <w:p w:rsidR="009C7407" w:rsidRDefault="009C7407" w:rsidP="00EB49CE">
      <w:pPr>
        <w:spacing w:after="60"/>
        <w:jc w:val="both"/>
        <w:rPr>
          <w:sz w:val="24"/>
          <w:szCs w:val="24"/>
        </w:rPr>
      </w:pPr>
      <w:r w:rsidRPr="009C7407">
        <w:rPr>
          <w:b/>
          <w:sz w:val="24"/>
          <w:szCs w:val="24"/>
        </w:rPr>
        <w:t>1.5.1.</w:t>
      </w:r>
      <w:r>
        <w:rPr>
          <w:sz w:val="24"/>
          <w:szCs w:val="24"/>
        </w:rPr>
        <w:t xml:space="preserve"> Przekazanie terenu</w:t>
      </w:r>
    </w:p>
    <w:p w:rsidR="009C7407" w:rsidRDefault="009C7407" w:rsidP="00EB49CE">
      <w:pPr>
        <w:spacing w:after="60"/>
        <w:jc w:val="both"/>
        <w:rPr>
          <w:sz w:val="24"/>
          <w:szCs w:val="24"/>
        </w:rPr>
      </w:pPr>
      <w:r>
        <w:rPr>
          <w:sz w:val="24"/>
          <w:szCs w:val="24"/>
        </w:rPr>
        <w:t xml:space="preserve">Zamawiający, przy każdorazowym zleceniu przekaże teren budowy. </w:t>
      </w:r>
    </w:p>
    <w:p w:rsidR="009C7407" w:rsidRDefault="009C7407" w:rsidP="00EB49CE">
      <w:pPr>
        <w:spacing w:after="60"/>
        <w:jc w:val="both"/>
        <w:rPr>
          <w:sz w:val="24"/>
          <w:szCs w:val="24"/>
        </w:rPr>
      </w:pPr>
      <w:r w:rsidRPr="009C7407">
        <w:rPr>
          <w:b/>
          <w:sz w:val="24"/>
          <w:szCs w:val="24"/>
        </w:rPr>
        <w:t>1.5.2.</w:t>
      </w:r>
      <w:r>
        <w:rPr>
          <w:sz w:val="24"/>
          <w:szCs w:val="24"/>
        </w:rPr>
        <w:t xml:space="preserve"> Zgodność Robót z SST</w:t>
      </w:r>
    </w:p>
    <w:p w:rsidR="009C7407" w:rsidRDefault="009C7407" w:rsidP="00EB49CE">
      <w:pPr>
        <w:spacing w:after="60"/>
        <w:jc w:val="both"/>
        <w:rPr>
          <w:sz w:val="24"/>
          <w:szCs w:val="24"/>
        </w:rPr>
      </w:pPr>
      <w:r>
        <w:rPr>
          <w:sz w:val="24"/>
          <w:szCs w:val="24"/>
        </w:rPr>
        <w:t>Szczegółowa Specyfikacja Techniczna oraz dodatkowe dokumenty przekazane przez Inżyniera Wykonawcy stanowią część Umowy, a wymagania wyszczególnione w choćby jednym z nich są obowiązujące dla Wykonawcy.</w:t>
      </w:r>
    </w:p>
    <w:p w:rsidR="009C7407" w:rsidRDefault="009C7407" w:rsidP="00EB49CE">
      <w:pPr>
        <w:spacing w:after="60"/>
        <w:jc w:val="both"/>
        <w:rPr>
          <w:sz w:val="24"/>
          <w:szCs w:val="24"/>
        </w:rPr>
      </w:pPr>
      <w:r>
        <w:rPr>
          <w:sz w:val="24"/>
          <w:szCs w:val="24"/>
        </w:rPr>
        <w:t>W przypadku rozbieżności w ustaleniach poszczególnych dokumentów obowiązuje następująca kolejność ich ważności:</w:t>
      </w:r>
    </w:p>
    <w:p w:rsidR="009C7407" w:rsidRDefault="009C7407" w:rsidP="00EB49CE">
      <w:pPr>
        <w:spacing w:after="60"/>
        <w:jc w:val="both"/>
        <w:rPr>
          <w:sz w:val="24"/>
          <w:szCs w:val="24"/>
        </w:rPr>
      </w:pPr>
      <w:r>
        <w:rPr>
          <w:sz w:val="24"/>
          <w:szCs w:val="24"/>
        </w:rPr>
        <w:t>1.Umowa pomiędzy Zamawiającym i Wykonawcą,</w:t>
      </w:r>
    </w:p>
    <w:p w:rsidR="009C7407" w:rsidRDefault="009C7407" w:rsidP="00EB49CE">
      <w:pPr>
        <w:spacing w:after="60"/>
        <w:jc w:val="both"/>
        <w:rPr>
          <w:sz w:val="24"/>
          <w:szCs w:val="24"/>
        </w:rPr>
      </w:pPr>
      <w:r>
        <w:rPr>
          <w:sz w:val="24"/>
          <w:szCs w:val="24"/>
        </w:rPr>
        <w:t>2. Szczegółowa Specyfikacja Techniczna,</w:t>
      </w:r>
    </w:p>
    <w:p w:rsidR="009C7407" w:rsidRDefault="009C7407" w:rsidP="00EB49CE">
      <w:pPr>
        <w:spacing w:after="60"/>
        <w:jc w:val="both"/>
        <w:rPr>
          <w:sz w:val="24"/>
          <w:szCs w:val="24"/>
        </w:rPr>
      </w:pPr>
      <w:r>
        <w:rPr>
          <w:sz w:val="24"/>
          <w:szCs w:val="24"/>
        </w:rPr>
        <w:t>3. Oferta Wykonawcy wraz z załącznikami w zakresie, w jakim nie jest sprzeczna z Umową, w szczególności kosztorys ofertowy,</w:t>
      </w:r>
    </w:p>
    <w:p w:rsidR="009C7407" w:rsidRPr="00A5754F" w:rsidRDefault="009C7407" w:rsidP="00EB49CE">
      <w:pPr>
        <w:spacing w:after="60"/>
        <w:jc w:val="both"/>
        <w:rPr>
          <w:sz w:val="24"/>
          <w:szCs w:val="24"/>
        </w:rPr>
      </w:pPr>
      <w:r>
        <w:rPr>
          <w:sz w:val="24"/>
          <w:szCs w:val="24"/>
        </w:rPr>
        <w:t>4.Wszelkie inne dokumenty związane z realizacją umowy.</w:t>
      </w:r>
    </w:p>
    <w:p w:rsidR="00B335C2" w:rsidRDefault="009C7407" w:rsidP="00EB49CE">
      <w:pPr>
        <w:pStyle w:val="Nagwek3"/>
        <w:rPr>
          <w:sz w:val="24"/>
          <w:szCs w:val="24"/>
        </w:rPr>
      </w:pPr>
      <w:r>
        <w:rPr>
          <w:b/>
          <w:sz w:val="24"/>
          <w:szCs w:val="24"/>
        </w:rPr>
        <w:t>1.5.3</w:t>
      </w:r>
      <w:r w:rsidR="00B335C2" w:rsidRPr="00A5754F">
        <w:rPr>
          <w:b/>
          <w:sz w:val="24"/>
          <w:szCs w:val="24"/>
        </w:rPr>
        <w:t>.</w:t>
      </w:r>
      <w:r w:rsidR="00B335C2" w:rsidRPr="00A5754F">
        <w:rPr>
          <w:sz w:val="24"/>
          <w:szCs w:val="24"/>
        </w:rPr>
        <w:t xml:space="preserve"> Zabezpieczenie terenu budowy</w:t>
      </w:r>
    </w:p>
    <w:p w:rsidR="002641A8" w:rsidRPr="002641A8" w:rsidRDefault="002641A8" w:rsidP="002641A8">
      <w:pPr>
        <w:ind w:firstLine="708"/>
        <w:rPr>
          <w:sz w:val="24"/>
          <w:szCs w:val="24"/>
        </w:rPr>
      </w:pPr>
      <w:r w:rsidRPr="002641A8">
        <w:rPr>
          <w:sz w:val="24"/>
          <w:szCs w:val="24"/>
        </w:rPr>
        <w:t>Wykonawca jest zobowiązany do wykonania oznakowania oraz jego utrzymania, w okresie od rozpoczęcia do odbioru końcowego robót</w:t>
      </w:r>
      <w:r>
        <w:rPr>
          <w:sz w:val="24"/>
          <w:szCs w:val="24"/>
        </w:rPr>
        <w:t>.</w:t>
      </w:r>
    </w:p>
    <w:p w:rsidR="00B335C2" w:rsidRPr="00A5754F" w:rsidRDefault="00B335C2" w:rsidP="00EB49CE">
      <w:pPr>
        <w:jc w:val="both"/>
        <w:rPr>
          <w:sz w:val="24"/>
          <w:szCs w:val="24"/>
        </w:rPr>
      </w:pPr>
      <w:r w:rsidRPr="00A5754F">
        <w:rPr>
          <w:sz w:val="24"/>
          <w:szCs w:val="24"/>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B335C2" w:rsidRPr="00A5754F" w:rsidRDefault="00B335C2" w:rsidP="00EB49CE">
      <w:pPr>
        <w:jc w:val="both"/>
        <w:rPr>
          <w:sz w:val="24"/>
          <w:szCs w:val="24"/>
        </w:rPr>
      </w:pPr>
      <w:r w:rsidRPr="00A5754F">
        <w:rPr>
          <w:sz w:val="24"/>
          <w:szCs w:val="24"/>
        </w:rPr>
        <w:tab/>
        <w:t>Wykonawca zapewni stałe warunki widoczności w dzień i w nocy tych zapór i znaków, dla których jest to nieodzowne ze względów bezpieczeństwa.</w:t>
      </w:r>
    </w:p>
    <w:p w:rsidR="00B335C2" w:rsidRPr="00A5754F" w:rsidRDefault="00B335C2" w:rsidP="00EB49CE">
      <w:pPr>
        <w:jc w:val="both"/>
        <w:rPr>
          <w:sz w:val="24"/>
          <w:szCs w:val="24"/>
        </w:rPr>
      </w:pPr>
      <w:r w:rsidRPr="00A5754F">
        <w:rPr>
          <w:sz w:val="24"/>
          <w:szCs w:val="24"/>
        </w:rPr>
        <w:tab/>
        <w:t xml:space="preserve">Wszystkie znaki, zapory i inne urządzenia zabezpieczające </w:t>
      </w:r>
      <w:r w:rsidR="005D67F8">
        <w:rPr>
          <w:sz w:val="24"/>
          <w:szCs w:val="24"/>
        </w:rPr>
        <w:t>będą akceptowane przez Inspektora</w:t>
      </w:r>
      <w:r w:rsidRPr="00A5754F">
        <w:rPr>
          <w:sz w:val="24"/>
          <w:szCs w:val="24"/>
        </w:rPr>
        <w:t>.</w:t>
      </w:r>
    </w:p>
    <w:p w:rsidR="00B335C2" w:rsidRPr="00A5754F" w:rsidRDefault="00B335C2" w:rsidP="00EB49CE">
      <w:pPr>
        <w:jc w:val="both"/>
        <w:rPr>
          <w:sz w:val="24"/>
          <w:szCs w:val="24"/>
        </w:rPr>
      </w:pPr>
      <w:r w:rsidRPr="00A5754F">
        <w:rPr>
          <w:sz w:val="24"/>
          <w:szCs w:val="24"/>
        </w:rPr>
        <w:tab/>
        <w:t>Koszt zabezpieczenia terenu budowy nie podlega odrębnej zapłacie i przyjmuje się, że jest włączony w cenę umowną.</w:t>
      </w:r>
    </w:p>
    <w:p w:rsidR="00B335C2" w:rsidRPr="00A5754F" w:rsidRDefault="005472B2" w:rsidP="00EB49CE">
      <w:pPr>
        <w:pStyle w:val="Nagwek3"/>
        <w:rPr>
          <w:sz w:val="24"/>
          <w:szCs w:val="24"/>
        </w:rPr>
      </w:pPr>
      <w:r>
        <w:rPr>
          <w:b/>
          <w:sz w:val="24"/>
          <w:szCs w:val="24"/>
        </w:rPr>
        <w:t>1.5.4</w:t>
      </w:r>
      <w:r w:rsidR="00B335C2" w:rsidRPr="00A5754F">
        <w:rPr>
          <w:b/>
          <w:sz w:val="24"/>
          <w:szCs w:val="24"/>
        </w:rPr>
        <w:t>.</w:t>
      </w:r>
      <w:r w:rsidR="00B335C2" w:rsidRPr="00A5754F">
        <w:rPr>
          <w:sz w:val="24"/>
          <w:szCs w:val="24"/>
        </w:rPr>
        <w:t xml:space="preserve"> Ochrona środowiska w czasie wykonywania robót</w:t>
      </w:r>
    </w:p>
    <w:p w:rsidR="00B335C2" w:rsidRPr="00A5754F" w:rsidRDefault="00B335C2" w:rsidP="00EB49CE">
      <w:pPr>
        <w:spacing w:before="60"/>
        <w:jc w:val="both"/>
        <w:rPr>
          <w:sz w:val="24"/>
          <w:szCs w:val="24"/>
        </w:rPr>
      </w:pPr>
      <w:r w:rsidRPr="00A5754F">
        <w:rPr>
          <w:sz w:val="24"/>
          <w:szCs w:val="24"/>
        </w:rPr>
        <w:tab/>
        <w:t>Wykonawca ma obowiązek znać i stosować w czasie prowadzenia robót wszelkie przepisy dotyczące ochrony środowiska naturalnego.</w:t>
      </w:r>
    </w:p>
    <w:p w:rsidR="00B335C2" w:rsidRPr="00A5754F" w:rsidRDefault="00B335C2" w:rsidP="00EB49CE">
      <w:pPr>
        <w:jc w:val="both"/>
        <w:rPr>
          <w:sz w:val="24"/>
          <w:szCs w:val="24"/>
        </w:rPr>
      </w:pPr>
      <w:r w:rsidRPr="00A5754F">
        <w:rPr>
          <w:sz w:val="24"/>
          <w:szCs w:val="24"/>
        </w:rPr>
        <w:tab/>
        <w:t>W okresie trwania budowy i wykańczania robót Wykonawca będzie:</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utrzymywać teren budowy i wykopy w stanie bez wody stojącej,</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B335C2" w:rsidRPr="00A5754F" w:rsidRDefault="00B335C2" w:rsidP="00EB49CE">
      <w:pPr>
        <w:numPr>
          <w:ilvl w:val="12"/>
          <w:numId w:val="0"/>
        </w:numPr>
        <w:ind w:left="283" w:hanging="283"/>
        <w:jc w:val="both"/>
        <w:rPr>
          <w:sz w:val="24"/>
          <w:szCs w:val="24"/>
        </w:rPr>
      </w:pPr>
      <w:r w:rsidRPr="00A5754F">
        <w:rPr>
          <w:sz w:val="24"/>
          <w:szCs w:val="24"/>
        </w:rPr>
        <w:t>Stosując się do tych wymagań będzie miał szczególny wzgląd na:</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lokalizację baz, warsztatów, magazynów, składowisk, ukopów i dróg dojazdowych,</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środki ostrożności i zabezpieczenia przed:</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zbiorników i cieków wodnych pyłami lub substancjami toksycznymi,</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powietrza pyłami i gazami,</w:t>
      </w:r>
    </w:p>
    <w:p w:rsidR="00B335C2" w:rsidRPr="00A5754F" w:rsidRDefault="00B335C2" w:rsidP="00EB49CE">
      <w:pPr>
        <w:numPr>
          <w:ilvl w:val="0"/>
          <w:numId w:val="8"/>
        </w:numPr>
        <w:overflowPunct w:val="0"/>
        <w:adjustRightInd w:val="0"/>
        <w:spacing w:after="60"/>
        <w:ind w:left="568" w:hanging="284"/>
        <w:jc w:val="both"/>
        <w:textAlignment w:val="baseline"/>
        <w:rPr>
          <w:sz w:val="24"/>
          <w:szCs w:val="24"/>
        </w:rPr>
      </w:pPr>
      <w:r w:rsidRPr="00A5754F">
        <w:rPr>
          <w:sz w:val="24"/>
          <w:szCs w:val="24"/>
        </w:rPr>
        <w:t>możliwością powstania pożaru.</w:t>
      </w:r>
    </w:p>
    <w:p w:rsidR="00B335C2" w:rsidRPr="00A5754F" w:rsidRDefault="007A5961" w:rsidP="00EB49CE">
      <w:pPr>
        <w:pStyle w:val="Nagwek3"/>
        <w:rPr>
          <w:sz w:val="24"/>
          <w:szCs w:val="24"/>
        </w:rPr>
      </w:pPr>
      <w:r>
        <w:rPr>
          <w:b/>
          <w:sz w:val="24"/>
          <w:szCs w:val="24"/>
        </w:rPr>
        <w:t>1.5.5</w:t>
      </w:r>
      <w:r w:rsidR="00B335C2" w:rsidRPr="00A5754F">
        <w:rPr>
          <w:b/>
          <w:sz w:val="24"/>
          <w:szCs w:val="24"/>
        </w:rPr>
        <w:t>.</w:t>
      </w:r>
      <w:r w:rsidR="00B335C2" w:rsidRPr="00A5754F">
        <w:rPr>
          <w:sz w:val="24"/>
          <w:szCs w:val="24"/>
        </w:rPr>
        <w:t xml:space="preserve"> Ochrona przeciwpożarowa</w:t>
      </w:r>
    </w:p>
    <w:p w:rsidR="00B335C2" w:rsidRPr="00A5754F" w:rsidRDefault="00B335C2" w:rsidP="00EB49CE">
      <w:pPr>
        <w:spacing w:before="60"/>
        <w:jc w:val="both"/>
        <w:rPr>
          <w:sz w:val="24"/>
          <w:szCs w:val="24"/>
        </w:rPr>
      </w:pPr>
      <w:r w:rsidRPr="00A5754F">
        <w:rPr>
          <w:sz w:val="24"/>
          <w:szCs w:val="24"/>
        </w:rPr>
        <w:tab/>
        <w:t>Wykonawca będzie przestrzegać przepisy ochrony przeciwpożarowej.</w:t>
      </w:r>
    </w:p>
    <w:p w:rsidR="00B335C2" w:rsidRPr="00A5754F" w:rsidRDefault="00B335C2" w:rsidP="00EB49CE">
      <w:pPr>
        <w:jc w:val="both"/>
        <w:rPr>
          <w:sz w:val="24"/>
          <w:szCs w:val="24"/>
        </w:rPr>
      </w:pPr>
      <w:r w:rsidRPr="00A5754F">
        <w:rPr>
          <w:sz w:val="24"/>
          <w:szCs w:val="24"/>
        </w:rPr>
        <w:tab/>
        <w:t>Wykonawca będzie utrzymywać sprawny sprzęt przeciwpożarowy, wymagany przez odpowiednie przepisy, na terenie baz produkcyjnych, w pomieszczeniach biurowych, mieszkalnych i magazynach oraz w maszynach i pojazdach.</w:t>
      </w:r>
    </w:p>
    <w:p w:rsidR="00B335C2" w:rsidRPr="00A5754F" w:rsidRDefault="00B335C2" w:rsidP="00EB49CE">
      <w:pPr>
        <w:jc w:val="both"/>
        <w:rPr>
          <w:sz w:val="24"/>
          <w:szCs w:val="24"/>
        </w:rPr>
      </w:pPr>
      <w:r w:rsidRPr="00A5754F">
        <w:rPr>
          <w:sz w:val="24"/>
          <w:szCs w:val="24"/>
        </w:rPr>
        <w:tab/>
        <w:t>Materiały łatwopalne będą składowane w sposób zgodny z odpowiednimi przepisami i zabezpieczone przed dostępem osób trzecich.</w:t>
      </w:r>
    </w:p>
    <w:p w:rsidR="00B335C2" w:rsidRPr="00A5754F" w:rsidRDefault="00B335C2" w:rsidP="00EB49CE">
      <w:pPr>
        <w:spacing w:after="60"/>
        <w:jc w:val="both"/>
        <w:rPr>
          <w:sz w:val="24"/>
          <w:szCs w:val="24"/>
        </w:rPr>
      </w:pPr>
      <w:r w:rsidRPr="00A5754F">
        <w:rPr>
          <w:sz w:val="24"/>
          <w:szCs w:val="24"/>
        </w:rPr>
        <w:tab/>
        <w:t>Wykonawca będzie odpowiedzialny za wszelkie straty spowodowane pożarem wywołanym jako rezultat realizacji robót albo przez personel Wykonawcy.</w:t>
      </w:r>
    </w:p>
    <w:p w:rsidR="00B335C2" w:rsidRPr="00A5754F" w:rsidRDefault="007A5961" w:rsidP="00EB49CE">
      <w:pPr>
        <w:pStyle w:val="Nagwek3"/>
        <w:rPr>
          <w:sz w:val="24"/>
          <w:szCs w:val="24"/>
        </w:rPr>
      </w:pPr>
      <w:r>
        <w:rPr>
          <w:b/>
          <w:sz w:val="24"/>
          <w:szCs w:val="24"/>
        </w:rPr>
        <w:t>1.5.6</w:t>
      </w:r>
      <w:r w:rsidR="00B335C2" w:rsidRPr="00A5754F">
        <w:rPr>
          <w:b/>
          <w:sz w:val="24"/>
          <w:szCs w:val="24"/>
        </w:rPr>
        <w:t>.</w:t>
      </w:r>
      <w:r w:rsidR="00B335C2" w:rsidRPr="00A5754F">
        <w:rPr>
          <w:sz w:val="24"/>
          <w:szCs w:val="24"/>
        </w:rPr>
        <w:t xml:space="preserve"> Materiały szkodliwe dla otoczenia</w:t>
      </w:r>
    </w:p>
    <w:p w:rsidR="00B335C2" w:rsidRPr="00A5754F" w:rsidRDefault="00B335C2" w:rsidP="00EB49CE">
      <w:pPr>
        <w:spacing w:before="60"/>
        <w:jc w:val="both"/>
        <w:rPr>
          <w:sz w:val="24"/>
          <w:szCs w:val="24"/>
        </w:rPr>
      </w:pPr>
      <w:r w:rsidRPr="00A5754F">
        <w:rPr>
          <w:sz w:val="24"/>
          <w:szCs w:val="24"/>
        </w:rPr>
        <w:tab/>
        <w:t>Materiały, które w sposób trwały są szkodliwe dla otoczenia, nie będą dopuszczone do użycia.</w:t>
      </w:r>
    </w:p>
    <w:p w:rsidR="00B335C2" w:rsidRPr="00A5754F" w:rsidRDefault="00B335C2" w:rsidP="00EB49CE">
      <w:pPr>
        <w:jc w:val="both"/>
        <w:rPr>
          <w:sz w:val="24"/>
          <w:szCs w:val="24"/>
        </w:rPr>
      </w:pPr>
      <w:r w:rsidRPr="00A5754F">
        <w:rPr>
          <w:sz w:val="24"/>
          <w:szCs w:val="24"/>
        </w:rPr>
        <w:tab/>
        <w:t>Nie dopuszcza się użycia materiałów wywołujących szkodliwe promieniowanie o stężeniu większym od dopuszczalnego, określonego odpowiednimi przepisami.</w:t>
      </w:r>
    </w:p>
    <w:p w:rsidR="00B335C2" w:rsidRPr="00A5754F" w:rsidRDefault="00B335C2" w:rsidP="00EB49CE">
      <w:pPr>
        <w:jc w:val="both"/>
        <w:rPr>
          <w:sz w:val="24"/>
          <w:szCs w:val="24"/>
        </w:rPr>
      </w:pPr>
      <w:r w:rsidRPr="00A5754F">
        <w:rPr>
          <w:sz w:val="24"/>
          <w:szCs w:val="24"/>
        </w:rPr>
        <w:tab/>
        <w:t>Wszelkie materiały odpadowe użyte do robót będą miały aprobatę techniczną wydaną przez uprawnioną jednostkę, jednoznacznie określającą brak szkodliwego oddziaływania tych materiałów na środowisko.</w:t>
      </w:r>
    </w:p>
    <w:p w:rsidR="00B335C2" w:rsidRPr="00A5754F" w:rsidRDefault="00B335C2" w:rsidP="00EB49CE">
      <w:pPr>
        <w:jc w:val="both"/>
        <w:rPr>
          <w:sz w:val="24"/>
          <w:szCs w:val="24"/>
        </w:rPr>
      </w:pPr>
      <w:r w:rsidRPr="00A5754F">
        <w:rPr>
          <w:sz w:val="24"/>
          <w:szCs w:val="24"/>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B335C2" w:rsidRPr="00A5754F" w:rsidRDefault="00B335C2" w:rsidP="00EB49CE">
      <w:pPr>
        <w:spacing w:after="60"/>
        <w:jc w:val="both"/>
        <w:rPr>
          <w:sz w:val="24"/>
          <w:szCs w:val="24"/>
        </w:rPr>
      </w:pPr>
      <w:r w:rsidRPr="00A5754F">
        <w:rPr>
          <w:sz w:val="24"/>
          <w:szCs w:val="24"/>
        </w:rPr>
        <w:tab/>
        <w:t>Jeżeli Wykonawca użył materiałów szkodliwych dla otoczenia zgodnie ze specyfikacjami, a ich użycie spowodowało jakiekolwiek zagrożenie środowiska, to konsekwencje tego poniesie Zamawiający.</w:t>
      </w:r>
    </w:p>
    <w:p w:rsidR="00B335C2" w:rsidRPr="00A5754F" w:rsidRDefault="007A5961" w:rsidP="00EB49CE">
      <w:pPr>
        <w:pStyle w:val="Nagwek3"/>
        <w:rPr>
          <w:sz w:val="24"/>
          <w:szCs w:val="24"/>
        </w:rPr>
      </w:pPr>
      <w:r>
        <w:rPr>
          <w:b/>
          <w:sz w:val="24"/>
          <w:szCs w:val="24"/>
        </w:rPr>
        <w:t>1.5.7</w:t>
      </w:r>
      <w:r w:rsidR="00B335C2" w:rsidRPr="00A5754F">
        <w:rPr>
          <w:b/>
          <w:sz w:val="24"/>
          <w:szCs w:val="24"/>
        </w:rPr>
        <w:t>.</w:t>
      </w:r>
      <w:r w:rsidR="00B335C2" w:rsidRPr="00A5754F">
        <w:rPr>
          <w:sz w:val="24"/>
          <w:szCs w:val="24"/>
        </w:rPr>
        <w:t xml:space="preserve"> Ochrona własności publicznej i prywatnej</w:t>
      </w:r>
    </w:p>
    <w:p w:rsidR="00B335C2" w:rsidRPr="00A5754F" w:rsidRDefault="00B335C2" w:rsidP="00EB49CE">
      <w:pPr>
        <w:spacing w:before="60"/>
        <w:jc w:val="both"/>
        <w:rPr>
          <w:sz w:val="24"/>
          <w:szCs w:val="24"/>
        </w:rPr>
      </w:pPr>
      <w:r w:rsidRPr="00A5754F">
        <w:rPr>
          <w:sz w:val="24"/>
          <w:szCs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B335C2" w:rsidRPr="00A5754F" w:rsidRDefault="00B335C2" w:rsidP="00EB49CE">
      <w:pPr>
        <w:spacing w:after="60"/>
        <w:jc w:val="both"/>
        <w:rPr>
          <w:sz w:val="24"/>
          <w:szCs w:val="24"/>
        </w:rPr>
      </w:pPr>
      <w:r w:rsidRPr="00A5754F">
        <w:rPr>
          <w:sz w:val="24"/>
          <w:szCs w:val="24"/>
        </w:rPr>
        <w:tab/>
        <w:t>O fakcie przypadkowego uszkodzenia tych instalacji Wykonaw</w:t>
      </w:r>
      <w:r w:rsidR="005D67F8">
        <w:rPr>
          <w:sz w:val="24"/>
          <w:szCs w:val="24"/>
        </w:rPr>
        <w:t>ca bezzwłocznie powiadomi Inspektora</w:t>
      </w:r>
      <w:r w:rsidRPr="00A5754F">
        <w:rPr>
          <w:sz w:val="24"/>
          <w:szCs w:val="24"/>
        </w:rPr>
        <w:t xml:space="preserve">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B335C2" w:rsidRPr="00A5754F" w:rsidRDefault="00BF06E8" w:rsidP="00EB49CE">
      <w:pPr>
        <w:pStyle w:val="Nagwek3"/>
        <w:rPr>
          <w:sz w:val="24"/>
          <w:szCs w:val="24"/>
        </w:rPr>
      </w:pPr>
      <w:r>
        <w:rPr>
          <w:b/>
          <w:sz w:val="24"/>
          <w:szCs w:val="24"/>
        </w:rPr>
        <w:t>1.5.6</w:t>
      </w:r>
      <w:r w:rsidR="00B335C2" w:rsidRPr="00A5754F">
        <w:rPr>
          <w:b/>
          <w:sz w:val="24"/>
          <w:szCs w:val="24"/>
        </w:rPr>
        <w:t>.</w:t>
      </w:r>
      <w:r w:rsidR="00B335C2" w:rsidRPr="00A5754F">
        <w:rPr>
          <w:sz w:val="24"/>
          <w:szCs w:val="24"/>
        </w:rPr>
        <w:t xml:space="preserve"> Ograniczenie obciążeń osi pojazdów</w:t>
      </w:r>
    </w:p>
    <w:p w:rsidR="00B335C2" w:rsidRPr="00A5754F" w:rsidRDefault="00B335C2" w:rsidP="00EB49CE">
      <w:pPr>
        <w:spacing w:before="60" w:after="60"/>
        <w:jc w:val="both"/>
        <w:rPr>
          <w:sz w:val="24"/>
          <w:szCs w:val="24"/>
        </w:rPr>
      </w:pPr>
      <w:r w:rsidRPr="00A5754F">
        <w:rPr>
          <w:sz w:val="24"/>
          <w:szCs w:val="24"/>
        </w:rP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w:t>
      </w:r>
      <w:r w:rsidR="005D67F8">
        <w:rPr>
          <w:sz w:val="24"/>
          <w:szCs w:val="24"/>
        </w:rPr>
        <w:t xml:space="preserve"> zgodnie z poleceniami Inspektora</w:t>
      </w:r>
      <w:r w:rsidRPr="00A5754F">
        <w:rPr>
          <w:sz w:val="24"/>
          <w:szCs w:val="24"/>
        </w:rPr>
        <w:t>.</w:t>
      </w:r>
    </w:p>
    <w:p w:rsidR="00B335C2" w:rsidRPr="00A5754F" w:rsidRDefault="00BF06E8" w:rsidP="00EB49CE">
      <w:pPr>
        <w:pStyle w:val="Nagwek3"/>
        <w:rPr>
          <w:sz w:val="24"/>
          <w:szCs w:val="24"/>
        </w:rPr>
      </w:pPr>
      <w:r>
        <w:rPr>
          <w:b/>
          <w:sz w:val="24"/>
          <w:szCs w:val="24"/>
        </w:rPr>
        <w:t>1.5.7</w:t>
      </w:r>
      <w:r w:rsidR="00B335C2" w:rsidRPr="00A5754F">
        <w:rPr>
          <w:b/>
          <w:sz w:val="24"/>
          <w:szCs w:val="24"/>
        </w:rPr>
        <w:t>.</w:t>
      </w:r>
      <w:r w:rsidR="00B335C2" w:rsidRPr="00A5754F">
        <w:rPr>
          <w:sz w:val="24"/>
          <w:szCs w:val="24"/>
        </w:rPr>
        <w:t xml:space="preserve"> Bezpieczeństwo i higiena pracy</w:t>
      </w:r>
    </w:p>
    <w:p w:rsidR="00B335C2" w:rsidRPr="00A5754F" w:rsidRDefault="00B335C2" w:rsidP="00EB49CE">
      <w:pPr>
        <w:spacing w:before="60"/>
        <w:jc w:val="both"/>
        <w:rPr>
          <w:sz w:val="24"/>
          <w:szCs w:val="24"/>
        </w:rPr>
      </w:pPr>
      <w:r w:rsidRPr="00A5754F">
        <w:rPr>
          <w:sz w:val="24"/>
          <w:szCs w:val="24"/>
        </w:rPr>
        <w:tab/>
        <w:t>Podczas realizacji robót Wykonawca będzie przestrzegać przepisów dotyczących bezpieczeństwa i higieny pracy.</w:t>
      </w:r>
    </w:p>
    <w:p w:rsidR="00B335C2" w:rsidRPr="00A5754F" w:rsidRDefault="00B335C2" w:rsidP="00EB49CE">
      <w:pPr>
        <w:jc w:val="both"/>
        <w:rPr>
          <w:sz w:val="24"/>
          <w:szCs w:val="24"/>
        </w:rPr>
      </w:pPr>
      <w:r w:rsidRPr="00A5754F">
        <w:rPr>
          <w:sz w:val="24"/>
          <w:szCs w:val="24"/>
        </w:rPr>
        <w:tab/>
        <w:t>W szczególności Wykonawca ma obowiązek zadbać, aby personel nie wykonywał pracy w warunkach niebezpiecznych, szkodliwych dla zdrowia oraz nie spełniających odpowiednich wymagań sanitarnych.</w:t>
      </w:r>
    </w:p>
    <w:p w:rsidR="00B335C2" w:rsidRPr="00A5754F" w:rsidRDefault="00B335C2" w:rsidP="00EB49CE">
      <w:pPr>
        <w:jc w:val="both"/>
        <w:rPr>
          <w:sz w:val="24"/>
          <w:szCs w:val="24"/>
        </w:rPr>
      </w:pPr>
      <w:r w:rsidRPr="00A5754F">
        <w:rPr>
          <w:sz w:val="24"/>
          <w:szCs w:val="24"/>
        </w:rPr>
        <w:tab/>
        <w:t>Wykonawca zapewni i będzie utrzymywał wszelkie urządzenia zabezpieczające, socjalne oraz sprzęt i odpowiednią odzież dla ochrony życia i zdrowia osób zatrudnionych na budowie oraz dla zapewnienia bezpieczeństwa publicznego.</w:t>
      </w:r>
    </w:p>
    <w:p w:rsidR="00B335C2" w:rsidRPr="00A5754F" w:rsidRDefault="00B335C2" w:rsidP="00EB49CE">
      <w:pPr>
        <w:spacing w:after="60"/>
        <w:jc w:val="both"/>
        <w:rPr>
          <w:sz w:val="24"/>
          <w:szCs w:val="24"/>
        </w:rPr>
      </w:pPr>
      <w:r w:rsidRPr="00A5754F">
        <w:rPr>
          <w:sz w:val="24"/>
          <w:szCs w:val="24"/>
        </w:rPr>
        <w:tab/>
        <w:t>Uznaje się, że wszelkie koszty związane z wypełnieniem wymagań określonych powyżej nie podlegają odrębnej zapłacie i są uwzględnione w cenie umownej.</w:t>
      </w:r>
    </w:p>
    <w:p w:rsidR="00B335C2" w:rsidRPr="00A5754F" w:rsidRDefault="00BF06E8" w:rsidP="00EB49CE">
      <w:pPr>
        <w:pStyle w:val="Nagwek3"/>
        <w:rPr>
          <w:sz w:val="24"/>
          <w:szCs w:val="24"/>
        </w:rPr>
      </w:pPr>
      <w:r>
        <w:rPr>
          <w:b/>
          <w:sz w:val="24"/>
          <w:szCs w:val="24"/>
        </w:rPr>
        <w:t>1.5.8</w:t>
      </w:r>
      <w:r w:rsidR="00B335C2" w:rsidRPr="00A5754F">
        <w:rPr>
          <w:b/>
          <w:sz w:val="24"/>
          <w:szCs w:val="24"/>
        </w:rPr>
        <w:t>.</w:t>
      </w:r>
      <w:r w:rsidR="00B335C2" w:rsidRPr="00A5754F">
        <w:rPr>
          <w:sz w:val="24"/>
          <w:szCs w:val="24"/>
        </w:rPr>
        <w:t xml:space="preserve"> Ochrona i utrzymanie robót</w:t>
      </w:r>
    </w:p>
    <w:p w:rsidR="00B335C2" w:rsidRPr="00A5754F" w:rsidRDefault="00B335C2" w:rsidP="00EB49CE">
      <w:pPr>
        <w:pStyle w:val="Nagwek3"/>
        <w:spacing w:after="0"/>
        <w:rPr>
          <w:sz w:val="24"/>
          <w:szCs w:val="24"/>
        </w:rPr>
      </w:pPr>
      <w:r w:rsidRPr="00A5754F">
        <w:rPr>
          <w:sz w:val="24"/>
          <w:szCs w:val="24"/>
        </w:rPr>
        <w:tab/>
      </w:r>
      <w:bookmarkStart w:id="0" w:name="_Toc412518567"/>
      <w:r w:rsidRPr="00A5754F">
        <w:rPr>
          <w:sz w:val="24"/>
          <w:szCs w:val="24"/>
        </w:rPr>
        <w:t>Wykonawca będzie odpowiedzialny za ochronę robót i za wszelkie materiały i urządzenia używane do robót od daty rozpoczęcia do daty zakończenia robót (do wydania potwierdzenia zakończenia przez In</w:t>
      </w:r>
      <w:r w:rsidR="00E164A5" w:rsidRPr="00A5754F">
        <w:rPr>
          <w:sz w:val="24"/>
          <w:szCs w:val="24"/>
        </w:rPr>
        <w:t>spektora</w:t>
      </w:r>
      <w:r w:rsidRPr="00A5754F">
        <w:rPr>
          <w:sz w:val="24"/>
          <w:szCs w:val="24"/>
        </w:rPr>
        <w:t>).</w:t>
      </w:r>
      <w:bookmarkEnd w:id="0"/>
    </w:p>
    <w:p w:rsidR="00B335C2" w:rsidRPr="00A5754F" w:rsidRDefault="00B335C2" w:rsidP="00EB49CE">
      <w:pPr>
        <w:jc w:val="both"/>
        <w:rPr>
          <w:sz w:val="24"/>
          <w:szCs w:val="24"/>
        </w:rPr>
      </w:pPr>
      <w:r w:rsidRPr="00A5754F">
        <w:rPr>
          <w:sz w:val="24"/>
          <w:szCs w:val="24"/>
        </w:rPr>
        <w:tab/>
        <w:t>Wykonawca będzie utrzymywać roboty do czasu odbioru ostatecznego. Utrzymanie powinno być prowadzone w taki sposób, aby budowla drogowa lub jej elementy były w zadowalającym stanie przez cały czas, do momentu odbioru ostatecznego.</w:t>
      </w:r>
    </w:p>
    <w:p w:rsidR="00B335C2" w:rsidRPr="00A5754F" w:rsidRDefault="00B335C2" w:rsidP="00EB49CE">
      <w:pPr>
        <w:spacing w:after="60"/>
        <w:jc w:val="both"/>
        <w:rPr>
          <w:sz w:val="24"/>
          <w:szCs w:val="24"/>
        </w:rPr>
      </w:pPr>
      <w:r w:rsidRPr="00A5754F">
        <w:rPr>
          <w:sz w:val="24"/>
          <w:szCs w:val="24"/>
        </w:rPr>
        <w:tab/>
        <w:t>Jeśli Wykonawca w jakimkolwiek czasie zaniedba utrzy</w:t>
      </w:r>
      <w:r w:rsidR="003628EA" w:rsidRPr="00A5754F">
        <w:rPr>
          <w:sz w:val="24"/>
          <w:szCs w:val="24"/>
        </w:rPr>
        <w:t>manie, to na polecenie Inspektora</w:t>
      </w:r>
      <w:r w:rsidRPr="00A5754F">
        <w:rPr>
          <w:sz w:val="24"/>
          <w:szCs w:val="24"/>
        </w:rPr>
        <w:t xml:space="preserve"> powinien rozpocząć roboty utrzymaniowe nie później niż w 24 godziny po otrzymaniu tego polecenia.</w:t>
      </w:r>
    </w:p>
    <w:p w:rsidR="00B335C2" w:rsidRPr="00A5754F" w:rsidRDefault="00BF06E8" w:rsidP="00EB49CE">
      <w:pPr>
        <w:pStyle w:val="Nagwek3"/>
        <w:rPr>
          <w:sz w:val="24"/>
          <w:szCs w:val="24"/>
        </w:rPr>
      </w:pPr>
      <w:r>
        <w:rPr>
          <w:b/>
          <w:sz w:val="24"/>
          <w:szCs w:val="24"/>
        </w:rPr>
        <w:t>1.5.9</w:t>
      </w:r>
      <w:r w:rsidR="00B335C2" w:rsidRPr="00A5754F">
        <w:rPr>
          <w:b/>
          <w:sz w:val="24"/>
          <w:szCs w:val="24"/>
        </w:rPr>
        <w:t>.</w:t>
      </w:r>
      <w:r w:rsidR="00B335C2" w:rsidRPr="00A5754F">
        <w:rPr>
          <w:sz w:val="24"/>
          <w:szCs w:val="24"/>
        </w:rPr>
        <w:t xml:space="preserve"> Stosowanie się do prawa i innych przepisów</w:t>
      </w:r>
    </w:p>
    <w:p w:rsidR="00B335C2" w:rsidRPr="00A5754F" w:rsidRDefault="00B335C2" w:rsidP="00EB49CE">
      <w:pPr>
        <w:spacing w:before="60"/>
        <w:jc w:val="both"/>
        <w:rPr>
          <w:sz w:val="24"/>
          <w:szCs w:val="24"/>
        </w:rPr>
      </w:pPr>
      <w:r w:rsidRPr="00A5754F">
        <w:rPr>
          <w:sz w:val="24"/>
          <w:szCs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741BC0" w:rsidRPr="00741BC0" w:rsidRDefault="00B335C2" w:rsidP="00EB49CE">
      <w:pPr>
        <w:spacing w:after="120"/>
        <w:jc w:val="both"/>
      </w:pPr>
      <w:r w:rsidRPr="00A5754F">
        <w:tab/>
      </w:r>
      <w:r w:rsidRPr="007952C2">
        <w:rPr>
          <w:sz w:val="24"/>
          <w:szCs w:val="24"/>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r w:rsidRPr="00A5754F">
        <w:t>.</w:t>
      </w:r>
      <w:bookmarkStart w:id="1" w:name="_Toc416830699"/>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2. MATERIAŁY</w:t>
      </w:r>
      <w:bookmarkEnd w:id="1"/>
    </w:p>
    <w:p w:rsidR="00B335C2" w:rsidRPr="00A5754F" w:rsidRDefault="00B335C2" w:rsidP="00EB49CE">
      <w:pPr>
        <w:pStyle w:val="Nagwek2"/>
        <w:rPr>
          <w:sz w:val="24"/>
          <w:szCs w:val="24"/>
        </w:rPr>
      </w:pPr>
      <w:r w:rsidRPr="00A5754F">
        <w:rPr>
          <w:sz w:val="24"/>
          <w:szCs w:val="24"/>
        </w:rPr>
        <w:t>2.1. Źródła uzyskania materiałów</w:t>
      </w:r>
    </w:p>
    <w:p w:rsidR="00B335C2" w:rsidRPr="00A5754F" w:rsidRDefault="00B335C2" w:rsidP="00EB49CE">
      <w:pPr>
        <w:jc w:val="both"/>
        <w:rPr>
          <w:sz w:val="24"/>
          <w:szCs w:val="24"/>
        </w:rPr>
      </w:pPr>
      <w:r w:rsidRPr="00A5754F">
        <w:rPr>
          <w:sz w:val="24"/>
          <w:szCs w:val="24"/>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w:t>
      </w:r>
      <w:r w:rsidR="003628EA" w:rsidRPr="00A5754F">
        <w:rPr>
          <w:sz w:val="24"/>
          <w:szCs w:val="24"/>
        </w:rPr>
        <w:t>do zatwierdzenia przez Inspektora</w:t>
      </w:r>
      <w:r w:rsidRPr="00A5754F">
        <w:rPr>
          <w:sz w:val="24"/>
          <w:szCs w:val="24"/>
        </w:rPr>
        <w:t>.</w:t>
      </w:r>
    </w:p>
    <w:p w:rsidR="00B335C2" w:rsidRPr="00A5754F" w:rsidRDefault="00B335C2" w:rsidP="00EB49CE">
      <w:pPr>
        <w:jc w:val="both"/>
        <w:rPr>
          <w:sz w:val="24"/>
          <w:szCs w:val="24"/>
        </w:rPr>
      </w:pPr>
      <w:r w:rsidRPr="00A5754F">
        <w:rPr>
          <w:sz w:val="24"/>
          <w:szCs w:val="24"/>
        </w:rPr>
        <w:tab/>
        <w:t>Zatwierdzenie partii materiałów z danego źródła nie oznacza automatycznie, że wszelkie materiały z danego źródła uzyskają zatwierdzenie.</w:t>
      </w:r>
    </w:p>
    <w:p w:rsidR="00B335C2" w:rsidRPr="00A5754F" w:rsidRDefault="00B335C2" w:rsidP="00EB49CE">
      <w:pPr>
        <w:jc w:val="both"/>
        <w:rPr>
          <w:sz w:val="24"/>
          <w:szCs w:val="24"/>
        </w:rPr>
      </w:pPr>
      <w:r w:rsidRPr="00A5754F">
        <w:rPr>
          <w:sz w:val="24"/>
          <w:szCs w:val="24"/>
        </w:rPr>
        <w:tab/>
        <w:t>Wykonawca zobowiązany jest do prowadzenia badań w celu udokumentowania, że materiały uzyskane z dopuszczonego źródła w sposób ciągły spełniają wymagania SST w czasie postępu robót.</w:t>
      </w:r>
    </w:p>
    <w:p w:rsidR="00B335C2" w:rsidRPr="00A5754F" w:rsidRDefault="00C71366" w:rsidP="00EB49CE">
      <w:pPr>
        <w:pStyle w:val="Nagwek2"/>
        <w:rPr>
          <w:sz w:val="24"/>
          <w:szCs w:val="24"/>
        </w:rPr>
      </w:pPr>
      <w:r>
        <w:rPr>
          <w:sz w:val="24"/>
          <w:szCs w:val="24"/>
        </w:rPr>
        <w:t>2.2</w:t>
      </w:r>
      <w:r w:rsidR="00B335C2" w:rsidRPr="00A5754F">
        <w:rPr>
          <w:sz w:val="24"/>
          <w:szCs w:val="24"/>
        </w:rPr>
        <w:t>. Materiały nie odpowiadające wymaganiom</w:t>
      </w:r>
    </w:p>
    <w:p w:rsidR="00B335C2" w:rsidRPr="00A5754F" w:rsidRDefault="00B335C2" w:rsidP="00EB49CE">
      <w:pPr>
        <w:jc w:val="both"/>
        <w:rPr>
          <w:sz w:val="24"/>
          <w:szCs w:val="24"/>
        </w:rPr>
      </w:pPr>
      <w:r w:rsidRPr="00A5754F">
        <w:rPr>
          <w:sz w:val="24"/>
          <w:szCs w:val="24"/>
        </w:rPr>
        <w:tab/>
        <w:t>Materiały nie odpowiadające wymaganiom zostaną przez Wykonawcę wywiezione z terenu budowy, bądź złożone w m</w:t>
      </w:r>
      <w:r w:rsidR="003628EA" w:rsidRPr="00A5754F">
        <w:rPr>
          <w:sz w:val="24"/>
          <w:szCs w:val="24"/>
        </w:rPr>
        <w:t>iejscu wskazanym przez Inspektora</w:t>
      </w:r>
      <w:r w:rsidR="00FD372F">
        <w:rPr>
          <w:sz w:val="24"/>
          <w:szCs w:val="24"/>
        </w:rPr>
        <w:t>. Jeśli Inspektor</w:t>
      </w:r>
      <w:r w:rsidRPr="00A5754F">
        <w:rPr>
          <w:sz w:val="24"/>
          <w:szCs w:val="24"/>
        </w:rPr>
        <w:t xml:space="preserve"> zezwoli Wykonawcy na użycie tych materiałów do innych robót, niż te dla których zostały zakupione, to koszt tych materiałów zostanie p</w:t>
      </w:r>
      <w:r w:rsidR="003628EA" w:rsidRPr="00A5754F">
        <w:rPr>
          <w:sz w:val="24"/>
          <w:szCs w:val="24"/>
        </w:rPr>
        <w:t>rzewartościowany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Każdy rodzaj robót, w którym znajdują się nie zbadane i nie zaakceptowane materiały, Wykonawca wykonuje na własne ryzyko, licząc się z jego nie</w:t>
      </w:r>
      <w:r w:rsidR="00FD372F">
        <w:rPr>
          <w:sz w:val="24"/>
          <w:szCs w:val="24"/>
        </w:rPr>
        <w:t xml:space="preserve"> </w:t>
      </w:r>
      <w:r w:rsidRPr="00A5754F">
        <w:rPr>
          <w:sz w:val="24"/>
          <w:szCs w:val="24"/>
        </w:rPr>
        <w:t>przyjęciem i niezapłaceniem</w:t>
      </w:r>
    </w:p>
    <w:p w:rsidR="00B335C2" w:rsidRPr="00A5754F" w:rsidRDefault="00C71366" w:rsidP="00EB49CE">
      <w:pPr>
        <w:pStyle w:val="Nagwek2"/>
        <w:rPr>
          <w:sz w:val="24"/>
          <w:szCs w:val="24"/>
        </w:rPr>
      </w:pPr>
      <w:r>
        <w:rPr>
          <w:sz w:val="24"/>
          <w:szCs w:val="24"/>
        </w:rPr>
        <w:t>2.3</w:t>
      </w:r>
      <w:r w:rsidR="00B335C2" w:rsidRPr="00A5754F">
        <w:rPr>
          <w:sz w:val="24"/>
          <w:szCs w:val="24"/>
        </w:rPr>
        <w:t>. Przechowywanie i składowanie materiałów</w:t>
      </w:r>
    </w:p>
    <w:p w:rsidR="00B335C2" w:rsidRPr="00A5754F" w:rsidRDefault="00B335C2" w:rsidP="00EB49CE">
      <w:pPr>
        <w:jc w:val="both"/>
        <w:rPr>
          <w:sz w:val="24"/>
          <w:szCs w:val="24"/>
        </w:rPr>
      </w:pPr>
      <w:r w:rsidRPr="00A5754F">
        <w:rPr>
          <w:sz w:val="24"/>
          <w:szCs w:val="24"/>
        </w:rPr>
        <w:tab/>
        <w:t>Wykonawca zapewni, aby tymczasowo składowane materiały, do czasu gdy będą one potrzebne do robót, były zabezpieczone przed zanieczyszczeniem, zachowały swoją jakość i właściwość do robót i były dost</w:t>
      </w:r>
      <w:r w:rsidR="003628EA" w:rsidRPr="00A5754F">
        <w:rPr>
          <w:sz w:val="24"/>
          <w:szCs w:val="24"/>
        </w:rPr>
        <w:t>ępne do kontroli przez Inspektora</w:t>
      </w:r>
      <w:r w:rsidRPr="00A5754F">
        <w:rPr>
          <w:sz w:val="24"/>
          <w:szCs w:val="24"/>
        </w:rPr>
        <w:t>.</w:t>
      </w:r>
    </w:p>
    <w:p w:rsidR="00B335C2" w:rsidRPr="00A5754F" w:rsidRDefault="00B335C2" w:rsidP="00EB49CE">
      <w:pPr>
        <w:jc w:val="both"/>
        <w:rPr>
          <w:sz w:val="24"/>
          <w:szCs w:val="24"/>
        </w:rPr>
      </w:pPr>
      <w:r w:rsidRPr="00A5754F">
        <w:rPr>
          <w:sz w:val="24"/>
          <w:szCs w:val="24"/>
        </w:rPr>
        <w:tab/>
        <w:t>Miejsca czasowego składowania materiałów będą zlokalizowane w obrębie terenu budowy w mie</w:t>
      </w:r>
      <w:r w:rsidR="00FD372F">
        <w:rPr>
          <w:sz w:val="24"/>
          <w:szCs w:val="24"/>
        </w:rPr>
        <w:t>jscach uzgodnionych z Inspektora</w:t>
      </w:r>
      <w:r w:rsidRPr="00A5754F">
        <w:rPr>
          <w:sz w:val="24"/>
          <w:szCs w:val="24"/>
        </w:rPr>
        <w:t xml:space="preserve"> lub poza terenem budowy w miejscach zorganizowanych przez Wykonawcę.</w:t>
      </w:r>
    </w:p>
    <w:p w:rsidR="00B335C2" w:rsidRPr="00A5754F" w:rsidRDefault="00C71366" w:rsidP="00EB49CE">
      <w:pPr>
        <w:pStyle w:val="Nagwek2"/>
        <w:rPr>
          <w:sz w:val="24"/>
          <w:szCs w:val="24"/>
        </w:rPr>
      </w:pPr>
      <w:r>
        <w:rPr>
          <w:sz w:val="24"/>
          <w:szCs w:val="24"/>
        </w:rPr>
        <w:t>2.4</w:t>
      </w:r>
      <w:r w:rsidR="00B335C2" w:rsidRPr="00A5754F">
        <w:rPr>
          <w:sz w:val="24"/>
          <w:szCs w:val="24"/>
        </w:rPr>
        <w:t>. Wariantowe stosowanie materiałów</w:t>
      </w:r>
    </w:p>
    <w:p w:rsidR="007A6D78" w:rsidRPr="00741BC0" w:rsidRDefault="00B335C2" w:rsidP="00EB49CE">
      <w:pPr>
        <w:spacing w:after="120"/>
        <w:jc w:val="both"/>
        <w:rPr>
          <w:sz w:val="24"/>
          <w:szCs w:val="24"/>
        </w:rPr>
      </w:pPr>
      <w:r w:rsidRPr="00A5754F">
        <w:tab/>
      </w:r>
      <w:r w:rsidRPr="00741BC0">
        <w:rPr>
          <w:sz w:val="24"/>
          <w:szCs w:val="24"/>
        </w:rPr>
        <w:t>Jeśli dokumentacja projektowa przewiduje możliwość wariantowego zastosowania rodzaju materiału w wykonywanych robotac</w:t>
      </w:r>
      <w:r w:rsidR="003628EA" w:rsidRPr="00741BC0">
        <w:rPr>
          <w:sz w:val="24"/>
          <w:szCs w:val="24"/>
        </w:rPr>
        <w:t>h, Wykonawca powiadomi Inspektora</w:t>
      </w:r>
      <w:r w:rsidRPr="00741BC0">
        <w:rPr>
          <w:sz w:val="24"/>
          <w:szCs w:val="24"/>
        </w:rPr>
        <w:t xml:space="preserve"> o swoim zamiarze co najmniej 3 tygodnie przed użyciem materiału, albo w okresie dłuższym, jeśli będzie to wymagane dla ba</w:t>
      </w:r>
      <w:r w:rsidR="00FD372F" w:rsidRPr="00741BC0">
        <w:rPr>
          <w:sz w:val="24"/>
          <w:szCs w:val="24"/>
        </w:rPr>
        <w:t>dań prowadzonych przez Inspektora</w:t>
      </w:r>
      <w:r w:rsidRPr="00741BC0">
        <w:rPr>
          <w:sz w:val="24"/>
          <w:szCs w:val="24"/>
        </w:rPr>
        <w:t>. Wybrany i zaakceptowany rodzaj materiału nie może być późni</w:t>
      </w:r>
      <w:r w:rsidR="00FD372F" w:rsidRPr="00741BC0">
        <w:rPr>
          <w:sz w:val="24"/>
          <w:szCs w:val="24"/>
        </w:rPr>
        <w:t>ej zmieniany bez zgody Inspektora</w:t>
      </w:r>
      <w:r w:rsidRPr="00741BC0">
        <w:rPr>
          <w:sz w:val="24"/>
          <w:szCs w:val="24"/>
        </w:rPr>
        <w:t>.</w:t>
      </w:r>
      <w:bookmarkStart w:id="2" w:name="_Toc416830700"/>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3. sprzęt</w:t>
      </w:r>
      <w:bookmarkEnd w:id="2"/>
    </w:p>
    <w:p w:rsidR="00B335C2" w:rsidRPr="00A5754F" w:rsidRDefault="00B335C2" w:rsidP="00EB49CE">
      <w:pPr>
        <w:jc w:val="both"/>
        <w:rPr>
          <w:sz w:val="24"/>
          <w:szCs w:val="24"/>
        </w:rPr>
      </w:pPr>
      <w:r w:rsidRPr="00A5754F">
        <w:rPr>
          <w:sz w:val="24"/>
          <w:szCs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w:t>
      </w:r>
      <w:r w:rsidR="00FD372F">
        <w:rPr>
          <w:sz w:val="24"/>
          <w:szCs w:val="24"/>
        </w:rPr>
        <w:t>, zaakceptowanym przez Inspektora</w:t>
      </w:r>
      <w:r w:rsidRPr="00A5754F">
        <w:rPr>
          <w:sz w:val="24"/>
          <w:szCs w:val="24"/>
        </w:rPr>
        <w:t>; w przypadku braku ustaleń w takich dokumentach sprzęt powinien być uzgodniony</w:t>
      </w:r>
      <w:r w:rsidR="003628EA" w:rsidRPr="00A5754F">
        <w:rPr>
          <w:sz w:val="24"/>
          <w:szCs w:val="24"/>
        </w:rPr>
        <w:t xml:space="preserve"> i zaakceptowany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Liczba i wydajność sprzętu będzie gwarantować przeprowadzenie robót, zgodnie z zasadami określonymi w dokumentacji projekto</w:t>
      </w:r>
      <w:r w:rsidR="009B198E">
        <w:rPr>
          <w:sz w:val="24"/>
          <w:szCs w:val="24"/>
        </w:rPr>
        <w:t>wej, SST i wskazaniach Inspektora</w:t>
      </w:r>
      <w:r w:rsidRPr="00A5754F">
        <w:rPr>
          <w:sz w:val="24"/>
          <w:szCs w:val="24"/>
        </w:rPr>
        <w:t xml:space="preserve"> w terminie przewidzianym umową.</w:t>
      </w:r>
    </w:p>
    <w:p w:rsidR="00B335C2" w:rsidRPr="00A5754F" w:rsidRDefault="00B335C2" w:rsidP="00EB49CE">
      <w:pPr>
        <w:jc w:val="both"/>
        <w:rPr>
          <w:sz w:val="24"/>
          <w:szCs w:val="24"/>
        </w:rPr>
      </w:pPr>
      <w:r w:rsidRPr="00A5754F">
        <w:rPr>
          <w:sz w:val="24"/>
          <w:szCs w:val="24"/>
        </w:rPr>
        <w:tab/>
        <w:t>Sprzęt będący własnością Wykonawcy lub wynajęty do wykonania robót ma być utrzymywany w dobrym stanie i gotowości do pracy. Będzie on zgodny z normami ochrony środowiska i przepisami dotyczącymi jego użytkowania.</w:t>
      </w:r>
    </w:p>
    <w:p w:rsidR="007A6D78" w:rsidRPr="00741BC0" w:rsidRDefault="003628EA" w:rsidP="00C71366">
      <w:pPr>
        <w:jc w:val="both"/>
        <w:rPr>
          <w:sz w:val="24"/>
          <w:szCs w:val="24"/>
        </w:rPr>
      </w:pPr>
      <w:r w:rsidRPr="00A5754F">
        <w:rPr>
          <w:sz w:val="24"/>
          <w:szCs w:val="24"/>
        </w:rPr>
        <w:tab/>
      </w:r>
      <w:bookmarkStart w:id="3" w:name="_Toc416830701"/>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4. transport</w:t>
      </w:r>
      <w:bookmarkEnd w:id="3"/>
    </w:p>
    <w:p w:rsidR="00B335C2" w:rsidRPr="00A5754F" w:rsidRDefault="00B335C2" w:rsidP="00EB49CE">
      <w:pPr>
        <w:jc w:val="both"/>
        <w:rPr>
          <w:sz w:val="24"/>
          <w:szCs w:val="24"/>
        </w:rPr>
      </w:pPr>
      <w:r w:rsidRPr="00A5754F">
        <w:rPr>
          <w:sz w:val="24"/>
          <w:szCs w:val="24"/>
        </w:rPr>
        <w:tab/>
        <w:t>Wykonawca jest zobowiązany do stosowania jedynie takich środków transportu, które nie wpłyną niekorzystnie na jakość wykonywanych robót i właściwości przewożonych materiałów.</w:t>
      </w:r>
    </w:p>
    <w:p w:rsidR="00B335C2" w:rsidRPr="00A5754F" w:rsidRDefault="00B335C2" w:rsidP="00EB49CE">
      <w:pPr>
        <w:jc w:val="both"/>
        <w:rPr>
          <w:sz w:val="24"/>
          <w:szCs w:val="24"/>
        </w:rPr>
      </w:pPr>
      <w:r w:rsidRPr="00A5754F">
        <w:rPr>
          <w:sz w:val="24"/>
          <w:szCs w:val="24"/>
        </w:rPr>
        <w:tab/>
        <w:t>Liczba środków transportu będzie zapewniać prowadzenie robót zgodnie z zasadami określonymi w dokumentacji projekto</w:t>
      </w:r>
      <w:r w:rsidR="003628EA" w:rsidRPr="00A5754F">
        <w:rPr>
          <w:sz w:val="24"/>
          <w:szCs w:val="24"/>
        </w:rPr>
        <w:t>wej, SST i wskazaniach Inspektora</w:t>
      </w:r>
      <w:r w:rsidRPr="00A5754F">
        <w:rPr>
          <w:sz w:val="24"/>
          <w:szCs w:val="24"/>
        </w:rPr>
        <w:t>, w terminie przewidzianym umową.</w:t>
      </w:r>
    </w:p>
    <w:p w:rsidR="00B335C2" w:rsidRPr="00A5754F" w:rsidRDefault="00B335C2" w:rsidP="00EB49CE">
      <w:pPr>
        <w:jc w:val="both"/>
        <w:rPr>
          <w:sz w:val="24"/>
          <w:szCs w:val="24"/>
        </w:rPr>
      </w:pPr>
      <w:r w:rsidRPr="00A5754F">
        <w:rPr>
          <w:sz w:val="24"/>
          <w:szCs w:val="24"/>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w:t>
      </w:r>
      <w:r w:rsidR="007A6D78">
        <w:rPr>
          <w:sz w:val="24"/>
          <w:szCs w:val="24"/>
        </w:rPr>
        <w:t xml:space="preserve"> być dopuszczone przez Inspektora</w:t>
      </w:r>
      <w:r w:rsidRPr="00A5754F">
        <w:rPr>
          <w:sz w:val="24"/>
          <w:szCs w:val="24"/>
        </w:rPr>
        <w:t>, pod warunkiem przywrócenia stanu pierwotnego użytkowanych odcinków dróg na koszt Wykonawcy.</w:t>
      </w:r>
    </w:p>
    <w:p w:rsidR="00741BC0" w:rsidRPr="00EB49CE" w:rsidRDefault="00B335C2" w:rsidP="00EB49CE">
      <w:pPr>
        <w:spacing w:after="120"/>
        <w:jc w:val="both"/>
        <w:rPr>
          <w:sz w:val="24"/>
          <w:szCs w:val="24"/>
        </w:rPr>
      </w:pPr>
      <w:r w:rsidRPr="00A5754F">
        <w:tab/>
      </w:r>
      <w:r w:rsidRPr="00EB49CE">
        <w:rPr>
          <w:sz w:val="24"/>
          <w:szCs w:val="24"/>
        </w:rPr>
        <w:t>Wykonawca będzie usuwać na bieżąco, na własny koszt, wszelkie zanieczyszczenia spowodowane jego pojazdami na drogach publicznych oraz dojazdach do terenu budowy.</w:t>
      </w:r>
      <w:bookmarkStart w:id="4" w:name="_Toc416830702"/>
    </w:p>
    <w:p w:rsidR="007952C2" w:rsidRPr="007952C2" w:rsidRDefault="007952C2" w:rsidP="00EB49CE">
      <w:pPr>
        <w:spacing w:after="120"/>
        <w:jc w:val="both"/>
        <w:rPr>
          <w:sz w:val="24"/>
          <w:szCs w:val="24"/>
        </w:rPr>
      </w:pPr>
    </w:p>
    <w:p w:rsidR="00B335C2" w:rsidRPr="00A5754F" w:rsidRDefault="00B335C2" w:rsidP="00EB49CE">
      <w:pPr>
        <w:pStyle w:val="Nagwek1"/>
        <w:rPr>
          <w:sz w:val="24"/>
          <w:szCs w:val="24"/>
        </w:rPr>
      </w:pPr>
      <w:r w:rsidRPr="00A5754F">
        <w:rPr>
          <w:sz w:val="24"/>
          <w:szCs w:val="24"/>
        </w:rPr>
        <w:t>5. wykonanie robót</w:t>
      </w:r>
      <w:bookmarkEnd w:id="4"/>
    </w:p>
    <w:p w:rsidR="00B335C2" w:rsidRPr="00A5754F" w:rsidRDefault="00B335C2" w:rsidP="00EB49CE">
      <w:pPr>
        <w:pStyle w:val="tekstost"/>
        <w:rPr>
          <w:sz w:val="24"/>
          <w:szCs w:val="24"/>
        </w:rPr>
      </w:pPr>
      <w:r w:rsidRPr="00A5754F">
        <w:rPr>
          <w:sz w:val="24"/>
          <w:szCs w:val="24"/>
        </w:rPr>
        <w:tab/>
        <w:t xml:space="preserve">Wykonawca jest odpowiedzialny za prowadzenie robót zgodnie z umową oraz za jakość zastosowanych materiałów i wykonywanych robót, za ich zgodność z dokumentacją projektową, wymaganiami SST, PZJ, projektu organizacji </w:t>
      </w:r>
      <w:r w:rsidR="003628EA" w:rsidRPr="00A5754F">
        <w:rPr>
          <w:sz w:val="24"/>
          <w:szCs w:val="24"/>
        </w:rPr>
        <w:t>robót oraz poleceniami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Wykonawca ponosi odpowiedzialność za dokładne wytyczenie w planie i wyznaczenie wysokości wszystkich elementów robót zgodnie z wymiarami i rzędnymi określonymi w dokumentacji projektowej lub przeka</w:t>
      </w:r>
      <w:r w:rsidR="000942E7">
        <w:rPr>
          <w:sz w:val="24"/>
          <w:szCs w:val="24"/>
        </w:rPr>
        <w:t>zanymi na piśmie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Następstwa jakiegokolwiek błędu spowodowanego przez Wykonawcę w wytyczeniu i wyznaczaniu robót zostaną, je</w:t>
      </w:r>
      <w:r w:rsidR="003628EA" w:rsidRPr="00A5754F">
        <w:rPr>
          <w:sz w:val="24"/>
          <w:szCs w:val="24"/>
        </w:rPr>
        <w:t>śli wymagać tego będzie Inspektora</w:t>
      </w:r>
      <w:r w:rsidRPr="00A5754F">
        <w:rPr>
          <w:sz w:val="24"/>
          <w:szCs w:val="24"/>
        </w:rPr>
        <w:t>, poprawione przez Wykonawcę na własny koszt.</w:t>
      </w:r>
    </w:p>
    <w:p w:rsidR="00B335C2" w:rsidRPr="00A5754F" w:rsidRDefault="00B335C2" w:rsidP="00EB49CE">
      <w:pPr>
        <w:pStyle w:val="tekstost"/>
        <w:rPr>
          <w:sz w:val="24"/>
          <w:szCs w:val="24"/>
        </w:rPr>
      </w:pPr>
      <w:r w:rsidRPr="00A5754F">
        <w:rPr>
          <w:sz w:val="24"/>
          <w:szCs w:val="24"/>
        </w:rPr>
        <w:tab/>
        <w:t>Sprawdzenie wytyczenia robót lub wyzna</w:t>
      </w:r>
      <w:r w:rsidR="000942E7">
        <w:rPr>
          <w:sz w:val="24"/>
          <w:szCs w:val="24"/>
        </w:rPr>
        <w:t>czenia wysokości przez Inspektora</w:t>
      </w:r>
      <w:r w:rsidRPr="00A5754F">
        <w:rPr>
          <w:sz w:val="24"/>
          <w:szCs w:val="24"/>
        </w:rPr>
        <w:t xml:space="preserve"> nie zwalnia Wykonawcy od odpowiedzialności za ich dokładność.</w:t>
      </w:r>
    </w:p>
    <w:p w:rsidR="00B335C2" w:rsidRPr="00A5754F" w:rsidRDefault="00321D48" w:rsidP="00EB49CE">
      <w:pPr>
        <w:pStyle w:val="tekstost"/>
        <w:rPr>
          <w:sz w:val="24"/>
          <w:szCs w:val="24"/>
        </w:rPr>
      </w:pPr>
      <w:r w:rsidRPr="00A5754F">
        <w:rPr>
          <w:sz w:val="24"/>
          <w:szCs w:val="24"/>
        </w:rPr>
        <w:tab/>
        <w:t>Decyzje Inspektora</w:t>
      </w:r>
      <w:r w:rsidR="00B335C2" w:rsidRPr="00A5754F">
        <w:rPr>
          <w:sz w:val="24"/>
          <w:szCs w:val="24"/>
        </w:rPr>
        <w:t xml:space="preserve"> dotyczące akceptacji lub odrzucenia materiałów i elementów robót będą oparte na wymaganiach sformułowanych w dokumentach umowy, dokumentacji projektowej i w SST, a także w normach i wytycznych. Przy podejmowaniu dec</w:t>
      </w:r>
      <w:r w:rsidRPr="00A5754F">
        <w:rPr>
          <w:sz w:val="24"/>
          <w:szCs w:val="24"/>
        </w:rPr>
        <w:t>yzji Inspekto</w:t>
      </w:r>
      <w:r w:rsidR="00B335C2" w:rsidRPr="00A5754F">
        <w:rPr>
          <w:sz w:val="24"/>
          <w:szCs w:val="24"/>
        </w:rPr>
        <w:t>r uwzględni wyniki badań materiałów i robót, rozrzuty normalnie występujące przy produkcji i przy badaniach materiałów, doświadczenia z przeszłości, wyniki badań naukowych oraz inne czynniki wpływające na rozważaną kwestię.</w:t>
      </w:r>
    </w:p>
    <w:p w:rsidR="00B335C2" w:rsidRPr="00A5754F" w:rsidRDefault="00321D48" w:rsidP="00EB49CE">
      <w:pPr>
        <w:pStyle w:val="tekstost"/>
        <w:spacing w:after="120"/>
        <w:rPr>
          <w:sz w:val="24"/>
          <w:szCs w:val="24"/>
        </w:rPr>
      </w:pPr>
      <w:r w:rsidRPr="00A5754F">
        <w:rPr>
          <w:sz w:val="24"/>
          <w:szCs w:val="24"/>
        </w:rPr>
        <w:tab/>
        <w:t>Polecenia Inspektor</w:t>
      </w:r>
      <w:r w:rsidR="00B335C2" w:rsidRPr="00A5754F">
        <w:rPr>
          <w:sz w:val="24"/>
          <w:szCs w:val="24"/>
        </w:rPr>
        <w:t>a będą wykonywane nie później niż w czasie przez niego wyznaczonym, po ich otrzymaniu przez Wykonawcę, pod groźbą zatrzymania robót. Skutki finansowe z tego tytułu ponosi Wykonawca.</w:t>
      </w:r>
    </w:p>
    <w:p w:rsidR="00B335C2" w:rsidRPr="00A5754F" w:rsidRDefault="00B335C2" w:rsidP="00EB49CE">
      <w:pPr>
        <w:pStyle w:val="tekstost"/>
        <w:spacing w:after="120"/>
        <w:rPr>
          <w:sz w:val="24"/>
          <w:szCs w:val="24"/>
        </w:rPr>
      </w:pPr>
    </w:p>
    <w:p w:rsidR="00B335C2" w:rsidRPr="00A5754F" w:rsidRDefault="00B335C2" w:rsidP="00EB49CE">
      <w:pPr>
        <w:pStyle w:val="Nagwek1"/>
        <w:rPr>
          <w:sz w:val="24"/>
          <w:szCs w:val="24"/>
        </w:rPr>
      </w:pPr>
      <w:bookmarkStart w:id="5" w:name="_Toc416830703"/>
      <w:r w:rsidRPr="00A5754F">
        <w:rPr>
          <w:sz w:val="24"/>
          <w:szCs w:val="24"/>
        </w:rPr>
        <w:t>6. kontrola jakości robót</w:t>
      </w:r>
      <w:bookmarkEnd w:id="5"/>
    </w:p>
    <w:p w:rsidR="00B335C2" w:rsidRPr="00A5754F" w:rsidRDefault="00B335C2" w:rsidP="00EB49CE">
      <w:pPr>
        <w:pStyle w:val="Nagwek2"/>
        <w:rPr>
          <w:sz w:val="24"/>
          <w:szCs w:val="24"/>
        </w:rPr>
      </w:pPr>
      <w:r w:rsidRPr="00A5754F">
        <w:rPr>
          <w:sz w:val="24"/>
          <w:szCs w:val="24"/>
        </w:rPr>
        <w:t xml:space="preserve">6.1. Program zapewnienia jakości </w:t>
      </w:r>
    </w:p>
    <w:p w:rsidR="00B335C2" w:rsidRPr="00A5754F" w:rsidRDefault="00B335C2" w:rsidP="00EB49CE">
      <w:pPr>
        <w:pStyle w:val="tekstost"/>
        <w:rPr>
          <w:sz w:val="24"/>
          <w:szCs w:val="24"/>
        </w:rPr>
      </w:pPr>
      <w:r w:rsidRPr="00A5754F">
        <w:rPr>
          <w:sz w:val="24"/>
          <w:szCs w:val="24"/>
        </w:rPr>
        <w:tab/>
        <w:t>Do obowiązków Wykonawcy należy opracowanie i pr</w:t>
      </w:r>
      <w:r w:rsidR="00321D48" w:rsidRPr="00A5754F">
        <w:rPr>
          <w:sz w:val="24"/>
          <w:szCs w:val="24"/>
        </w:rPr>
        <w:t xml:space="preserve">zedstawienie </w:t>
      </w:r>
      <w:r w:rsidR="004654F2">
        <w:rPr>
          <w:sz w:val="24"/>
          <w:szCs w:val="24"/>
        </w:rPr>
        <w:t xml:space="preserve">na żądanie </w:t>
      </w:r>
      <w:r w:rsidR="004654F2" w:rsidRPr="00A5754F">
        <w:rPr>
          <w:sz w:val="24"/>
          <w:szCs w:val="24"/>
        </w:rPr>
        <w:t xml:space="preserve">Inspektora </w:t>
      </w:r>
      <w:r w:rsidRPr="00A5754F">
        <w:rPr>
          <w:sz w:val="24"/>
          <w:szCs w:val="24"/>
        </w:rPr>
        <w:t>programu zapewnienia jakości, w którym przedstawi on zamierzony sposób wykonywania robót, możliwości techniczne, kadrowe i organizacyjne gwarantujące wykonanie robót zgodnie z dokumentacją projektową, SST oraz poleceniami i ustalenia</w:t>
      </w:r>
      <w:r w:rsidR="00321D48" w:rsidRPr="00A5754F">
        <w:rPr>
          <w:sz w:val="24"/>
          <w:szCs w:val="24"/>
        </w:rPr>
        <w:t>mi przekazanymi przez Inspektora</w:t>
      </w:r>
    </w:p>
    <w:p w:rsidR="00B335C2" w:rsidRPr="00A5754F" w:rsidRDefault="00B335C2" w:rsidP="00EB49CE">
      <w:pPr>
        <w:pStyle w:val="tekstost"/>
        <w:rPr>
          <w:sz w:val="24"/>
          <w:szCs w:val="24"/>
        </w:rPr>
      </w:pPr>
      <w:r w:rsidRPr="00A5754F">
        <w:rPr>
          <w:sz w:val="24"/>
          <w:szCs w:val="24"/>
        </w:rPr>
        <w:tab/>
        <w:t>Program zapewnienia jakości będzie zawierać:</w:t>
      </w:r>
    </w:p>
    <w:p w:rsidR="00B335C2" w:rsidRPr="00A5754F" w:rsidRDefault="00B335C2" w:rsidP="00EB49CE">
      <w:pPr>
        <w:pStyle w:val="tekstost"/>
        <w:rPr>
          <w:sz w:val="24"/>
          <w:szCs w:val="24"/>
        </w:rPr>
      </w:pPr>
      <w:r w:rsidRPr="00A5754F">
        <w:rPr>
          <w:sz w:val="24"/>
          <w:szCs w:val="24"/>
        </w:rPr>
        <w:t>a) część ogólną opisującą:</w:t>
      </w:r>
    </w:p>
    <w:p w:rsidR="00B335C2" w:rsidRPr="00A5754F" w:rsidRDefault="00B335C2" w:rsidP="00EB49CE">
      <w:pPr>
        <w:pStyle w:val="tekstost"/>
        <w:numPr>
          <w:ilvl w:val="0"/>
          <w:numId w:val="2"/>
        </w:numPr>
        <w:ind w:left="988"/>
        <w:rPr>
          <w:sz w:val="24"/>
          <w:szCs w:val="24"/>
        </w:rPr>
      </w:pPr>
      <w:r w:rsidRPr="00A5754F">
        <w:rPr>
          <w:sz w:val="24"/>
          <w:szCs w:val="24"/>
        </w:rPr>
        <w:t>organizację wykonania robót, w tym terminy i sposób prowadzenia robót,</w:t>
      </w:r>
    </w:p>
    <w:p w:rsidR="00B335C2" w:rsidRPr="00A5754F" w:rsidRDefault="00B335C2" w:rsidP="00EB49CE">
      <w:pPr>
        <w:pStyle w:val="tekstost"/>
        <w:numPr>
          <w:ilvl w:val="0"/>
          <w:numId w:val="2"/>
        </w:numPr>
        <w:ind w:left="988"/>
        <w:rPr>
          <w:sz w:val="24"/>
          <w:szCs w:val="24"/>
        </w:rPr>
      </w:pPr>
      <w:r w:rsidRPr="00A5754F">
        <w:rPr>
          <w:sz w:val="24"/>
          <w:szCs w:val="24"/>
        </w:rPr>
        <w:t>organizację ruchu na budowie wraz z oznakowaniem robót,</w:t>
      </w:r>
    </w:p>
    <w:p w:rsidR="00B335C2" w:rsidRPr="00A5754F" w:rsidRDefault="00B335C2" w:rsidP="00EB49CE">
      <w:pPr>
        <w:pStyle w:val="tekstost"/>
        <w:numPr>
          <w:ilvl w:val="0"/>
          <w:numId w:val="2"/>
        </w:numPr>
        <w:ind w:left="988"/>
        <w:rPr>
          <w:sz w:val="24"/>
          <w:szCs w:val="24"/>
        </w:rPr>
      </w:pPr>
      <w:proofErr w:type="spellStart"/>
      <w:r w:rsidRPr="00A5754F">
        <w:rPr>
          <w:sz w:val="24"/>
          <w:szCs w:val="24"/>
        </w:rPr>
        <w:t>bhp</w:t>
      </w:r>
      <w:proofErr w:type="spellEnd"/>
      <w:r w:rsidRPr="00A5754F">
        <w:rPr>
          <w:sz w:val="24"/>
          <w:szCs w:val="24"/>
        </w:rPr>
        <w:t>.,</w:t>
      </w:r>
    </w:p>
    <w:p w:rsidR="00B335C2" w:rsidRPr="00A5754F" w:rsidRDefault="00B335C2" w:rsidP="00EB49CE">
      <w:pPr>
        <w:pStyle w:val="tekstost"/>
        <w:numPr>
          <w:ilvl w:val="0"/>
          <w:numId w:val="2"/>
        </w:numPr>
        <w:ind w:left="988"/>
        <w:rPr>
          <w:sz w:val="24"/>
          <w:szCs w:val="24"/>
        </w:rPr>
      </w:pPr>
      <w:r w:rsidRPr="00A5754F">
        <w:rPr>
          <w:sz w:val="24"/>
          <w:szCs w:val="24"/>
        </w:rPr>
        <w:t>wykaz zespołów roboczych, ich kwalifikacje i przygotowanie praktyczne,</w:t>
      </w:r>
    </w:p>
    <w:p w:rsidR="00B335C2" w:rsidRPr="00A5754F" w:rsidRDefault="00B335C2" w:rsidP="00EB49CE">
      <w:pPr>
        <w:pStyle w:val="tekstost"/>
        <w:numPr>
          <w:ilvl w:val="0"/>
          <w:numId w:val="2"/>
        </w:numPr>
        <w:ind w:left="988"/>
        <w:rPr>
          <w:sz w:val="24"/>
          <w:szCs w:val="24"/>
        </w:rPr>
      </w:pPr>
      <w:r w:rsidRPr="00A5754F">
        <w:rPr>
          <w:sz w:val="24"/>
          <w:szCs w:val="24"/>
        </w:rPr>
        <w:t>wykaz osób odpowiedzialnych za jakość i terminowość wykonania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system (sposób i procedurę) proponowanej kontroli i sterowania jakością wykonywanych robót,</w:t>
      </w:r>
    </w:p>
    <w:p w:rsidR="00B335C2" w:rsidRPr="00A5754F" w:rsidRDefault="00B335C2" w:rsidP="00EB49CE">
      <w:pPr>
        <w:pStyle w:val="tekstost"/>
        <w:numPr>
          <w:ilvl w:val="0"/>
          <w:numId w:val="2"/>
        </w:numPr>
        <w:ind w:left="988"/>
        <w:rPr>
          <w:sz w:val="24"/>
          <w:szCs w:val="24"/>
        </w:rPr>
      </w:pPr>
      <w:r w:rsidRPr="00A5754F">
        <w:rPr>
          <w:sz w:val="24"/>
          <w:szCs w:val="24"/>
        </w:rPr>
        <w:t>wyposażenie w sprzęt i urządzenia do pomiarów i kontroli (opis laboratorium własnego lub laboratorium, któremu Wykonawca zamierza zlecić prowadzenie badań),</w:t>
      </w:r>
    </w:p>
    <w:p w:rsidR="00B335C2" w:rsidRPr="00A5754F" w:rsidRDefault="00B335C2" w:rsidP="00EB49CE">
      <w:pPr>
        <w:pStyle w:val="tekstost"/>
        <w:numPr>
          <w:ilvl w:val="0"/>
          <w:numId w:val="2"/>
        </w:numPr>
        <w:ind w:left="988"/>
        <w:rPr>
          <w:sz w:val="24"/>
          <w:szCs w:val="24"/>
        </w:rPr>
      </w:pPr>
      <w:r w:rsidRPr="00A5754F">
        <w:rPr>
          <w:sz w:val="24"/>
          <w:szCs w:val="24"/>
        </w:rPr>
        <w:t>sposób oraz formę gromadzenia wyników badań laboratoryjnych, zapis pomiarów, nastaw mechanizmów sterujących, a także wyciąganych wniosków i zastosowanych korekt w procesie technologicznym, proponowany sposób i formę przekazyw</w:t>
      </w:r>
      <w:r w:rsidR="00321D48" w:rsidRPr="00A5754F">
        <w:rPr>
          <w:sz w:val="24"/>
          <w:szCs w:val="24"/>
        </w:rPr>
        <w:t>ania tych informacji Inspektorowi</w:t>
      </w:r>
      <w:r w:rsidRPr="00A5754F">
        <w:rPr>
          <w:sz w:val="24"/>
          <w:szCs w:val="24"/>
        </w:rPr>
        <w:t>;</w:t>
      </w:r>
    </w:p>
    <w:p w:rsidR="00B335C2" w:rsidRPr="00A5754F" w:rsidRDefault="00B335C2" w:rsidP="00EB49CE">
      <w:pPr>
        <w:pStyle w:val="tekstost"/>
        <w:rPr>
          <w:sz w:val="24"/>
          <w:szCs w:val="24"/>
        </w:rPr>
      </w:pPr>
      <w:r w:rsidRPr="00A5754F">
        <w:rPr>
          <w:sz w:val="24"/>
          <w:szCs w:val="24"/>
        </w:rPr>
        <w:t>b) część szczegółową opisującą dla każdego asortymentu robót:</w:t>
      </w:r>
    </w:p>
    <w:p w:rsidR="00B335C2" w:rsidRPr="00A5754F" w:rsidRDefault="00B335C2" w:rsidP="00EB49CE">
      <w:pPr>
        <w:pStyle w:val="tekstost"/>
        <w:numPr>
          <w:ilvl w:val="0"/>
          <w:numId w:val="2"/>
        </w:numPr>
        <w:ind w:left="988"/>
        <w:rPr>
          <w:sz w:val="24"/>
          <w:szCs w:val="24"/>
        </w:rPr>
      </w:pPr>
      <w:r w:rsidRPr="00A5754F">
        <w:rPr>
          <w:sz w:val="24"/>
          <w:szCs w:val="24"/>
        </w:rPr>
        <w:t>wykaz maszyn i urządzeń stosowanych na budowie z ich parametrami technicznymi oraz wyposażeniem w mechanizmy do sterowania i urządzenia pomiarowo-kontrolne,</w:t>
      </w:r>
    </w:p>
    <w:p w:rsidR="00B335C2" w:rsidRPr="00A5754F" w:rsidRDefault="00B335C2" w:rsidP="00EB49CE">
      <w:pPr>
        <w:pStyle w:val="tekstost"/>
        <w:numPr>
          <w:ilvl w:val="0"/>
          <w:numId w:val="2"/>
        </w:numPr>
        <w:ind w:left="988"/>
        <w:rPr>
          <w:sz w:val="24"/>
          <w:szCs w:val="24"/>
        </w:rPr>
      </w:pPr>
      <w:r w:rsidRPr="00A5754F">
        <w:rPr>
          <w:sz w:val="24"/>
          <w:szCs w:val="24"/>
        </w:rPr>
        <w:t>rodzaje i ilość środków transportu oraz urządzeń do magazynowania i załadunku materiałów, spoiw, lepiszczy, kruszyw itp.,</w:t>
      </w:r>
    </w:p>
    <w:p w:rsidR="00B335C2" w:rsidRPr="00A5754F" w:rsidRDefault="00B335C2" w:rsidP="00EB49CE">
      <w:pPr>
        <w:pStyle w:val="tekstost"/>
        <w:numPr>
          <w:ilvl w:val="0"/>
          <w:numId w:val="2"/>
        </w:numPr>
        <w:ind w:left="988"/>
        <w:rPr>
          <w:sz w:val="24"/>
          <w:szCs w:val="24"/>
        </w:rPr>
      </w:pPr>
      <w:r w:rsidRPr="00A5754F">
        <w:rPr>
          <w:sz w:val="24"/>
          <w:szCs w:val="24"/>
        </w:rPr>
        <w:t>sposób zabezpieczenia i ochrony ładunków przed utratą ich właściwości w czasie transportu,</w:t>
      </w:r>
    </w:p>
    <w:p w:rsidR="00B335C2" w:rsidRPr="00A5754F" w:rsidRDefault="00B335C2" w:rsidP="00EB49CE">
      <w:pPr>
        <w:pStyle w:val="tekstost"/>
        <w:numPr>
          <w:ilvl w:val="0"/>
          <w:numId w:val="2"/>
        </w:numPr>
        <w:ind w:left="988"/>
        <w:rPr>
          <w:sz w:val="24"/>
          <w:szCs w:val="24"/>
        </w:rPr>
      </w:pPr>
      <w:r w:rsidRPr="00A5754F">
        <w:rPr>
          <w:sz w:val="24"/>
          <w:szCs w:val="24"/>
        </w:rPr>
        <w:t>sposób i procedurę pomiarów i badań (rodzaj i częstotliwość, pobieranie próbek, legalizacja i sprawdzanie urządzeń, itp.) prowadzonych podczas dostaw materiałów, wytwarzania mieszanek i wykonywania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sposób postępowania z materiałami i robotami nie odpowiadającymi wymaganiom.</w:t>
      </w:r>
    </w:p>
    <w:p w:rsidR="00B335C2" w:rsidRPr="00A5754F" w:rsidRDefault="00B335C2" w:rsidP="00EB49CE">
      <w:pPr>
        <w:pStyle w:val="Nagwek2"/>
        <w:rPr>
          <w:sz w:val="24"/>
          <w:szCs w:val="24"/>
        </w:rPr>
      </w:pPr>
      <w:r w:rsidRPr="00A5754F">
        <w:rPr>
          <w:sz w:val="24"/>
          <w:szCs w:val="24"/>
        </w:rPr>
        <w:t>6.2. Zasady kontroli jakości robót</w:t>
      </w:r>
    </w:p>
    <w:p w:rsidR="00B335C2" w:rsidRPr="00A5754F" w:rsidRDefault="00B335C2" w:rsidP="00EB49CE">
      <w:pPr>
        <w:pStyle w:val="tekstost"/>
        <w:rPr>
          <w:sz w:val="24"/>
          <w:szCs w:val="24"/>
        </w:rPr>
      </w:pPr>
      <w:r w:rsidRPr="00A5754F">
        <w:rPr>
          <w:sz w:val="24"/>
          <w:szCs w:val="24"/>
        </w:rPr>
        <w:tab/>
        <w:t>Celem kontroli robót będzie takie sterowanie ich przygotowaniem i wykonaniem, aby osiągnąć założoną jakość robót.</w:t>
      </w:r>
    </w:p>
    <w:p w:rsidR="00B335C2" w:rsidRPr="00A5754F" w:rsidRDefault="00B335C2" w:rsidP="00EB49CE">
      <w:pPr>
        <w:pStyle w:val="tekstost"/>
        <w:rPr>
          <w:sz w:val="24"/>
          <w:szCs w:val="24"/>
        </w:rPr>
      </w:pPr>
      <w:r w:rsidRPr="00A5754F">
        <w:rPr>
          <w:sz w:val="24"/>
          <w:szCs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B335C2" w:rsidRPr="00A5754F" w:rsidRDefault="00B335C2" w:rsidP="00EB49CE">
      <w:pPr>
        <w:pStyle w:val="tekstost"/>
        <w:rPr>
          <w:sz w:val="24"/>
          <w:szCs w:val="24"/>
        </w:rPr>
      </w:pPr>
      <w:r w:rsidRPr="00A5754F">
        <w:rPr>
          <w:sz w:val="24"/>
          <w:szCs w:val="24"/>
        </w:rPr>
        <w:tab/>
        <w:t>Przed zatwier</w:t>
      </w:r>
      <w:r w:rsidR="00321D48" w:rsidRPr="00A5754F">
        <w:rPr>
          <w:sz w:val="24"/>
          <w:szCs w:val="24"/>
        </w:rPr>
        <w:t>dzeniem systemu kontroli Inspekto</w:t>
      </w:r>
      <w:r w:rsidRPr="00A5754F">
        <w:rPr>
          <w:sz w:val="24"/>
          <w:szCs w:val="24"/>
        </w:rPr>
        <w:t>r może zażądać od Wykonawcy przeprowadzenia badań w celu zademonstrowania, że poziom ich wykonywania jest zadowalający.</w:t>
      </w:r>
    </w:p>
    <w:p w:rsidR="00B335C2" w:rsidRPr="00A5754F" w:rsidRDefault="00B335C2" w:rsidP="00EB49CE">
      <w:pPr>
        <w:pStyle w:val="tekstost"/>
        <w:rPr>
          <w:sz w:val="24"/>
          <w:szCs w:val="24"/>
        </w:rPr>
      </w:pPr>
      <w:r w:rsidRPr="00A5754F">
        <w:rPr>
          <w:sz w:val="24"/>
          <w:szCs w:val="24"/>
        </w:rPr>
        <w:tab/>
        <w:t>Wykonawca będzie przeprowadzać pomiary i badania materiałów oraz robót z częstotliwością zapewniającą stwierdzenie, że roboty wykonano zgodnie z wymaganiami zawartymi w dokumentacji projektowej i SST</w:t>
      </w:r>
    </w:p>
    <w:p w:rsidR="00B335C2" w:rsidRPr="00A5754F" w:rsidRDefault="00B335C2" w:rsidP="00EB49CE">
      <w:pPr>
        <w:pStyle w:val="tekstost"/>
        <w:rPr>
          <w:sz w:val="24"/>
          <w:szCs w:val="24"/>
        </w:rPr>
      </w:pPr>
      <w:r w:rsidRPr="00A5754F">
        <w:rPr>
          <w:sz w:val="24"/>
          <w:szCs w:val="24"/>
        </w:rPr>
        <w:tab/>
        <w:t>Minimalne wymagania co do zakresu badań i ich częstotliwość są określone w SST, normach i wytycznych. W przypadku, gdy nie zo</w:t>
      </w:r>
      <w:r w:rsidR="00321D48" w:rsidRPr="00A5754F">
        <w:rPr>
          <w:sz w:val="24"/>
          <w:szCs w:val="24"/>
        </w:rPr>
        <w:t>stały one tam określone, Inspekto</w:t>
      </w:r>
      <w:r w:rsidRPr="00A5754F">
        <w:rPr>
          <w:sz w:val="24"/>
          <w:szCs w:val="24"/>
        </w:rPr>
        <w:t>r ustali jaki zakres kontroli jest konieczny, aby zapewnić wykonanie robót zgodnie z umową.</w:t>
      </w:r>
    </w:p>
    <w:p w:rsidR="00B335C2" w:rsidRPr="00A5754F" w:rsidRDefault="00B335C2" w:rsidP="00EB49CE">
      <w:pPr>
        <w:pStyle w:val="tekstost"/>
        <w:rPr>
          <w:sz w:val="24"/>
          <w:szCs w:val="24"/>
        </w:rPr>
      </w:pPr>
      <w:r w:rsidRPr="00A5754F">
        <w:rPr>
          <w:sz w:val="24"/>
          <w:szCs w:val="24"/>
        </w:rPr>
        <w:tab/>
        <w:t xml:space="preserve">Wykonawca dostarczy </w:t>
      </w:r>
      <w:r w:rsidR="004654F2">
        <w:rPr>
          <w:sz w:val="24"/>
          <w:szCs w:val="24"/>
        </w:rPr>
        <w:t xml:space="preserve">na żądanie </w:t>
      </w:r>
      <w:r w:rsidRPr="00A5754F">
        <w:rPr>
          <w:sz w:val="24"/>
          <w:szCs w:val="24"/>
        </w:rPr>
        <w:t>Inżynierowi świadectwa, że wszystkie stosowane urządzenia i sprzęt badawczy posiadają ważną legalizację, zostały prawidłowo wykalibrowane i odpowiadają wymaganiom norm określających procedury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nieograniczony dostęp do pomieszczeń laboratoryjnych, w celu ich inspekcji.</w:t>
      </w:r>
    </w:p>
    <w:p w:rsidR="00B335C2" w:rsidRPr="00A5754F" w:rsidRDefault="00B335C2" w:rsidP="00EB49CE">
      <w:pPr>
        <w:pStyle w:val="tekstost"/>
        <w:rPr>
          <w:sz w:val="24"/>
          <w:szCs w:val="24"/>
        </w:rPr>
      </w:pPr>
      <w:r w:rsidRPr="00A5754F">
        <w:rPr>
          <w:sz w:val="24"/>
          <w:szCs w:val="24"/>
        </w:rPr>
        <w:tab/>
        <w:t>Wszystkie koszty związane z organizowaniem i prowadzeniem badań materiałów ponosi Wykonawca.</w:t>
      </w:r>
    </w:p>
    <w:p w:rsidR="00B335C2" w:rsidRPr="00A5754F" w:rsidRDefault="00B335C2" w:rsidP="00EB49CE">
      <w:pPr>
        <w:pStyle w:val="Nagwek2"/>
        <w:rPr>
          <w:sz w:val="24"/>
          <w:szCs w:val="24"/>
        </w:rPr>
      </w:pPr>
      <w:r w:rsidRPr="00A5754F">
        <w:rPr>
          <w:sz w:val="24"/>
          <w:szCs w:val="24"/>
        </w:rPr>
        <w:t>6.3. Pobieranie próbek</w:t>
      </w:r>
    </w:p>
    <w:p w:rsidR="00B335C2" w:rsidRPr="00A5754F" w:rsidRDefault="00B335C2" w:rsidP="00EB49CE">
      <w:pPr>
        <w:pStyle w:val="tekstost"/>
        <w:rPr>
          <w:sz w:val="24"/>
          <w:szCs w:val="24"/>
        </w:rPr>
      </w:pPr>
      <w:r w:rsidRPr="00A5754F">
        <w:rPr>
          <w:sz w:val="24"/>
          <w:szCs w:val="24"/>
        </w:rPr>
        <w:tab/>
        <w:t>Próbki będą pobierane losowo. Zaleca się stosowanie statystycznych metod pobierania próbek, opartych na zasadzie, że wszystkie jednostkowe elementy produkcji mogą być z jednakowym prawdopodobieństwem wytypowane do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zapewnioną możliwość udziału w pobieraniu próbek.</w:t>
      </w:r>
    </w:p>
    <w:p w:rsidR="00B335C2" w:rsidRPr="00A5754F" w:rsidRDefault="000942E7" w:rsidP="00EB49CE">
      <w:pPr>
        <w:pStyle w:val="tekstost"/>
        <w:rPr>
          <w:sz w:val="24"/>
          <w:szCs w:val="24"/>
        </w:rPr>
      </w:pPr>
      <w:r>
        <w:rPr>
          <w:sz w:val="24"/>
          <w:szCs w:val="24"/>
        </w:rPr>
        <w:tab/>
        <w:t>Na zlecenie Inspektora</w:t>
      </w:r>
      <w:r w:rsidR="00B335C2" w:rsidRPr="00A5754F">
        <w:rPr>
          <w:sz w:val="24"/>
          <w:szCs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B335C2" w:rsidRPr="00A5754F" w:rsidRDefault="00B335C2" w:rsidP="00EB49CE">
      <w:pPr>
        <w:pStyle w:val="tekstost"/>
        <w:rPr>
          <w:sz w:val="24"/>
          <w:szCs w:val="24"/>
        </w:rPr>
      </w:pPr>
      <w:r w:rsidRPr="00A5754F">
        <w:rPr>
          <w:sz w:val="24"/>
          <w:szCs w:val="24"/>
        </w:rPr>
        <w:tab/>
        <w:t>Pojemniki do pobierania próbek będą dostarczone przez Wykona</w:t>
      </w:r>
      <w:r w:rsidR="00321D48" w:rsidRPr="00A5754F">
        <w:rPr>
          <w:sz w:val="24"/>
          <w:szCs w:val="24"/>
        </w:rPr>
        <w:t>wcę i zatwierdzone przez Inspekto</w:t>
      </w:r>
      <w:r w:rsidRPr="00A5754F">
        <w:rPr>
          <w:sz w:val="24"/>
          <w:szCs w:val="24"/>
        </w:rPr>
        <w:t>ra. Próbki dostarczone przez Wykonawcę do ba</w:t>
      </w:r>
      <w:r w:rsidR="000942E7">
        <w:rPr>
          <w:sz w:val="24"/>
          <w:szCs w:val="24"/>
        </w:rPr>
        <w:t>dań wykonywanych przez Inspektora</w:t>
      </w:r>
      <w:r w:rsidRPr="00A5754F">
        <w:rPr>
          <w:sz w:val="24"/>
          <w:szCs w:val="24"/>
        </w:rPr>
        <w:t xml:space="preserve"> będą odpowiednio opisane i oznakowane, w sp</w:t>
      </w:r>
      <w:r w:rsidR="00321D48" w:rsidRPr="00A5754F">
        <w:rPr>
          <w:sz w:val="24"/>
          <w:szCs w:val="24"/>
        </w:rPr>
        <w:t>osób zaakceptowany przez Inspekto</w:t>
      </w:r>
      <w:r w:rsidRPr="00A5754F">
        <w:rPr>
          <w:sz w:val="24"/>
          <w:szCs w:val="24"/>
        </w:rPr>
        <w:t>ra.</w:t>
      </w:r>
    </w:p>
    <w:p w:rsidR="00B335C2" w:rsidRPr="00A5754F" w:rsidRDefault="00B335C2" w:rsidP="00EB49CE">
      <w:pPr>
        <w:pStyle w:val="Nagwek2"/>
        <w:rPr>
          <w:sz w:val="24"/>
          <w:szCs w:val="24"/>
        </w:rPr>
      </w:pPr>
      <w:r w:rsidRPr="00A5754F">
        <w:rPr>
          <w:sz w:val="24"/>
          <w:szCs w:val="24"/>
        </w:rPr>
        <w:t>6.4. Badania i pomiary</w:t>
      </w:r>
    </w:p>
    <w:p w:rsidR="00B335C2" w:rsidRPr="00A5754F" w:rsidRDefault="00B335C2" w:rsidP="00EB49CE">
      <w:pPr>
        <w:pStyle w:val="tekstost"/>
        <w:rPr>
          <w:sz w:val="24"/>
          <w:szCs w:val="24"/>
        </w:rPr>
      </w:pPr>
      <w:r w:rsidRPr="00A5754F">
        <w:rPr>
          <w:sz w:val="24"/>
          <w:szCs w:val="24"/>
        </w:rPr>
        <w:tab/>
        <w:t>Wszystkie badania i pomiary będą przeprowadzone zgodnie z wymaganiami norm. W przypadku, gdy normy nie obejmują jakiegokolwiek badania wymaganego w SST, stosować można wytyczne krajowe, albo inne proced</w:t>
      </w:r>
      <w:r w:rsidR="00321D48" w:rsidRPr="00A5754F">
        <w:rPr>
          <w:sz w:val="24"/>
          <w:szCs w:val="24"/>
        </w:rPr>
        <w:t>ury, zaakceptowane przez Inspekto</w:t>
      </w:r>
      <w:r w:rsidRPr="00A5754F">
        <w:rPr>
          <w:sz w:val="24"/>
          <w:szCs w:val="24"/>
        </w:rPr>
        <w:t>ra.</w:t>
      </w:r>
    </w:p>
    <w:p w:rsidR="00B335C2" w:rsidRPr="00A5754F" w:rsidRDefault="00B335C2" w:rsidP="00EB49CE">
      <w:pPr>
        <w:pStyle w:val="tekstost"/>
        <w:rPr>
          <w:sz w:val="24"/>
          <w:szCs w:val="24"/>
        </w:rPr>
      </w:pPr>
      <w:r w:rsidRPr="00A5754F">
        <w:rPr>
          <w:sz w:val="24"/>
          <w:szCs w:val="24"/>
        </w:rPr>
        <w:tab/>
        <w:t>Przed przystąpieniem do pomiarów lub bada</w:t>
      </w:r>
      <w:r w:rsidR="00321D48" w:rsidRPr="00A5754F">
        <w:rPr>
          <w:sz w:val="24"/>
          <w:szCs w:val="24"/>
        </w:rPr>
        <w:t>ń, Wykonawca powiadomi Inspektora</w:t>
      </w:r>
      <w:r w:rsidRPr="00A5754F">
        <w:rPr>
          <w:sz w:val="24"/>
          <w:szCs w:val="24"/>
        </w:rPr>
        <w:t xml:space="preserve"> o rodzaju, miejscu i terminie pomiaru lub badania. Po wykonaniu pomiaru lub badania, Wykonawca przedstawi na piśmie </w:t>
      </w:r>
      <w:r w:rsidR="00321D48" w:rsidRPr="00A5754F">
        <w:rPr>
          <w:sz w:val="24"/>
          <w:szCs w:val="24"/>
        </w:rPr>
        <w:t>ich wyniki do akceptacji Inspekto</w:t>
      </w:r>
      <w:r w:rsidRPr="00A5754F">
        <w:rPr>
          <w:sz w:val="24"/>
          <w:szCs w:val="24"/>
        </w:rPr>
        <w:t>ra.</w:t>
      </w:r>
    </w:p>
    <w:p w:rsidR="00B335C2" w:rsidRPr="00A5754F" w:rsidRDefault="00F2040A" w:rsidP="00EB49CE">
      <w:pPr>
        <w:pStyle w:val="Nagwek2"/>
        <w:rPr>
          <w:sz w:val="24"/>
          <w:szCs w:val="24"/>
        </w:rPr>
      </w:pPr>
      <w:r>
        <w:rPr>
          <w:sz w:val="24"/>
          <w:szCs w:val="24"/>
        </w:rPr>
        <w:t>6.5</w:t>
      </w:r>
      <w:r w:rsidR="00B335C2" w:rsidRPr="00A5754F">
        <w:rPr>
          <w:sz w:val="24"/>
          <w:szCs w:val="24"/>
        </w:rPr>
        <w:t xml:space="preserve">. </w:t>
      </w:r>
      <w:r w:rsidR="00321D48" w:rsidRPr="00A5754F">
        <w:rPr>
          <w:sz w:val="24"/>
          <w:szCs w:val="24"/>
        </w:rPr>
        <w:t>Badania prowadzone przez Inspekto</w:t>
      </w:r>
      <w:r w:rsidR="00B335C2" w:rsidRPr="00A5754F">
        <w:rPr>
          <w:sz w:val="24"/>
          <w:szCs w:val="24"/>
        </w:rPr>
        <w:t>ra</w:t>
      </w:r>
    </w:p>
    <w:p w:rsidR="00B335C2" w:rsidRPr="00A5754F" w:rsidRDefault="00B335C2" w:rsidP="00EB49CE">
      <w:pPr>
        <w:pStyle w:val="tekstost"/>
        <w:rPr>
          <w:sz w:val="24"/>
          <w:szCs w:val="24"/>
        </w:rPr>
      </w:pPr>
      <w:r w:rsidRPr="00A5754F">
        <w:rPr>
          <w:sz w:val="24"/>
          <w:szCs w:val="24"/>
        </w:rPr>
        <w:tab/>
        <w:t>Dla celów kontroli j</w:t>
      </w:r>
      <w:r w:rsidR="000942E7">
        <w:rPr>
          <w:sz w:val="24"/>
          <w:szCs w:val="24"/>
        </w:rPr>
        <w:t>akości i zatwierdzenia, Inspektor</w:t>
      </w:r>
      <w:r w:rsidRPr="00A5754F">
        <w:rPr>
          <w:sz w:val="24"/>
          <w:szCs w:val="24"/>
        </w:rPr>
        <w:t xml:space="preserve"> uprawniony jest do dokonywania kontroli, pobierania próbek i badania materiałów u źródła ich wytwarzania i zapewniona mu będzie wszelka potrzebna do tego pomoc ze strony Wykonawcy i producenta materiałów.</w:t>
      </w:r>
    </w:p>
    <w:p w:rsidR="00B335C2" w:rsidRPr="00A5754F" w:rsidRDefault="00321D48" w:rsidP="00EB49CE">
      <w:pPr>
        <w:pStyle w:val="tekstost"/>
        <w:rPr>
          <w:sz w:val="24"/>
          <w:szCs w:val="24"/>
        </w:rPr>
      </w:pPr>
      <w:r w:rsidRPr="00A5754F">
        <w:rPr>
          <w:sz w:val="24"/>
          <w:szCs w:val="24"/>
        </w:rPr>
        <w:tab/>
        <w:t>Inspektora</w:t>
      </w:r>
      <w:r w:rsidR="00B335C2" w:rsidRPr="00A5754F">
        <w:rPr>
          <w:sz w:val="24"/>
          <w:szCs w:val="24"/>
        </w:rPr>
        <w:t>, po uprzedniej weryfikacji systemu kontroli robót prowadzonego przez Wykonawcę, będzie oceniać zgodność materiałów i robót z wymaganiami SST na podstawie wyników badań dostarczonych przez Wykonawcę.</w:t>
      </w:r>
    </w:p>
    <w:p w:rsidR="00B335C2" w:rsidRPr="00A5754F" w:rsidRDefault="007B3123" w:rsidP="00EB49CE">
      <w:pPr>
        <w:pStyle w:val="tekstost"/>
        <w:rPr>
          <w:sz w:val="24"/>
          <w:szCs w:val="24"/>
        </w:rPr>
      </w:pPr>
      <w:r>
        <w:rPr>
          <w:sz w:val="24"/>
          <w:szCs w:val="24"/>
        </w:rPr>
        <w:tab/>
        <w:t>Inspektor</w:t>
      </w:r>
      <w:r w:rsidR="00B335C2" w:rsidRPr="00A5754F">
        <w:rPr>
          <w:sz w:val="24"/>
          <w:szCs w:val="24"/>
        </w:rPr>
        <w:t xml:space="preserve"> może pobierać próbki materiałów i prowadzić badania niezależnie od Wykonawcy, na swój koszt. Jeżeli wyniki tych badań wykażą, że raporty Wykonawcy są niewiarygodne, to </w:t>
      </w:r>
      <w:r w:rsidR="00321D48" w:rsidRPr="00A5754F">
        <w:rPr>
          <w:sz w:val="24"/>
          <w:szCs w:val="24"/>
        </w:rPr>
        <w:t>Inspektor</w:t>
      </w:r>
      <w:r w:rsidR="00B335C2" w:rsidRPr="00A5754F">
        <w:rPr>
          <w:sz w:val="24"/>
          <w:szCs w:val="24"/>
        </w:rPr>
        <w:t xml:space="preserve">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B335C2" w:rsidRPr="00A5754F" w:rsidRDefault="00F2040A" w:rsidP="00EB49CE">
      <w:pPr>
        <w:pStyle w:val="Nagwek2"/>
        <w:rPr>
          <w:sz w:val="24"/>
          <w:szCs w:val="24"/>
        </w:rPr>
      </w:pPr>
      <w:r>
        <w:rPr>
          <w:sz w:val="24"/>
          <w:szCs w:val="24"/>
        </w:rPr>
        <w:t>6.6</w:t>
      </w:r>
      <w:r w:rsidR="00B335C2" w:rsidRPr="00A5754F">
        <w:rPr>
          <w:sz w:val="24"/>
          <w:szCs w:val="24"/>
        </w:rPr>
        <w:t>. Dokumenty budowy</w:t>
      </w:r>
    </w:p>
    <w:p w:rsidR="00B335C2" w:rsidRPr="00A5754F" w:rsidRDefault="00B335C2" w:rsidP="00EB49CE">
      <w:pPr>
        <w:pStyle w:val="tekstost"/>
        <w:spacing w:after="120"/>
        <w:rPr>
          <w:sz w:val="24"/>
          <w:szCs w:val="24"/>
        </w:rPr>
      </w:pPr>
      <w:r w:rsidRPr="00A5754F">
        <w:rPr>
          <w:sz w:val="24"/>
          <w:szCs w:val="24"/>
        </w:rPr>
        <w:t>(1) Rejestr obmiarów</w:t>
      </w:r>
    </w:p>
    <w:p w:rsidR="00B335C2" w:rsidRPr="00A5754F" w:rsidRDefault="00B335C2" w:rsidP="00EB49CE">
      <w:pPr>
        <w:pStyle w:val="tekstost"/>
        <w:spacing w:after="120"/>
        <w:rPr>
          <w:sz w:val="24"/>
          <w:szCs w:val="24"/>
        </w:rPr>
      </w:pPr>
      <w:r w:rsidRPr="00A5754F">
        <w:rPr>
          <w:sz w:val="24"/>
          <w:szCs w:val="24"/>
        </w:rPr>
        <w:tab/>
        <w:t>Rejestr obmiarów stanowi dokument pozwalający na rozliczenie faktycznego postępu każdego z elementów robót. Obmiary wykonanych robót przeprowadza się w sposób ciągły w jednostkach przyjętych w kosztorysie i wpisuje do rejestru obmiarów.</w:t>
      </w:r>
    </w:p>
    <w:p w:rsidR="00B335C2" w:rsidRPr="00A5754F" w:rsidRDefault="00B335C2" w:rsidP="00EB49CE">
      <w:pPr>
        <w:pStyle w:val="tekstost"/>
        <w:spacing w:after="120"/>
        <w:rPr>
          <w:sz w:val="24"/>
          <w:szCs w:val="24"/>
        </w:rPr>
      </w:pPr>
      <w:r w:rsidRPr="00A5754F">
        <w:rPr>
          <w:sz w:val="24"/>
          <w:szCs w:val="24"/>
        </w:rPr>
        <w:t>(2) Dokumenty laboratoryjne</w:t>
      </w:r>
    </w:p>
    <w:p w:rsidR="00B335C2" w:rsidRPr="00A5754F" w:rsidRDefault="00B335C2" w:rsidP="00EB49CE">
      <w:pPr>
        <w:pStyle w:val="tekstost"/>
        <w:spacing w:after="120"/>
        <w:rPr>
          <w:sz w:val="24"/>
          <w:szCs w:val="24"/>
        </w:rPr>
      </w:pPr>
      <w:r w:rsidRPr="00A5754F">
        <w:rPr>
          <w:sz w:val="24"/>
          <w:szCs w:val="24"/>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w:t>
      </w:r>
      <w:r w:rsidR="00900F7F" w:rsidRPr="00A5754F">
        <w:rPr>
          <w:sz w:val="24"/>
          <w:szCs w:val="24"/>
        </w:rPr>
        <w:t>ione na każde życzenie Inspektora</w:t>
      </w:r>
      <w:r w:rsidRPr="00A5754F">
        <w:rPr>
          <w:sz w:val="24"/>
          <w:szCs w:val="24"/>
        </w:rPr>
        <w:t>.</w:t>
      </w:r>
    </w:p>
    <w:p w:rsidR="00B335C2" w:rsidRPr="00A5754F" w:rsidRDefault="00B335C2" w:rsidP="00EB49CE">
      <w:pPr>
        <w:pStyle w:val="tekstost"/>
        <w:spacing w:after="120"/>
        <w:rPr>
          <w:sz w:val="24"/>
          <w:szCs w:val="24"/>
        </w:rPr>
      </w:pPr>
      <w:r w:rsidRPr="00A5754F">
        <w:rPr>
          <w:sz w:val="24"/>
          <w:szCs w:val="24"/>
        </w:rPr>
        <w:t>(3) Pozostałe dokumenty budowy</w:t>
      </w:r>
    </w:p>
    <w:p w:rsidR="00B335C2" w:rsidRPr="00A5754F" w:rsidRDefault="00B335C2" w:rsidP="00EB49CE">
      <w:pPr>
        <w:pStyle w:val="tekstost"/>
        <w:rPr>
          <w:sz w:val="24"/>
          <w:szCs w:val="24"/>
        </w:rPr>
      </w:pPr>
      <w:r w:rsidRPr="00A5754F">
        <w:rPr>
          <w:sz w:val="24"/>
          <w:szCs w:val="24"/>
        </w:rPr>
        <w:tab/>
        <w:t>Do dokumentów budowy zalicza się, oprócz wymienionych w punktach (1) - (3) następujące dokumenty:</w:t>
      </w:r>
    </w:p>
    <w:p w:rsidR="00B335C2" w:rsidRPr="00A5754F" w:rsidRDefault="00B335C2" w:rsidP="00EB49CE">
      <w:pPr>
        <w:pStyle w:val="tekstost"/>
        <w:numPr>
          <w:ilvl w:val="0"/>
          <w:numId w:val="11"/>
        </w:numPr>
        <w:ind w:left="288" w:hanging="288"/>
        <w:rPr>
          <w:sz w:val="24"/>
          <w:szCs w:val="24"/>
        </w:rPr>
      </w:pPr>
      <w:r w:rsidRPr="00A5754F">
        <w:rPr>
          <w:sz w:val="24"/>
          <w:szCs w:val="24"/>
        </w:rPr>
        <w:t>umowy cywilno-prawne z osobami trzecimi i inne umowy cywilno-prawne,</w:t>
      </w:r>
    </w:p>
    <w:p w:rsidR="00B335C2" w:rsidRPr="00A5754F" w:rsidRDefault="00B335C2" w:rsidP="00EB49CE">
      <w:pPr>
        <w:pStyle w:val="tekstost"/>
        <w:numPr>
          <w:ilvl w:val="0"/>
          <w:numId w:val="11"/>
        </w:numPr>
        <w:ind w:left="288" w:hanging="288"/>
        <w:rPr>
          <w:sz w:val="24"/>
          <w:szCs w:val="24"/>
        </w:rPr>
      </w:pPr>
      <w:r w:rsidRPr="00A5754F">
        <w:rPr>
          <w:sz w:val="24"/>
          <w:szCs w:val="24"/>
        </w:rPr>
        <w:t>protokoły odbioru robót,</w:t>
      </w:r>
    </w:p>
    <w:p w:rsidR="00B335C2" w:rsidRPr="00A5754F" w:rsidRDefault="00B335C2" w:rsidP="00EB49CE">
      <w:pPr>
        <w:pStyle w:val="tekstost"/>
        <w:numPr>
          <w:ilvl w:val="0"/>
          <w:numId w:val="11"/>
        </w:numPr>
        <w:ind w:left="288" w:hanging="288"/>
        <w:rPr>
          <w:sz w:val="24"/>
          <w:szCs w:val="24"/>
        </w:rPr>
      </w:pPr>
      <w:r w:rsidRPr="00A5754F">
        <w:rPr>
          <w:sz w:val="24"/>
          <w:szCs w:val="24"/>
        </w:rPr>
        <w:t>protokoły z narad i ustaleń,</w:t>
      </w:r>
    </w:p>
    <w:p w:rsidR="00B335C2" w:rsidRPr="00A5754F" w:rsidRDefault="00B335C2" w:rsidP="00EB49CE">
      <w:pPr>
        <w:pStyle w:val="tekstost"/>
        <w:numPr>
          <w:ilvl w:val="0"/>
          <w:numId w:val="11"/>
        </w:numPr>
        <w:ind w:left="288" w:hanging="288"/>
        <w:rPr>
          <w:sz w:val="24"/>
          <w:szCs w:val="24"/>
        </w:rPr>
      </w:pPr>
      <w:r w:rsidRPr="00A5754F">
        <w:rPr>
          <w:sz w:val="24"/>
          <w:szCs w:val="24"/>
        </w:rPr>
        <w:t>korespondencję na budowie.</w:t>
      </w:r>
    </w:p>
    <w:p w:rsidR="00B335C2" w:rsidRPr="00A5754F" w:rsidRDefault="00B335C2" w:rsidP="00EB49CE">
      <w:pPr>
        <w:pStyle w:val="tekstost"/>
        <w:spacing w:before="120" w:after="120"/>
        <w:rPr>
          <w:sz w:val="24"/>
          <w:szCs w:val="24"/>
        </w:rPr>
      </w:pPr>
      <w:r w:rsidRPr="00A5754F">
        <w:rPr>
          <w:sz w:val="24"/>
          <w:szCs w:val="24"/>
        </w:rPr>
        <w:t>(4) Przechowywanie dokumentów budowy</w:t>
      </w:r>
    </w:p>
    <w:p w:rsidR="00B335C2" w:rsidRPr="00A5754F" w:rsidRDefault="00B335C2" w:rsidP="00EB49CE">
      <w:pPr>
        <w:pStyle w:val="tekstost"/>
        <w:rPr>
          <w:sz w:val="24"/>
          <w:szCs w:val="24"/>
        </w:rPr>
      </w:pPr>
      <w:r w:rsidRPr="00A5754F">
        <w:rPr>
          <w:sz w:val="24"/>
          <w:szCs w:val="24"/>
        </w:rPr>
        <w:tab/>
        <w:t>Dokumenty budowy będą przechowywane na terenie budowy w miejscu odpowiednio zabezpieczonym.</w:t>
      </w:r>
    </w:p>
    <w:p w:rsidR="00B335C2" w:rsidRPr="00A5754F" w:rsidRDefault="00B335C2" w:rsidP="00EB49CE">
      <w:pPr>
        <w:pStyle w:val="tekstost"/>
        <w:rPr>
          <w:sz w:val="24"/>
          <w:szCs w:val="24"/>
        </w:rPr>
      </w:pPr>
      <w:r w:rsidRPr="00A5754F">
        <w:rPr>
          <w:sz w:val="24"/>
          <w:szCs w:val="24"/>
        </w:rPr>
        <w:tab/>
        <w:t>Zaginięcie któregokolwiek z dokumentów budowy spowoduje jego natychmiastowe odtworzenie w formie przewidzianej prawem.</w:t>
      </w:r>
    </w:p>
    <w:p w:rsidR="00B335C2" w:rsidRPr="00A5754F" w:rsidRDefault="00B335C2" w:rsidP="00EB49CE">
      <w:pPr>
        <w:pStyle w:val="tekstost"/>
        <w:rPr>
          <w:sz w:val="24"/>
          <w:szCs w:val="24"/>
        </w:rPr>
      </w:pPr>
      <w:r w:rsidRPr="00A5754F">
        <w:rPr>
          <w:sz w:val="24"/>
          <w:szCs w:val="24"/>
        </w:rPr>
        <w:tab/>
        <w:t>Wszelkie dokumenty budowy</w:t>
      </w:r>
      <w:r w:rsidR="007B3123">
        <w:rPr>
          <w:sz w:val="24"/>
          <w:szCs w:val="24"/>
        </w:rPr>
        <w:t xml:space="preserve"> będą zawsze dostępne dla Inspektora </w:t>
      </w:r>
      <w:r w:rsidRPr="00A5754F">
        <w:rPr>
          <w:sz w:val="24"/>
          <w:szCs w:val="24"/>
        </w:rPr>
        <w:t>i przedstawiane do wglądu na życzenie Zamawiającego.</w:t>
      </w:r>
    </w:p>
    <w:p w:rsidR="00B335C2" w:rsidRPr="00A5754F" w:rsidRDefault="00B335C2" w:rsidP="00EB49CE">
      <w:pPr>
        <w:pStyle w:val="Nagwek1"/>
        <w:rPr>
          <w:sz w:val="24"/>
          <w:szCs w:val="24"/>
        </w:rPr>
      </w:pPr>
      <w:bookmarkStart w:id="6" w:name="_Toc416830704"/>
    </w:p>
    <w:p w:rsidR="00B335C2" w:rsidRPr="00A5754F" w:rsidRDefault="00B335C2" w:rsidP="00EB49CE">
      <w:pPr>
        <w:pStyle w:val="Nagwek1"/>
        <w:rPr>
          <w:sz w:val="24"/>
          <w:szCs w:val="24"/>
        </w:rPr>
      </w:pPr>
      <w:r w:rsidRPr="00A5754F">
        <w:rPr>
          <w:sz w:val="24"/>
          <w:szCs w:val="24"/>
        </w:rPr>
        <w:t>7. obmiar robót</w:t>
      </w:r>
      <w:bookmarkEnd w:id="6"/>
    </w:p>
    <w:p w:rsidR="00B335C2" w:rsidRPr="00A5754F" w:rsidRDefault="00B335C2" w:rsidP="00EB49CE">
      <w:pPr>
        <w:pStyle w:val="Nagwek2"/>
        <w:rPr>
          <w:sz w:val="24"/>
          <w:szCs w:val="24"/>
        </w:rPr>
      </w:pPr>
      <w:r w:rsidRPr="00A5754F">
        <w:rPr>
          <w:sz w:val="24"/>
          <w:szCs w:val="24"/>
        </w:rPr>
        <w:t>7.1. Ogólne zasady obmiaru robót</w:t>
      </w:r>
    </w:p>
    <w:p w:rsidR="00B335C2" w:rsidRPr="00A5754F" w:rsidRDefault="00B335C2" w:rsidP="00EB49CE">
      <w:pPr>
        <w:pStyle w:val="tekstost"/>
        <w:rPr>
          <w:sz w:val="24"/>
          <w:szCs w:val="24"/>
        </w:rPr>
      </w:pPr>
      <w:r w:rsidRPr="00A5754F">
        <w:rPr>
          <w:sz w:val="24"/>
          <w:szCs w:val="24"/>
        </w:rPr>
        <w:tab/>
        <w:t>Obmiar robót będzie określać faktyczny zakres wykonywanych robót zgodnie z dokumentacją projektową i SST, w jednostkach ustalonych w kosztorysie.</w:t>
      </w:r>
    </w:p>
    <w:p w:rsidR="00B335C2" w:rsidRPr="00A5754F" w:rsidRDefault="00B335C2" w:rsidP="00EB49CE">
      <w:pPr>
        <w:pStyle w:val="tekstost"/>
        <w:rPr>
          <w:sz w:val="24"/>
          <w:szCs w:val="24"/>
        </w:rPr>
      </w:pPr>
      <w:r w:rsidRPr="00A5754F">
        <w:rPr>
          <w:sz w:val="24"/>
          <w:szCs w:val="24"/>
        </w:rPr>
        <w:tab/>
        <w:t xml:space="preserve">Obmiaru robót dokonuje Wykonawca po </w:t>
      </w:r>
      <w:r w:rsidR="007B3123">
        <w:rPr>
          <w:sz w:val="24"/>
          <w:szCs w:val="24"/>
        </w:rPr>
        <w:t>pisemnym powiadomieniu Inspektora</w:t>
      </w:r>
      <w:r w:rsidRPr="00A5754F">
        <w:rPr>
          <w:sz w:val="24"/>
          <w:szCs w:val="24"/>
        </w:rPr>
        <w:t xml:space="preserve"> o zakresie obmierzanych robót i terminie obmiaru, co najmniej na 3 dni przed tym terminem.</w:t>
      </w:r>
    </w:p>
    <w:p w:rsidR="00B335C2" w:rsidRPr="00A5754F" w:rsidRDefault="00B335C2" w:rsidP="00EB49CE">
      <w:pPr>
        <w:pStyle w:val="tekstost"/>
        <w:rPr>
          <w:sz w:val="24"/>
          <w:szCs w:val="24"/>
        </w:rPr>
      </w:pPr>
      <w:r w:rsidRPr="00A5754F">
        <w:rPr>
          <w:sz w:val="24"/>
          <w:szCs w:val="24"/>
        </w:rPr>
        <w:tab/>
        <w:t>Wyniki obmiaru będą wpisane do rejestru obmiarów.</w:t>
      </w:r>
    </w:p>
    <w:p w:rsidR="00B335C2" w:rsidRPr="00A5754F" w:rsidRDefault="00B335C2" w:rsidP="00EB49CE">
      <w:pPr>
        <w:pStyle w:val="tekstost"/>
        <w:rPr>
          <w:sz w:val="24"/>
          <w:szCs w:val="24"/>
        </w:rPr>
      </w:pPr>
      <w:r w:rsidRPr="00A5754F">
        <w:rPr>
          <w:sz w:val="24"/>
          <w:szCs w:val="24"/>
        </w:rPr>
        <w:tab/>
        <w:t>Jakikolwiek błąd lub przeoczenie (opuszczenie) w ilościach podanych w ślepym kosztorysie lub gdzie indziej w SST nie zwalnia Wykonawcy od obowiązku ukończenia wszystkich robót. Błędne dane zostaną po</w:t>
      </w:r>
      <w:r w:rsidR="007B3123">
        <w:rPr>
          <w:sz w:val="24"/>
          <w:szCs w:val="24"/>
        </w:rPr>
        <w:t>prawione wg instrukcji Inspektora</w:t>
      </w:r>
      <w:r w:rsidRPr="00A5754F">
        <w:rPr>
          <w:sz w:val="24"/>
          <w:szCs w:val="24"/>
        </w:rPr>
        <w:t xml:space="preserve"> na piśmie.</w:t>
      </w:r>
    </w:p>
    <w:p w:rsidR="00B335C2" w:rsidRPr="00A5754F" w:rsidRDefault="00B335C2" w:rsidP="00EB49CE">
      <w:pPr>
        <w:pStyle w:val="tekstost"/>
        <w:rPr>
          <w:sz w:val="24"/>
          <w:szCs w:val="24"/>
        </w:rPr>
      </w:pPr>
      <w:r w:rsidRPr="00A5754F">
        <w:rPr>
          <w:sz w:val="24"/>
          <w:szCs w:val="24"/>
        </w:rPr>
        <w:tab/>
        <w:t>Obmiar gotowych robót będzie przeprowadzony z częstością wymaganą do celu miesięcznej płatności na rzecz Wykonawcy lub w innym czasie określonym w umowie lub oczekiw</w:t>
      </w:r>
      <w:r w:rsidR="00900F7F" w:rsidRPr="00A5754F">
        <w:rPr>
          <w:sz w:val="24"/>
          <w:szCs w:val="24"/>
        </w:rPr>
        <w:t>anym przez Wykonawcę i Inspektora</w:t>
      </w:r>
      <w:r w:rsidRPr="00A5754F">
        <w:rPr>
          <w:sz w:val="24"/>
          <w:szCs w:val="24"/>
        </w:rPr>
        <w:t>.</w:t>
      </w:r>
    </w:p>
    <w:p w:rsidR="00B335C2" w:rsidRPr="00A5754F" w:rsidRDefault="00B335C2" w:rsidP="00EB49CE">
      <w:pPr>
        <w:pStyle w:val="Nagwek2"/>
        <w:rPr>
          <w:sz w:val="24"/>
          <w:szCs w:val="24"/>
        </w:rPr>
      </w:pPr>
      <w:r w:rsidRPr="00A5754F">
        <w:rPr>
          <w:sz w:val="24"/>
          <w:szCs w:val="24"/>
        </w:rPr>
        <w:t>7.2. Zasady określania ilości robót i materiałów</w:t>
      </w:r>
    </w:p>
    <w:p w:rsidR="00B335C2" w:rsidRPr="00A5754F" w:rsidRDefault="00B335C2" w:rsidP="00EB49CE">
      <w:pPr>
        <w:pStyle w:val="tekstost"/>
        <w:rPr>
          <w:sz w:val="24"/>
          <w:szCs w:val="24"/>
        </w:rPr>
      </w:pPr>
      <w:r w:rsidRPr="00A5754F">
        <w:rPr>
          <w:sz w:val="24"/>
          <w:szCs w:val="24"/>
        </w:rPr>
        <w:tab/>
        <w:t>Długości i odległości pomiędzy wyszczególnionymi punktami skrajnymi będą obmierzone poziomo wzdłuż linii osiowej.</w:t>
      </w:r>
    </w:p>
    <w:p w:rsidR="00B335C2" w:rsidRPr="00A5754F" w:rsidRDefault="00B335C2" w:rsidP="00EB49CE">
      <w:pPr>
        <w:pStyle w:val="tekstost"/>
        <w:rPr>
          <w:sz w:val="24"/>
          <w:szCs w:val="24"/>
        </w:rPr>
      </w:pPr>
      <w:r w:rsidRPr="00A5754F">
        <w:rPr>
          <w:sz w:val="24"/>
          <w:szCs w:val="24"/>
        </w:rPr>
        <w:tab/>
        <w:t>Jeśli SST właściwe dla danych robót nie wymagają tego inaczej, objętości będą wyliczone w m</w:t>
      </w:r>
      <w:r w:rsidRPr="00A5754F">
        <w:rPr>
          <w:sz w:val="24"/>
          <w:szCs w:val="24"/>
          <w:vertAlign w:val="superscript"/>
        </w:rPr>
        <w:t>3</w:t>
      </w:r>
      <w:r w:rsidRPr="00A5754F">
        <w:rPr>
          <w:sz w:val="24"/>
          <w:szCs w:val="24"/>
        </w:rPr>
        <w:t xml:space="preserve"> jako długość pomnożona przez średni przekrój.</w:t>
      </w:r>
    </w:p>
    <w:p w:rsidR="00B335C2" w:rsidRPr="00A5754F" w:rsidRDefault="00B335C2" w:rsidP="00EB49CE">
      <w:pPr>
        <w:pStyle w:val="tekstost"/>
        <w:rPr>
          <w:sz w:val="24"/>
          <w:szCs w:val="24"/>
        </w:rPr>
      </w:pPr>
      <w:r w:rsidRPr="00A5754F">
        <w:rPr>
          <w:sz w:val="24"/>
          <w:szCs w:val="24"/>
        </w:rPr>
        <w:tab/>
        <w:t>Ilości, które mają być obmierzone wagowo, będą ważone w tonach lub kilogramach zgodnie z wymaganiami SST.</w:t>
      </w:r>
    </w:p>
    <w:p w:rsidR="00B335C2" w:rsidRPr="00A5754F" w:rsidRDefault="00B335C2" w:rsidP="00EB49CE">
      <w:pPr>
        <w:pStyle w:val="Nagwek2"/>
        <w:rPr>
          <w:sz w:val="24"/>
          <w:szCs w:val="24"/>
        </w:rPr>
      </w:pPr>
      <w:r w:rsidRPr="00A5754F">
        <w:rPr>
          <w:sz w:val="24"/>
          <w:szCs w:val="24"/>
        </w:rPr>
        <w:t>7.3. Urządzenia i sprzęt pomiarowy</w:t>
      </w:r>
    </w:p>
    <w:p w:rsidR="00B335C2" w:rsidRPr="00A5754F" w:rsidRDefault="00B335C2" w:rsidP="00EB49CE">
      <w:pPr>
        <w:pStyle w:val="tekstost"/>
        <w:rPr>
          <w:sz w:val="24"/>
          <w:szCs w:val="24"/>
        </w:rPr>
      </w:pPr>
      <w:r w:rsidRPr="00A5754F">
        <w:rPr>
          <w:sz w:val="24"/>
          <w:szCs w:val="24"/>
        </w:rPr>
        <w:tab/>
        <w:t>Wszystkie urządzenia i sprzęt pomiarowy, stosowany w czasie obmiaru robót bę</w:t>
      </w:r>
      <w:r w:rsidR="007B3123">
        <w:rPr>
          <w:sz w:val="24"/>
          <w:szCs w:val="24"/>
        </w:rPr>
        <w:t>dą zaakceptowane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Urządzenia i sprzęt pomiarowy zostaną dostarczone przez Wykonawcę. Jeżeli urządzenia te lub sprzęt wymagają badań atestujących to Wykonawca będzie posiadać ważne świadectwa legalizacji.</w:t>
      </w:r>
    </w:p>
    <w:p w:rsidR="00B335C2" w:rsidRPr="00A5754F" w:rsidRDefault="00B335C2" w:rsidP="00EB49CE">
      <w:pPr>
        <w:pStyle w:val="tekstost"/>
        <w:rPr>
          <w:sz w:val="24"/>
          <w:szCs w:val="24"/>
        </w:rPr>
      </w:pPr>
      <w:r w:rsidRPr="00A5754F">
        <w:rPr>
          <w:sz w:val="24"/>
          <w:szCs w:val="24"/>
        </w:rPr>
        <w:tab/>
        <w:t>Wszystkie urządzenia pomiarowe będą przez Wykonawcę utrzymywane w dobrym stanie, w całym okresie trwania robót.</w:t>
      </w:r>
    </w:p>
    <w:p w:rsidR="00B335C2" w:rsidRPr="00A5754F" w:rsidRDefault="00B335C2" w:rsidP="00EB49CE">
      <w:pPr>
        <w:pStyle w:val="Nagwek2"/>
        <w:rPr>
          <w:sz w:val="24"/>
          <w:szCs w:val="24"/>
        </w:rPr>
      </w:pPr>
      <w:r w:rsidRPr="00A5754F">
        <w:rPr>
          <w:sz w:val="24"/>
          <w:szCs w:val="24"/>
        </w:rPr>
        <w:t>7.4. Czas przeprowadzenia obmiaru</w:t>
      </w:r>
    </w:p>
    <w:p w:rsidR="00B335C2" w:rsidRPr="00A5754F" w:rsidRDefault="00B335C2" w:rsidP="00EB49CE">
      <w:pPr>
        <w:pStyle w:val="tekstost"/>
        <w:rPr>
          <w:sz w:val="24"/>
          <w:szCs w:val="24"/>
        </w:rPr>
      </w:pPr>
      <w:r w:rsidRPr="00A5754F">
        <w:rPr>
          <w:sz w:val="24"/>
          <w:szCs w:val="24"/>
        </w:rPr>
        <w:tab/>
        <w:t>Obmiary będą przeprowadzone przed częściowym lub ostatecznym odbiorem odcinków robót, a także w przypadku występowania dłuższej przerwy w robotach.</w:t>
      </w:r>
    </w:p>
    <w:p w:rsidR="00B335C2" w:rsidRPr="00A5754F" w:rsidRDefault="00B335C2" w:rsidP="00EB49CE">
      <w:pPr>
        <w:pStyle w:val="tekstost"/>
        <w:rPr>
          <w:sz w:val="24"/>
          <w:szCs w:val="24"/>
        </w:rPr>
      </w:pPr>
      <w:r w:rsidRPr="00A5754F">
        <w:rPr>
          <w:sz w:val="24"/>
          <w:szCs w:val="24"/>
        </w:rPr>
        <w:tab/>
        <w:t>Obmiar robót zanikających przeprowadza się w czasie ich wykonywania.</w:t>
      </w:r>
    </w:p>
    <w:p w:rsidR="00B335C2" w:rsidRPr="00A5754F" w:rsidRDefault="00B335C2" w:rsidP="00EB49CE">
      <w:pPr>
        <w:pStyle w:val="tekstost"/>
        <w:rPr>
          <w:sz w:val="24"/>
          <w:szCs w:val="24"/>
        </w:rPr>
      </w:pPr>
      <w:r w:rsidRPr="00A5754F">
        <w:rPr>
          <w:sz w:val="24"/>
          <w:szCs w:val="24"/>
        </w:rPr>
        <w:tab/>
        <w:t>Obmiar robót podlegających zakryciu przeprowadza się przed ich zakryciem.</w:t>
      </w:r>
    </w:p>
    <w:p w:rsidR="00B335C2" w:rsidRPr="00A5754F" w:rsidRDefault="00B335C2" w:rsidP="00EB49CE">
      <w:pPr>
        <w:pStyle w:val="tekstost"/>
        <w:rPr>
          <w:sz w:val="24"/>
          <w:szCs w:val="24"/>
        </w:rPr>
      </w:pPr>
      <w:r w:rsidRPr="00A5754F">
        <w:rPr>
          <w:sz w:val="24"/>
          <w:szCs w:val="24"/>
        </w:rPr>
        <w:tab/>
        <w:t>Roboty pomiarowe do obmiaru oraz nieodzowne obliczenia będą wykonane w sposób zrozumiały i jednoznaczny.</w:t>
      </w:r>
    </w:p>
    <w:p w:rsidR="00B335C2" w:rsidRPr="00A5754F" w:rsidRDefault="00B335C2" w:rsidP="00EB49CE">
      <w:pPr>
        <w:pStyle w:val="tekstost"/>
        <w:rPr>
          <w:sz w:val="24"/>
          <w:szCs w:val="24"/>
        </w:rPr>
      </w:pPr>
      <w:r w:rsidRPr="00A5754F">
        <w:rPr>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w:t>
      </w:r>
      <w:r w:rsidR="00900F7F" w:rsidRPr="00A5754F">
        <w:rPr>
          <w:sz w:val="24"/>
          <w:szCs w:val="24"/>
        </w:rPr>
        <w:t>zostanie uzgodniony z Inspektorem</w:t>
      </w:r>
      <w:r w:rsidRPr="00A5754F">
        <w:rPr>
          <w:sz w:val="24"/>
          <w:szCs w:val="24"/>
        </w:rPr>
        <w:t>.</w:t>
      </w:r>
    </w:p>
    <w:p w:rsidR="007B3123" w:rsidRDefault="007B3123" w:rsidP="00EB49CE">
      <w:pPr>
        <w:pStyle w:val="Nagwek1"/>
        <w:rPr>
          <w:sz w:val="24"/>
          <w:szCs w:val="24"/>
        </w:rPr>
      </w:pPr>
      <w:bookmarkStart w:id="7" w:name="_Toc416830705"/>
    </w:p>
    <w:p w:rsidR="00B335C2" w:rsidRPr="00A5754F" w:rsidRDefault="00B335C2" w:rsidP="00EB49CE">
      <w:pPr>
        <w:pStyle w:val="Nagwek1"/>
        <w:rPr>
          <w:sz w:val="24"/>
          <w:szCs w:val="24"/>
        </w:rPr>
      </w:pPr>
      <w:r w:rsidRPr="00A5754F">
        <w:rPr>
          <w:sz w:val="24"/>
          <w:szCs w:val="24"/>
        </w:rPr>
        <w:t>8. odbiór robót</w:t>
      </w:r>
      <w:bookmarkEnd w:id="7"/>
    </w:p>
    <w:p w:rsidR="00B335C2" w:rsidRPr="00A5754F" w:rsidRDefault="00B335C2" w:rsidP="00EB49CE">
      <w:pPr>
        <w:pStyle w:val="Nagwek2"/>
        <w:rPr>
          <w:sz w:val="24"/>
          <w:szCs w:val="24"/>
        </w:rPr>
      </w:pPr>
      <w:r w:rsidRPr="00A5754F">
        <w:rPr>
          <w:sz w:val="24"/>
          <w:szCs w:val="24"/>
        </w:rPr>
        <w:t>8.1. Rodzaje odbiorów robót</w:t>
      </w:r>
    </w:p>
    <w:p w:rsidR="00B335C2" w:rsidRPr="00A5754F" w:rsidRDefault="00B335C2" w:rsidP="00EB49CE">
      <w:pPr>
        <w:pStyle w:val="tekstost"/>
        <w:rPr>
          <w:sz w:val="24"/>
          <w:szCs w:val="24"/>
        </w:rPr>
      </w:pPr>
      <w:r w:rsidRPr="00A5754F">
        <w:rPr>
          <w:sz w:val="24"/>
          <w:szCs w:val="24"/>
        </w:rPr>
        <w:tab/>
        <w:t>W zależności od ustaleń odpowiednich SST, roboty podlegają następującym etapom odbioru:</w:t>
      </w:r>
    </w:p>
    <w:p w:rsidR="00B335C2" w:rsidRPr="00A5754F" w:rsidRDefault="00B335C2" w:rsidP="00EB49CE">
      <w:pPr>
        <w:pStyle w:val="tekstost"/>
        <w:numPr>
          <w:ilvl w:val="0"/>
          <w:numId w:val="12"/>
        </w:numPr>
        <w:rPr>
          <w:sz w:val="24"/>
          <w:szCs w:val="24"/>
        </w:rPr>
      </w:pPr>
      <w:r w:rsidRPr="00A5754F">
        <w:rPr>
          <w:sz w:val="24"/>
          <w:szCs w:val="24"/>
        </w:rPr>
        <w:t>odbiorowi robót zanikających i ulegających zakryciu,</w:t>
      </w:r>
    </w:p>
    <w:p w:rsidR="00B335C2" w:rsidRPr="00A5754F" w:rsidRDefault="00B335C2" w:rsidP="00EB49CE">
      <w:pPr>
        <w:pStyle w:val="tekstost"/>
        <w:numPr>
          <w:ilvl w:val="0"/>
          <w:numId w:val="12"/>
        </w:numPr>
        <w:rPr>
          <w:sz w:val="24"/>
          <w:szCs w:val="24"/>
        </w:rPr>
      </w:pPr>
      <w:r w:rsidRPr="00A5754F">
        <w:rPr>
          <w:sz w:val="24"/>
          <w:szCs w:val="24"/>
        </w:rPr>
        <w:t>odbiorowi częściowemu,</w:t>
      </w:r>
    </w:p>
    <w:p w:rsidR="00B335C2" w:rsidRPr="00A5754F" w:rsidRDefault="00B335C2" w:rsidP="00EB49CE">
      <w:pPr>
        <w:pStyle w:val="tekstost"/>
        <w:numPr>
          <w:ilvl w:val="0"/>
          <w:numId w:val="12"/>
        </w:numPr>
        <w:rPr>
          <w:sz w:val="24"/>
          <w:szCs w:val="24"/>
        </w:rPr>
      </w:pPr>
      <w:r w:rsidRPr="00A5754F">
        <w:rPr>
          <w:sz w:val="24"/>
          <w:szCs w:val="24"/>
        </w:rPr>
        <w:t>odbiorowi ostatecznemu,</w:t>
      </w:r>
    </w:p>
    <w:p w:rsidR="00B335C2" w:rsidRPr="00A5754F" w:rsidRDefault="00B335C2" w:rsidP="00EB49CE">
      <w:pPr>
        <w:pStyle w:val="tekstost"/>
        <w:numPr>
          <w:ilvl w:val="0"/>
          <w:numId w:val="12"/>
        </w:numPr>
        <w:rPr>
          <w:sz w:val="24"/>
          <w:szCs w:val="24"/>
        </w:rPr>
      </w:pPr>
      <w:r w:rsidRPr="00A5754F">
        <w:rPr>
          <w:sz w:val="24"/>
          <w:szCs w:val="24"/>
        </w:rPr>
        <w:t>odbiorowi pogwarancyjnemu.</w:t>
      </w:r>
    </w:p>
    <w:p w:rsidR="00B335C2" w:rsidRPr="00A5754F" w:rsidRDefault="00B335C2" w:rsidP="00EB49CE">
      <w:pPr>
        <w:pStyle w:val="Nagwek2"/>
        <w:rPr>
          <w:sz w:val="24"/>
          <w:szCs w:val="24"/>
        </w:rPr>
      </w:pPr>
      <w:r w:rsidRPr="00A5754F">
        <w:rPr>
          <w:sz w:val="24"/>
          <w:szCs w:val="24"/>
        </w:rPr>
        <w:t>8.2. Odbiór robót zanikających i ulegających zakryciu</w:t>
      </w:r>
    </w:p>
    <w:p w:rsidR="00B335C2" w:rsidRPr="00A5754F" w:rsidRDefault="00B335C2" w:rsidP="00EB49CE">
      <w:pPr>
        <w:pStyle w:val="tekstost"/>
        <w:rPr>
          <w:sz w:val="24"/>
          <w:szCs w:val="24"/>
        </w:rPr>
      </w:pPr>
      <w:r w:rsidRPr="00A5754F">
        <w:rPr>
          <w:sz w:val="24"/>
          <w:szCs w:val="24"/>
        </w:rPr>
        <w:tab/>
        <w:t>Odbiór robót zanikających i ulegających zakryciu polega na finalnej ocenie ilości i jakości wykonywanych robót, które w dalszym procesie realizacji ulegną zakryciu.</w:t>
      </w:r>
    </w:p>
    <w:p w:rsidR="00B335C2" w:rsidRPr="00A5754F" w:rsidRDefault="00B335C2" w:rsidP="00EB49CE">
      <w:pPr>
        <w:pStyle w:val="tekstost"/>
        <w:rPr>
          <w:sz w:val="24"/>
          <w:szCs w:val="24"/>
        </w:rPr>
      </w:pPr>
      <w:r w:rsidRPr="00A5754F">
        <w:rPr>
          <w:sz w:val="24"/>
          <w:szCs w:val="24"/>
        </w:rPr>
        <w:tab/>
        <w:t>Odbiór robót zanikających i ulegających zakryciu będzie dokonany w czasie umożliwiającym wykonanie ewentualnych korekt i poprawek bez hamowania ogólnego postępu robót.</w:t>
      </w:r>
    </w:p>
    <w:p w:rsidR="00B335C2" w:rsidRPr="00A5754F" w:rsidRDefault="007B3123" w:rsidP="00EB49CE">
      <w:pPr>
        <w:pStyle w:val="tekstost"/>
        <w:rPr>
          <w:sz w:val="24"/>
          <w:szCs w:val="24"/>
        </w:rPr>
      </w:pPr>
      <w:r>
        <w:rPr>
          <w:sz w:val="24"/>
          <w:szCs w:val="24"/>
        </w:rPr>
        <w:tab/>
        <w:t>Odbioru robót dokonuje Inspektor</w:t>
      </w:r>
      <w:r w:rsidR="00B335C2" w:rsidRPr="00A5754F">
        <w:rPr>
          <w:sz w:val="24"/>
          <w:szCs w:val="24"/>
        </w:rPr>
        <w:t>.</w:t>
      </w:r>
    </w:p>
    <w:p w:rsidR="00B335C2" w:rsidRPr="00A5754F" w:rsidRDefault="00B335C2" w:rsidP="00EB49CE">
      <w:pPr>
        <w:pStyle w:val="tekstost"/>
        <w:rPr>
          <w:sz w:val="24"/>
          <w:szCs w:val="24"/>
        </w:rPr>
      </w:pPr>
      <w:r w:rsidRPr="00A5754F">
        <w:rPr>
          <w:sz w:val="24"/>
          <w:szCs w:val="24"/>
        </w:rPr>
        <w:tab/>
        <w:t xml:space="preserve">Gotowość danej części robót do </w:t>
      </w:r>
      <w:r w:rsidR="00900F7F" w:rsidRPr="00A5754F">
        <w:rPr>
          <w:sz w:val="24"/>
          <w:szCs w:val="24"/>
        </w:rPr>
        <w:t xml:space="preserve">odbioru zgłasza Wykonawca do Urzędu Gminy Kołobrzeg z </w:t>
      </w:r>
      <w:r w:rsidRPr="00A5754F">
        <w:rPr>
          <w:sz w:val="24"/>
          <w:szCs w:val="24"/>
        </w:rPr>
        <w:t xml:space="preserve"> jedno</w:t>
      </w:r>
      <w:r w:rsidR="007B3123">
        <w:rPr>
          <w:sz w:val="24"/>
          <w:szCs w:val="24"/>
        </w:rPr>
        <w:t>czesnym powiadomieniem Inspektora</w:t>
      </w:r>
      <w:r w:rsidRPr="00A5754F">
        <w:rPr>
          <w:sz w:val="24"/>
          <w:szCs w:val="24"/>
        </w:rPr>
        <w:t xml:space="preserve">. Odbiór będzie przeprowadzony niezwłocznie, </w:t>
      </w:r>
      <w:r w:rsidR="00900F7F" w:rsidRPr="00A5754F">
        <w:rPr>
          <w:sz w:val="24"/>
          <w:szCs w:val="24"/>
        </w:rPr>
        <w:t>nie później jednak niż w ciągu 7</w:t>
      </w:r>
      <w:r w:rsidRPr="00A5754F">
        <w:rPr>
          <w:sz w:val="24"/>
          <w:szCs w:val="24"/>
        </w:rPr>
        <w:t xml:space="preserve"> dni od daty zgłosze</w:t>
      </w:r>
      <w:r w:rsidR="00900F7F" w:rsidRPr="00A5754F">
        <w:rPr>
          <w:sz w:val="24"/>
          <w:szCs w:val="24"/>
        </w:rPr>
        <w:t>nia i</w:t>
      </w:r>
      <w:r w:rsidRPr="00A5754F">
        <w:rPr>
          <w:sz w:val="24"/>
          <w:szCs w:val="24"/>
        </w:rPr>
        <w:t xml:space="preserve"> powi</w:t>
      </w:r>
      <w:r w:rsidR="00900F7F" w:rsidRPr="00A5754F">
        <w:rPr>
          <w:sz w:val="24"/>
          <w:szCs w:val="24"/>
        </w:rPr>
        <w:t>adomienia o tym fakcie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Jakość i ilość robót uleg</w:t>
      </w:r>
      <w:r w:rsidR="00900F7F" w:rsidRPr="00A5754F">
        <w:rPr>
          <w:sz w:val="24"/>
          <w:szCs w:val="24"/>
        </w:rPr>
        <w:t>ających zakryciu ocenia Inspektor</w:t>
      </w:r>
      <w:r w:rsidRPr="00A5754F">
        <w:rPr>
          <w:sz w:val="24"/>
          <w:szCs w:val="24"/>
        </w:rPr>
        <w:t xml:space="preserve"> na podstawie dokumentów zawierających komplet wyników badań laboratoryjnych i w oparciu o przeprowadzone pomiary, w konfrontacji z dokumentacją projektową, SST i uprzednimi ustaleniami.</w:t>
      </w:r>
    </w:p>
    <w:p w:rsidR="00B335C2" w:rsidRPr="00A5754F" w:rsidRDefault="00B335C2" w:rsidP="00EB49CE">
      <w:pPr>
        <w:pStyle w:val="Nagwek2"/>
        <w:rPr>
          <w:sz w:val="24"/>
          <w:szCs w:val="24"/>
        </w:rPr>
      </w:pPr>
      <w:r w:rsidRPr="00A5754F">
        <w:rPr>
          <w:sz w:val="24"/>
          <w:szCs w:val="24"/>
        </w:rPr>
        <w:t>8.3. Odbiór częściowy</w:t>
      </w:r>
    </w:p>
    <w:p w:rsidR="00B335C2" w:rsidRPr="00A5754F" w:rsidRDefault="00B335C2" w:rsidP="00EB49CE">
      <w:pPr>
        <w:pStyle w:val="tekstost"/>
        <w:rPr>
          <w:sz w:val="24"/>
          <w:szCs w:val="24"/>
        </w:rPr>
      </w:pPr>
      <w:r w:rsidRPr="00A5754F">
        <w:rPr>
          <w:sz w:val="24"/>
          <w:szCs w:val="24"/>
        </w:rPr>
        <w:tab/>
        <w:t>Odbiór  częściowy polega na ocenie ilości i jakości wykonanych części robót. Odbioru częściowego robót dokonuje się wg zasad jak przy odbiorze ostatecznym robót.</w:t>
      </w:r>
      <w:r w:rsidR="00900F7F" w:rsidRPr="00A5754F">
        <w:rPr>
          <w:sz w:val="24"/>
          <w:szCs w:val="24"/>
        </w:rPr>
        <w:t xml:space="preserve"> Odbioru robót dokonuje Inspektor</w:t>
      </w:r>
      <w:r w:rsidRPr="00A5754F">
        <w:rPr>
          <w:sz w:val="24"/>
          <w:szCs w:val="24"/>
        </w:rPr>
        <w:t>.</w:t>
      </w:r>
    </w:p>
    <w:p w:rsidR="00B335C2" w:rsidRPr="00A5754F" w:rsidRDefault="00B335C2" w:rsidP="00EB49CE">
      <w:pPr>
        <w:pStyle w:val="Nagwek2"/>
        <w:rPr>
          <w:sz w:val="24"/>
          <w:szCs w:val="24"/>
        </w:rPr>
      </w:pPr>
      <w:r w:rsidRPr="00A5754F">
        <w:rPr>
          <w:sz w:val="24"/>
          <w:szCs w:val="24"/>
        </w:rPr>
        <w:t>8.4. Odbiór ostateczny robót</w:t>
      </w:r>
    </w:p>
    <w:p w:rsidR="00B335C2" w:rsidRPr="00A5754F" w:rsidRDefault="00B335C2" w:rsidP="00EB49CE">
      <w:pPr>
        <w:spacing w:after="60"/>
        <w:jc w:val="both"/>
        <w:rPr>
          <w:sz w:val="24"/>
          <w:szCs w:val="24"/>
        </w:rPr>
      </w:pPr>
      <w:r w:rsidRPr="00A5754F">
        <w:rPr>
          <w:b/>
          <w:sz w:val="24"/>
          <w:szCs w:val="24"/>
        </w:rPr>
        <w:t>8.4.1.</w:t>
      </w:r>
      <w:r w:rsidRPr="00A5754F">
        <w:rPr>
          <w:sz w:val="24"/>
          <w:szCs w:val="24"/>
        </w:rPr>
        <w:t xml:space="preserve"> Zasady odbioru ostatecznego robót</w:t>
      </w:r>
    </w:p>
    <w:p w:rsidR="00B335C2" w:rsidRPr="00A5754F" w:rsidRDefault="00B335C2" w:rsidP="00EB49CE">
      <w:pPr>
        <w:jc w:val="both"/>
        <w:rPr>
          <w:sz w:val="24"/>
          <w:szCs w:val="24"/>
        </w:rPr>
      </w:pPr>
      <w:r w:rsidRPr="00A5754F">
        <w:rPr>
          <w:sz w:val="24"/>
          <w:szCs w:val="24"/>
        </w:rPr>
        <w:tab/>
        <w:t>Odbiór ostateczny polega na finalnej ocenie rzeczywistego wykonania robót w odniesieniu do ich ilości, jakości i wartości.</w:t>
      </w:r>
    </w:p>
    <w:p w:rsidR="00B335C2" w:rsidRPr="00A5754F" w:rsidRDefault="00B335C2" w:rsidP="00EB49CE">
      <w:pPr>
        <w:jc w:val="both"/>
        <w:rPr>
          <w:sz w:val="24"/>
          <w:szCs w:val="24"/>
        </w:rPr>
      </w:pPr>
      <w:r w:rsidRPr="00A5754F">
        <w:rPr>
          <w:sz w:val="24"/>
          <w:szCs w:val="24"/>
        </w:rPr>
        <w:tab/>
        <w:t xml:space="preserve">Całkowite zakończenie robót oraz gotowość do odbioru ostatecznego będzie stwierdzona przez Wykonawcę </w:t>
      </w:r>
      <w:r w:rsidR="00F2040A">
        <w:rPr>
          <w:sz w:val="24"/>
          <w:szCs w:val="24"/>
        </w:rPr>
        <w:t>powiadomieniem na piśmie (zamawia dopuszcza również formę telefoniczną) o tym fakcie Inżyniera</w:t>
      </w:r>
      <w:r w:rsidRPr="00A5754F">
        <w:rPr>
          <w:sz w:val="24"/>
          <w:szCs w:val="24"/>
        </w:rPr>
        <w:t>.</w:t>
      </w:r>
    </w:p>
    <w:p w:rsidR="00B335C2" w:rsidRPr="00A5754F" w:rsidRDefault="00B335C2" w:rsidP="00F2040A">
      <w:pPr>
        <w:jc w:val="both"/>
        <w:rPr>
          <w:sz w:val="24"/>
          <w:szCs w:val="24"/>
        </w:rPr>
      </w:pPr>
      <w:r w:rsidRPr="00A5754F">
        <w:rPr>
          <w:sz w:val="24"/>
          <w:szCs w:val="24"/>
        </w:rPr>
        <w:tab/>
        <w:t xml:space="preserve">Odbiór </w:t>
      </w:r>
      <w:r w:rsidR="00F2040A">
        <w:rPr>
          <w:sz w:val="24"/>
          <w:szCs w:val="24"/>
        </w:rPr>
        <w:t xml:space="preserve">końcowy robót dokona komisja w postaci Inżyniera oraz </w:t>
      </w:r>
      <w:r w:rsidR="00B17E88">
        <w:rPr>
          <w:sz w:val="24"/>
          <w:szCs w:val="24"/>
        </w:rPr>
        <w:t>kierownika robót wymienionego w ofercie wykonawcy. Komisja odbierająca roboty dokona ich oceny jakościowej na podstawie przedłożonych dokumentów, wyników badań i pomiarów, oceny wizualnej oraz zgodności wykonania robót z SST.</w:t>
      </w:r>
    </w:p>
    <w:p w:rsidR="00B335C2" w:rsidRPr="00A5754F" w:rsidRDefault="00B335C2" w:rsidP="00EB49CE">
      <w:pPr>
        <w:pStyle w:val="Nagwek3"/>
        <w:rPr>
          <w:sz w:val="24"/>
          <w:szCs w:val="24"/>
        </w:rPr>
      </w:pPr>
      <w:bookmarkStart w:id="8" w:name="_Toc412518599"/>
      <w:r w:rsidRPr="00A5754F">
        <w:rPr>
          <w:b/>
          <w:sz w:val="24"/>
          <w:szCs w:val="24"/>
        </w:rPr>
        <w:t>8.4.2.</w:t>
      </w:r>
      <w:r w:rsidRPr="00A5754F">
        <w:rPr>
          <w:sz w:val="24"/>
          <w:szCs w:val="24"/>
        </w:rPr>
        <w:t xml:space="preserve"> Dokumenty do odbioru ostatecznego</w:t>
      </w:r>
      <w:bookmarkEnd w:id="8"/>
    </w:p>
    <w:p w:rsidR="00B335C2" w:rsidRPr="00A5754F" w:rsidRDefault="00B335C2" w:rsidP="00EB49CE">
      <w:pPr>
        <w:jc w:val="both"/>
        <w:rPr>
          <w:sz w:val="24"/>
          <w:szCs w:val="24"/>
        </w:rPr>
      </w:pPr>
      <w:r w:rsidRPr="00A5754F">
        <w:rPr>
          <w:sz w:val="24"/>
          <w:szCs w:val="24"/>
        </w:rPr>
        <w:tab/>
        <w:t>Podstawowym dokumentem do dokonania odbioru ostatecznego robót jest protokół odbioru ostatecznego robót sporządzony wg wzoru ustalonego przez Zamawiającego.</w:t>
      </w:r>
    </w:p>
    <w:p w:rsidR="00B335C2" w:rsidRPr="00A5754F" w:rsidRDefault="00B335C2" w:rsidP="00B17E88">
      <w:pPr>
        <w:jc w:val="both"/>
        <w:rPr>
          <w:sz w:val="24"/>
          <w:szCs w:val="24"/>
        </w:rPr>
      </w:pPr>
      <w:r w:rsidRPr="00A5754F">
        <w:rPr>
          <w:sz w:val="24"/>
          <w:szCs w:val="24"/>
        </w:rPr>
        <w:tab/>
        <w:t>Do odbioru ostatecznego Wykonawca jest zobowiązany przygotować następujące dokumenty:</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wyniki pomiarów kontrolnych oraz badań i oznaczeń laboratoryjnych, zgodne z SST, i ew. PZJ,</w:t>
      </w:r>
    </w:p>
    <w:p w:rsidR="00B335C2" w:rsidRPr="00B17E88" w:rsidRDefault="00B335C2" w:rsidP="00B17E88">
      <w:pPr>
        <w:numPr>
          <w:ilvl w:val="0"/>
          <w:numId w:val="13"/>
        </w:numPr>
        <w:overflowPunct w:val="0"/>
        <w:adjustRightInd w:val="0"/>
        <w:jc w:val="both"/>
        <w:textAlignment w:val="baseline"/>
        <w:rPr>
          <w:sz w:val="24"/>
          <w:szCs w:val="24"/>
        </w:rPr>
      </w:pPr>
      <w:r w:rsidRPr="00A5754F">
        <w:rPr>
          <w:sz w:val="24"/>
          <w:szCs w:val="24"/>
        </w:rPr>
        <w:t>deklaracje zgodności lub certyfikaty zgodności wbudowanych materiałów zgodnie z SST i ew. PZJ,</w:t>
      </w:r>
    </w:p>
    <w:p w:rsidR="00B335C2" w:rsidRPr="00B17E88" w:rsidRDefault="00B17E88" w:rsidP="00B17E88">
      <w:pPr>
        <w:pStyle w:val="Akapitzlist"/>
        <w:numPr>
          <w:ilvl w:val="0"/>
          <w:numId w:val="13"/>
        </w:numPr>
        <w:overflowPunct w:val="0"/>
        <w:adjustRightInd w:val="0"/>
        <w:jc w:val="both"/>
        <w:textAlignment w:val="baseline"/>
        <w:rPr>
          <w:sz w:val="24"/>
          <w:szCs w:val="24"/>
        </w:rPr>
      </w:pPr>
      <w:r>
        <w:rPr>
          <w:sz w:val="24"/>
          <w:szCs w:val="24"/>
        </w:rPr>
        <w:t>protokoły robót towarzyszących i przekazania tych robót właścicielom urządzeń.</w:t>
      </w:r>
    </w:p>
    <w:p w:rsidR="00B335C2" w:rsidRPr="00A5754F" w:rsidRDefault="00B335C2" w:rsidP="00EB49CE">
      <w:pPr>
        <w:jc w:val="both"/>
        <w:rPr>
          <w:sz w:val="24"/>
          <w:szCs w:val="24"/>
        </w:rPr>
      </w:pPr>
      <w:r w:rsidRPr="00A5754F">
        <w:rPr>
          <w:sz w:val="24"/>
          <w:szCs w:val="24"/>
        </w:rPr>
        <w:tab/>
        <w:t>Wszystkie zarządzone przez komisję roboty poprawkowe lub uzupełniające będą zestawione wg wzoru ustalonego przez Zamawiającego.</w:t>
      </w:r>
    </w:p>
    <w:p w:rsidR="00B335C2" w:rsidRPr="00A5754F" w:rsidRDefault="00B335C2" w:rsidP="00EB49CE">
      <w:pPr>
        <w:jc w:val="both"/>
        <w:rPr>
          <w:sz w:val="24"/>
          <w:szCs w:val="24"/>
        </w:rPr>
      </w:pPr>
      <w:r w:rsidRPr="00A5754F">
        <w:rPr>
          <w:sz w:val="24"/>
          <w:szCs w:val="24"/>
        </w:rPr>
        <w:tab/>
        <w:t>Termin wykonania robót poprawkowych i robót uzupełniających wyznaczy komisja.</w:t>
      </w:r>
    </w:p>
    <w:p w:rsidR="00B335C2" w:rsidRPr="00A5754F" w:rsidRDefault="00B335C2" w:rsidP="00EB49CE">
      <w:pPr>
        <w:pStyle w:val="Nagwek2"/>
        <w:rPr>
          <w:sz w:val="24"/>
          <w:szCs w:val="24"/>
        </w:rPr>
      </w:pPr>
      <w:r w:rsidRPr="00A5754F">
        <w:rPr>
          <w:sz w:val="24"/>
          <w:szCs w:val="24"/>
        </w:rPr>
        <w:t>8.5. Odbiór pogwarancyjny</w:t>
      </w:r>
    </w:p>
    <w:p w:rsidR="00B335C2" w:rsidRPr="00A5754F" w:rsidRDefault="00B335C2" w:rsidP="00EB49CE">
      <w:pPr>
        <w:pStyle w:val="tekstost"/>
        <w:rPr>
          <w:sz w:val="24"/>
          <w:szCs w:val="24"/>
        </w:rPr>
      </w:pPr>
      <w:r w:rsidRPr="00A5754F">
        <w:rPr>
          <w:sz w:val="24"/>
          <w:szCs w:val="24"/>
        </w:rPr>
        <w:tab/>
        <w:t>Odbiór pogwarancyjny polega na ocenie wykonanych robót związanych z usunięciem wad stwierdzonych przy odbiorze ostatecznym i zaistniałych w okresie gwarancyjnym.</w:t>
      </w:r>
    </w:p>
    <w:p w:rsidR="00B335C2" w:rsidRPr="00A5754F" w:rsidRDefault="00B335C2" w:rsidP="00EB49CE">
      <w:pPr>
        <w:spacing w:after="120"/>
        <w:jc w:val="both"/>
        <w:rPr>
          <w:sz w:val="24"/>
          <w:szCs w:val="24"/>
        </w:rPr>
      </w:pPr>
      <w:r w:rsidRPr="00A5754F">
        <w:rPr>
          <w:sz w:val="24"/>
          <w:szCs w:val="24"/>
        </w:rPr>
        <w:tab/>
        <w:t>Odbiór pogwarancyjny będzie dokonany na podstawie oceny wizualnej obiektu</w:t>
      </w:r>
      <w:r w:rsidR="00E13DD6">
        <w:rPr>
          <w:sz w:val="24"/>
          <w:szCs w:val="24"/>
        </w:rPr>
        <w:t xml:space="preserve"> w razie stwierdzenia wad zostanie spisany protokół z podaniem terminu ich usunięcia.</w:t>
      </w:r>
    </w:p>
    <w:p w:rsidR="00AD1755" w:rsidRDefault="00AD1755" w:rsidP="00EB49CE">
      <w:pPr>
        <w:pStyle w:val="Nagwek1"/>
        <w:rPr>
          <w:sz w:val="24"/>
          <w:szCs w:val="24"/>
        </w:rPr>
      </w:pPr>
      <w:bookmarkStart w:id="9" w:name="_Toc416830706"/>
    </w:p>
    <w:p w:rsidR="00B335C2" w:rsidRPr="00A5754F" w:rsidRDefault="00B335C2" w:rsidP="00EB49CE">
      <w:pPr>
        <w:pStyle w:val="Nagwek1"/>
        <w:rPr>
          <w:sz w:val="24"/>
          <w:szCs w:val="24"/>
        </w:rPr>
      </w:pPr>
      <w:r w:rsidRPr="00A5754F">
        <w:rPr>
          <w:sz w:val="24"/>
          <w:szCs w:val="24"/>
        </w:rPr>
        <w:t>9. podstawa płatności</w:t>
      </w:r>
      <w:bookmarkEnd w:id="9"/>
    </w:p>
    <w:p w:rsidR="00B335C2" w:rsidRPr="00A5754F" w:rsidRDefault="00B335C2" w:rsidP="00EB49CE">
      <w:pPr>
        <w:pStyle w:val="Nagwek2"/>
        <w:rPr>
          <w:sz w:val="24"/>
          <w:szCs w:val="24"/>
        </w:rPr>
      </w:pPr>
      <w:r w:rsidRPr="00A5754F">
        <w:rPr>
          <w:sz w:val="24"/>
          <w:szCs w:val="24"/>
        </w:rPr>
        <w:t>9.1. Ustalenia ogólne</w:t>
      </w:r>
    </w:p>
    <w:p w:rsidR="00B335C2" w:rsidRPr="00A5754F" w:rsidRDefault="00B335C2" w:rsidP="00EB49CE">
      <w:pPr>
        <w:pStyle w:val="tekstost"/>
        <w:rPr>
          <w:sz w:val="24"/>
          <w:szCs w:val="24"/>
        </w:rPr>
      </w:pPr>
      <w:r w:rsidRPr="00A5754F">
        <w:rPr>
          <w:sz w:val="24"/>
          <w:szCs w:val="24"/>
        </w:rPr>
        <w:tab/>
        <w:t>Podstawą płatności jest cena jednostkowa skalkulowana przez Wykonawcę za jednostkę obmiarową ustaloną dla danej pozycji kosztorysu.</w:t>
      </w:r>
    </w:p>
    <w:p w:rsidR="00B335C2" w:rsidRPr="00A5754F" w:rsidRDefault="00B335C2" w:rsidP="00EB49CE">
      <w:pPr>
        <w:pStyle w:val="tekstost"/>
        <w:rPr>
          <w:sz w:val="24"/>
          <w:szCs w:val="24"/>
        </w:rPr>
      </w:pPr>
      <w:r w:rsidRPr="00A5754F">
        <w:rPr>
          <w:sz w:val="24"/>
          <w:szCs w:val="24"/>
        </w:rPr>
        <w:tab/>
        <w:t>Dla pozycji kosztorysowych wycenionych ryczałtowo podstawą płatności jest wartość (kwota) podana przez Wykonawcę w danej pozycji kosztorysu.</w:t>
      </w:r>
    </w:p>
    <w:p w:rsidR="00B335C2" w:rsidRPr="00A5754F" w:rsidRDefault="00B335C2" w:rsidP="00EB49CE">
      <w:pPr>
        <w:pStyle w:val="tekstost"/>
        <w:rPr>
          <w:sz w:val="24"/>
          <w:szCs w:val="24"/>
        </w:rPr>
      </w:pPr>
      <w:r w:rsidRPr="00A5754F">
        <w:rPr>
          <w:sz w:val="24"/>
          <w:szCs w:val="24"/>
        </w:rPr>
        <w:tab/>
        <w:t>Cena jednostkowa lub kwota ryczałtowa pozycji kosztorysowej będzie uwzględniać wszystkie czynności, wymagania i badania składające się na jej wykonanie, określone dla tej roboty w SST i w dokumentacji projektowej.</w:t>
      </w:r>
    </w:p>
    <w:p w:rsidR="00B335C2" w:rsidRPr="00A5754F" w:rsidRDefault="00B335C2" w:rsidP="00EB49CE">
      <w:pPr>
        <w:pStyle w:val="tekstost"/>
        <w:rPr>
          <w:sz w:val="24"/>
          <w:szCs w:val="24"/>
        </w:rPr>
      </w:pPr>
      <w:r w:rsidRPr="00A5754F">
        <w:rPr>
          <w:sz w:val="24"/>
          <w:szCs w:val="24"/>
        </w:rPr>
        <w:tab/>
        <w:t>Ceny jednostkowe lub kwoty ryczałtowe robót będą obejmować:</w:t>
      </w:r>
    </w:p>
    <w:p w:rsidR="00B335C2" w:rsidRPr="00A5754F" w:rsidRDefault="00B335C2" w:rsidP="00EB49CE">
      <w:pPr>
        <w:pStyle w:val="tekstost"/>
        <w:numPr>
          <w:ilvl w:val="0"/>
          <w:numId w:val="2"/>
        </w:numPr>
        <w:rPr>
          <w:sz w:val="24"/>
          <w:szCs w:val="24"/>
        </w:rPr>
      </w:pPr>
      <w:r w:rsidRPr="00A5754F">
        <w:rPr>
          <w:sz w:val="24"/>
          <w:szCs w:val="24"/>
        </w:rPr>
        <w:t>robociznę bezpośrednią wraz z towarzyszącymi kosztami,</w:t>
      </w:r>
    </w:p>
    <w:p w:rsidR="00B335C2" w:rsidRPr="00A5754F" w:rsidRDefault="00B335C2" w:rsidP="00EB49CE">
      <w:pPr>
        <w:pStyle w:val="tekstost"/>
        <w:numPr>
          <w:ilvl w:val="0"/>
          <w:numId w:val="2"/>
        </w:numPr>
        <w:rPr>
          <w:sz w:val="24"/>
          <w:szCs w:val="24"/>
        </w:rPr>
      </w:pPr>
      <w:r w:rsidRPr="00A5754F">
        <w:rPr>
          <w:sz w:val="24"/>
          <w:szCs w:val="24"/>
        </w:rPr>
        <w:t>wartość zużytych materiałów wraz z kosztami zakupu, magazynowania, ewentualnych ubytków i transportu na teren budowy,</w:t>
      </w:r>
    </w:p>
    <w:p w:rsidR="00B335C2" w:rsidRPr="00A5754F" w:rsidRDefault="00B335C2" w:rsidP="00EB49CE">
      <w:pPr>
        <w:pStyle w:val="tekstost"/>
        <w:numPr>
          <w:ilvl w:val="0"/>
          <w:numId w:val="2"/>
        </w:numPr>
        <w:rPr>
          <w:sz w:val="24"/>
          <w:szCs w:val="24"/>
        </w:rPr>
      </w:pPr>
      <w:r w:rsidRPr="00A5754F">
        <w:rPr>
          <w:sz w:val="24"/>
          <w:szCs w:val="24"/>
        </w:rPr>
        <w:t>wartość pracy sprzętu wraz z towarzyszącymi kosztami,</w:t>
      </w:r>
    </w:p>
    <w:p w:rsidR="00B335C2" w:rsidRPr="00A5754F" w:rsidRDefault="00B335C2" w:rsidP="00EB49CE">
      <w:pPr>
        <w:pStyle w:val="tekstost"/>
        <w:numPr>
          <w:ilvl w:val="0"/>
          <w:numId w:val="2"/>
        </w:numPr>
        <w:rPr>
          <w:sz w:val="24"/>
          <w:szCs w:val="24"/>
        </w:rPr>
      </w:pPr>
      <w:r w:rsidRPr="00A5754F">
        <w:rPr>
          <w:sz w:val="24"/>
          <w:szCs w:val="24"/>
        </w:rPr>
        <w:t>koszty pośrednie, zysk kalkulacyjny i ryzyko,</w:t>
      </w:r>
    </w:p>
    <w:p w:rsidR="00B335C2" w:rsidRPr="00A5754F" w:rsidRDefault="00B335C2" w:rsidP="00EB49CE">
      <w:pPr>
        <w:pStyle w:val="tekstost"/>
        <w:numPr>
          <w:ilvl w:val="0"/>
          <w:numId w:val="2"/>
        </w:numPr>
        <w:rPr>
          <w:sz w:val="24"/>
          <w:szCs w:val="24"/>
        </w:rPr>
      </w:pPr>
      <w:r w:rsidRPr="00A5754F">
        <w:rPr>
          <w:sz w:val="24"/>
          <w:szCs w:val="24"/>
        </w:rPr>
        <w:t>podatki obliczone zgodnie z obowiązującymi przepisami.</w:t>
      </w:r>
    </w:p>
    <w:p w:rsidR="00B335C2" w:rsidRPr="00A5754F" w:rsidRDefault="00B335C2" w:rsidP="00EB49CE">
      <w:pPr>
        <w:pStyle w:val="tekstost"/>
        <w:rPr>
          <w:sz w:val="24"/>
          <w:szCs w:val="24"/>
        </w:rPr>
      </w:pPr>
      <w:r w:rsidRPr="00A5754F">
        <w:rPr>
          <w:sz w:val="24"/>
          <w:szCs w:val="24"/>
        </w:rPr>
        <w:tab/>
        <w:t>Do cen jednostkowych nie należy wliczać podatku VAT.</w:t>
      </w:r>
    </w:p>
    <w:p w:rsidR="00B335C2" w:rsidRPr="00A5754F" w:rsidRDefault="00B335C2" w:rsidP="00EB49CE">
      <w:pPr>
        <w:pStyle w:val="Nagwek2"/>
        <w:rPr>
          <w:sz w:val="24"/>
          <w:szCs w:val="24"/>
        </w:rPr>
      </w:pPr>
      <w:r w:rsidRPr="00A5754F">
        <w:rPr>
          <w:sz w:val="24"/>
          <w:szCs w:val="24"/>
        </w:rPr>
        <w:t>9.2. Warunki umo</w:t>
      </w:r>
      <w:r w:rsidR="00741BC0">
        <w:rPr>
          <w:sz w:val="24"/>
          <w:szCs w:val="24"/>
        </w:rPr>
        <w:t>wy i wymagania ogólne</w:t>
      </w:r>
    </w:p>
    <w:p w:rsidR="0001702B" w:rsidRPr="00741BC0" w:rsidRDefault="00B335C2" w:rsidP="00EB49CE">
      <w:pPr>
        <w:pStyle w:val="tekstost"/>
        <w:rPr>
          <w:sz w:val="24"/>
          <w:szCs w:val="24"/>
        </w:rPr>
      </w:pPr>
      <w:r w:rsidRPr="00A5754F">
        <w:rPr>
          <w:sz w:val="24"/>
          <w:szCs w:val="24"/>
        </w:rPr>
        <w:tab/>
      </w:r>
      <w:r w:rsidRPr="00741BC0">
        <w:rPr>
          <w:sz w:val="24"/>
          <w:szCs w:val="24"/>
        </w:rPr>
        <w:t>Koszt dostosowania się do wymagań warunków umo</w:t>
      </w:r>
      <w:r w:rsidR="00741BC0">
        <w:rPr>
          <w:sz w:val="24"/>
          <w:szCs w:val="24"/>
        </w:rPr>
        <w:t>wy i wymagań ogólnych zawartych</w:t>
      </w:r>
      <w:r w:rsidRPr="00741BC0">
        <w:rPr>
          <w:sz w:val="24"/>
          <w:szCs w:val="24"/>
        </w:rPr>
        <w:t xml:space="preserve"> obejmuje wszystkie warunki określone w ww. dokumentach, a nie wyszczególnione w kosztorysie.</w:t>
      </w:r>
    </w:p>
    <w:p w:rsidR="00B335C2" w:rsidRPr="00A5754F" w:rsidRDefault="00B335C2" w:rsidP="00EB49CE">
      <w:pPr>
        <w:pStyle w:val="Nagwek2"/>
        <w:rPr>
          <w:sz w:val="24"/>
          <w:szCs w:val="24"/>
        </w:rPr>
      </w:pPr>
      <w:r w:rsidRPr="00A5754F">
        <w:rPr>
          <w:sz w:val="24"/>
          <w:szCs w:val="24"/>
        </w:rPr>
        <w:t>9.3. Objazdy, przejazdy i organizacja ruchu</w:t>
      </w:r>
    </w:p>
    <w:p w:rsidR="00B335C2" w:rsidRPr="00A5754F" w:rsidRDefault="00B335C2" w:rsidP="00EB49CE">
      <w:pPr>
        <w:pStyle w:val="tekstost"/>
        <w:rPr>
          <w:sz w:val="24"/>
          <w:szCs w:val="24"/>
        </w:rPr>
      </w:pPr>
      <w:r w:rsidRPr="00A5754F">
        <w:rPr>
          <w:sz w:val="24"/>
          <w:szCs w:val="24"/>
        </w:rPr>
        <w:tab/>
        <w:t>Organizacja ruchu obejmuje:</w:t>
      </w:r>
    </w:p>
    <w:p w:rsidR="00B335C2" w:rsidRPr="00A5754F" w:rsidRDefault="00E13DD6" w:rsidP="00EB49CE">
      <w:pPr>
        <w:pStyle w:val="tekstost"/>
        <w:numPr>
          <w:ilvl w:val="0"/>
          <w:numId w:val="14"/>
        </w:numPr>
        <w:rPr>
          <w:sz w:val="24"/>
          <w:szCs w:val="24"/>
        </w:rPr>
      </w:pPr>
      <w:r>
        <w:rPr>
          <w:sz w:val="24"/>
          <w:szCs w:val="24"/>
        </w:rPr>
        <w:t xml:space="preserve"> w wyjątkowych przypadkach </w:t>
      </w:r>
      <w:r w:rsidR="00B335C2" w:rsidRPr="00A5754F">
        <w:rPr>
          <w:sz w:val="24"/>
          <w:szCs w:val="24"/>
        </w:rPr>
        <w:t>opracowan</w:t>
      </w:r>
      <w:r w:rsidR="00900F7F" w:rsidRPr="00A5754F">
        <w:rPr>
          <w:sz w:val="24"/>
          <w:szCs w:val="24"/>
        </w:rPr>
        <w:t>ie oraz uzgodnienie z Inspektorem</w:t>
      </w:r>
      <w:r w:rsidR="00B335C2" w:rsidRPr="00A5754F">
        <w:rPr>
          <w:sz w:val="24"/>
          <w:szCs w:val="24"/>
        </w:rPr>
        <w:t xml:space="preserve"> i odpowiednimi instytucjami projektu organizacji ruchu na czas trwania budowy, wraz z dostarcz</w:t>
      </w:r>
      <w:r w:rsidR="00900F7F" w:rsidRPr="00A5754F">
        <w:rPr>
          <w:sz w:val="24"/>
          <w:szCs w:val="24"/>
        </w:rPr>
        <w:t>eniem kopii projektu Inspektorowi</w:t>
      </w:r>
      <w:r w:rsidR="00B335C2" w:rsidRPr="00A5754F">
        <w:rPr>
          <w:sz w:val="24"/>
          <w:szCs w:val="24"/>
        </w:rPr>
        <w:t xml:space="preserve"> i wprowadzaniem dalszych zmian i uzgodnień wynikających z postępu robót,</w:t>
      </w:r>
    </w:p>
    <w:p w:rsidR="00B335C2" w:rsidRPr="00A5754F" w:rsidRDefault="00B335C2" w:rsidP="00EB49CE">
      <w:pPr>
        <w:pStyle w:val="tekstost"/>
        <w:numPr>
          <w:ilvl w:val="0"/>
          <w:numId w:val="14"/>
        </w:numPr>
        <w:rPr>
          <w:sz w:val="24"/>
          <w:szCs w:val="24"/>
        </w:rPr>
      </w:pPr>
      <w:r w:rsidRPr="00A5754F">
        <w:rPr>
          <w:sz w:val="24"/>
          <w:szCs w:val="24"/>
        </w:rPr>
        <w:t>ustawienie tymczasowego oznakowania i oświetlenia zgodnie z wymaganiami bezpieczeństwa ruchu,</w:t>
      </w:r>
    </w:p>
    <w:p w:rsidR="00B335C2" w:rsidRPr="00A5754F" w:rsidRDefault="00B335C2" w:rsidP="00EB49CE">
      <w:pPr>
        <w:pStyle w:val="tekstost"/>
        <w:numPr>
          <w:ilvl w:val="0"/>
          <w:numId w:val="14"/>
        </w:numPr>
        <w:rPr>
          <w:sz w:val="24"/>
          <w:szCs w:val="24"/>
        </w:rPr>
      </w:pPr>
      <w:r w:rsidRPr="00A5754F">
        <w:rPr>
          <w:sz w:val="24"/>
          <w:szCs w:val="24"/>
        </w:rPr>
        <w:t>opłaty,</w:t>
      </w:r>
    </w:p>
    <w:p w:rsidR="00B335C2" w:rsidRPr="00A5754F" w:rsidRDefault="00B335C2" w:rsidP="00EB49CE">
      <w:pPr>
        <w:pStyle w:val="tekstost"/>
        <w:numPr>
          <w:ilvl w:val="0"/>
          <w:numId w:val="14"/>
        </w:numPr>
        <w:rPr>
          <w:sz w:val="24"/>
          <w:szCs w:val="24"/>
        </w:rPr>
      </w:pPr>
      <w:r w:rsidRPr="00A5754F">
        <w:rPr>
          <w:sz w:val="24"/>
          <w:szCs w:val="24"/>
        </w:rPr>
        <w:t>przygotowanie terenu,</w:t>
      </w:r>
    </w:p>
    <w:p w:rsidR="00B335C2" w:rsidRPr="00A5754F" w:rsidRDefault="00B335C2" w:rsidP="00EB49CE">
      <w:pPr>
        <w:pStyle w:val="tekstost"/>
        <w:numPr>
          <w:ilvl w:val="0"/>
          <w:numId w:val="14"/>
        </w:numPr>
        <w:rPr>
          <w:sz w:val="24"/>
          <w:szCs w:val="24"/>
        </w:rPr>
      </w:pPr>
      <w:r w:rsidRPr="00A5754F">
        <w:rPr>
          <w:sz w:val="24"/>
          <w:szCs w:val="24"/>
        </w:rPr>
        <w:t>konstrukcję tymczasowej nawierzchni, ramp, chodników, krawężników, barier, oznakowań i drenażu,</w:t>
      </w:r>
    </w:p>
    <w:p w:rsidR="00B335C2" w:rsidRPr="00A5754F" w:rsidRDefault="00B335C2" w:rsidP="00EB49CE">
      <w:pPr>
        <w:pStyle w:val="tekstost"/>
        <w:rPr>
          <w:sz w:val="24"/>
          <w:szCs w:val="24"/>
        </w:rPr>
      </w:pPr>
      <w:r w:rsidRPr="00A5754F">
        <w:rPr>
          <w:sz w:val="24"/>
          <w:szCs w:val="24"/>
        </w:rPr>
        <w:tab/>
        <w:t>Utrzymanie organizacji ruchu obejmuje:</w:t>
      </w:r>
    </w:p>
    <w:p w:rsidR="00B335C2" w:rsidRPr="00A5754F" w:rsidRDefault="00B335C2" w:rsidP="00EB49CE">
      <w:pPr>
        <w:pStyle w:val="tekstost"/>
        <w:numPr>
          <w:ilvl w:val="0"/>
          <w:numId w:val="15"/>
        </w:numPr>
        <w:ind w:left="284" w:hanging="284"/>
        <w:rPr>
          <w:sz w:val="24"/>
          <w:szCs w:val="24"/>
        </w:rPr>
      </w:pPr>
      <w:r w:rsidRPr="00A5754F">
        <w:rPr>
          <w:sz w:val="24"/>
          <w:szCs w:val="24"/>
        </w:rPr>
        <w:t>oczyszczanie, przestawienie, przykrycie i usunięcie tymczasowych oznakowań pionowych, barier i świateł,</w:t>
      </w:r>
    </w:p>
    <w:p w:rsidR="00B335C2" w:rsidRPr="00A5754F" w:rsidRDefault="00B335C2" w:rsidP="00EB49CE">
      <w:pPr>
        <w:pStyle w:val="tekstost"/>
        <w:numPr>
          <w:ilvl w:val="0"/>
          <w:numId w:val="15"/>
        </w:numPr>
        <w:ind w:left="284" w:hanging="284"/>
        <w:rPr>
          <w:sz w:val="24"/>
          <w:szCs w:val="24"/>
        </w:rPr>
      </w:pPr>
      <w:r w:rsidRPr="00A5754F">
        <w:rPr>
          <w:sz w:val="24"/>
          <w:szCs w:val="24"/>
        </w:rPr>
        <w:t>utrzymanie płynności ruchu publicznego.</w:t>
      </w:r>
    </w:p>
    <w:p w:rsidR="00B335C2" w:rsidRPr="00A5754F" w:rsidRDefault="00B335C2" w:rsidP="00EB49CE">
      <w:pPr>
        <w:pStyle w:val="tekstost"/>
        <w:rPr>
          <w:sz w:val="24"/>
          <w:szCs w:val="24"/>
        </w:rPr>
      </w:pPr>
      <w:r w:rsidRPr="00A5754F">
        <w:rPr>
          <w:sz w:val="24"/>
          <w:szCs w:val="24"/>
        </w:rPr>
        <w:tab/>
        <w:t>Likwidacja objazdów/przejazdów i organizacji ruchu obejmuje:</w:t>
      </w:r>
    </w:p>
    <w:p w:rsidR="00B335C2" w:rsidRPr="00A5754F" w:rsidRDefault="00B335C2" w:rsidP="00EB49CE">
      <w:pPr>
        <w:pStyle w:val="tekstost"/>
        <w:numPr>
          <w:ilvl w:val="0"/>
          <w:numId w:val="16"/>
        </w:numPr>
        <w:ind w:left="284" w:hanging="284"/>
        <w:rPr>
          <w:sz w:val="24"/>
          <w:szCs w:val="24"/>
        </w:rPr>
      </w:pPr>
      <w:r w:rsidRPr="00A5754F">
        <w:rPr>
          <w:sz w:val="24"/>
          <w:szCs w:val="24"/>
        </w:rPr>
        <w:t>usunięcie wbudowanych materiałów i oznakowania,</w:t>
      </w:r>
    </w:p>
    <w:p w:rsidR="00B335C2" w:rsidRPr="00A5754F" w:rsidRDefault="00B335C2" w:rsidP="00EB49CE">
      <w:pPr>
        <w:pStyle w:val="tekstost"/>
        <w:numPr>
          <w:ilvl w:val="0"/>
          <w:numId w:val="16"/>
        </w:numPr>
        <w:spacing w:after="120"/>
        <w:ind w:left="284" w:hanging="284"/>
        <w:rPr>
          <w:sz w:val="24"/>
          <w:szCs w:val="24"/>
        </w:rPr>
      </w:pPr>
      <w:r w:rsidRPr="00A5754F">
        <w:rPr>
          <w:sz w:val="24"/>
          <w:szCs w:val="24"/>
        </w:rPr>
        <w:t>doprowadzenie terenu do stanu pierwotnego.</w:t>
      </w:r>
    </w:p>
    <w:p w:rsidR="00B335C2" w:rsidRPr="00A5754F" w:rsidRDefault="00B335C2" w:rsidP="00EB49CE">
      <w:pPr>
        <w:pStyle w:val="tekstost"/>
        <w:spacing w:after="120"/>
        <w:ind w:left="284"/>
        <w:rPr>
          <w:sz w:val="24"/>
          <w:szCs w:val="24"/>
        </w:rPr>
      </w:pPr>
      <w:r w:rsidRPr="00A5754F">
        <w:rPr>
          <w:sz w:val="24"/>
          <w:szCs w:val="24"/>
        </w:rPr>
        <w:t>Wszelkie koszty związane z przygotowaniem organizacji ruchu, utrzymaniem i jej likwidacją ponosi wykonawca robót.</w:t>
      </w:r>
    </w:p>
    <w:p w:rsidR="00B335C2" w:rsidRPr="00A5754F" w:rsidRDefault="00B335C2" w:rsidP="00EB49CE">
      <w:pPr>
        <w:pStyle w:val="tekstost"/>
        <w:rPr>
          <w:sz w:val="24"/>
          <w:szCs w:val="24"/>
        </w:rPr>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883B4B" w:rsidRDefault="00883B4B" w:rsidP="00EB49CE">
      <w:pPr>
        <w:pStyle w:val="Styl1"/>
        <w:jc w:val="both"/>
        <w:rPr>
          <w:sz w:val="18"/>
        </w:rPr>
      </w:pPr>
      <w:r>
        <w:t xml:space="preserve"> </w:t>
      </w:r>
      <w:r w:rsidR="006B769B">
        <w:t xml:space="preserve">SZCZEGÓŁOWA </w:t>
      </w:r>
      <w:r>
        <w:t>SPECYF</w:t>
      </w:r>
      <w:r w:rsidR="00185FC6">
        <w:t xml:space="preserve">IKACJA TECHNICZNA    </w:t>
      </w:r>
    </w:p>
    <w:p w:rsidR="00185FC6" w:rsidRDefault="00185FC6" w:rsidP="00EB49CE">
      <w:pPr>
        <w:pStyle w:val="Nagwek1"/>
        <w:rPr>
          <w:bCs/>
          <w:sz w:val="24"/>
        </w:rPr>
      </w:pPr>
      <w:r>
        <w:rPr>
          <w:bCs/>
          <w:sz w:val="24"/>
        </w:rPr>
        <w:t xml:space="preserve">WYKONANIA REMONTÓW I UTRZYNANIA DRÓG GMINNYCH WRAZ Z ICH </w:t>
      </w:r>
    </w:p>
    <w:p w:rsidR="00883B4B" w:rsidRPr="00197454" w:rsidRDefault="00185FC6" w:rsidP="00EB49CE">
      <w:pPr>
        <w:pStyle w:val="Nagwek1"/>
        <w:rPr>
          <w:bCs/>
          <w:sz w:val="24"/>
        </w:rPr>
      </w:pPr>
      <w:r>
        <w:rPr>
          <w:bCs/>
          <w:sz w:val="24"/>
        </w:rPr>
        <w:t>ODWODNIENIEM</w:t>
      </w:r>
    </w:p>
    <w:p w:rsidR="00883B4B" w:rsidRDefault="00883B4B" w:rsidP="00EB49CE">
      <w:pPr>
        <w:pStyle w:val="Nagwek1"/>
      </w:pPr>
      <w:r w:rsidRPr="00A5754F">
        <w:t>1. WSTĘP</w:t>
      </w:r>
    </w:p>
    <w:p w:rsidR="00741BC0" w:rsidRPr="00741BC0" w:rsidRDefault="00741BC0" w:rsidP="00EB49CE">
      <w:pPr>
        <w:jc w:val="both"/>
      </w:pPr>
    </w:p>
    <w:p w:rsidR="00883B4B" w:rsidRPr="00A5754F" w:rsidRDefault="00883B4B" w:rsidP="00EB49CE">
      <w:pPr>
        <w:pStyle w:val="Nagwek2"/>
        <w:rPr>
          <w:sz w:val="24"/>
          <w:szCs w:val="24"/>
        </w:rPr>
      </w:pPr>
      <w:r w:rsidRPr="00A5754F">
        <w:rPr>
          <w:sz w:val="24"/>
          <w:szCs w:val="24"/>
        </w:rPr>
        <w:t>1.1. Przedmiot SST</w:t>
      </w:r>
    </w:p>
    <w:p w:rsidR="00883B4B" w:rsidRPr="00A5754F" w:rsidRDefault="00883B4B"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883B4B" w:rsidRPr="00A5754F" w:rsidRDefault="00883B4B" w:rsidP="00EB49CE">
      <w:pPr>
        <w:pStyle w:val="tekstost"/>
        <w:rPr>
          <w:sz w:val="24"/>
          <w:szCs w:val="24"/>
        </w:rPr>
      </w:pPr>
    </w:p>
    <w:p w:rsidR="00883B4B" w:rsidRPr="00A5754F" w:rsidRDefault="00883B4B" w:rsidP="00EB49CE">
      <w:pPr>
        <w:pStyle w:val="Nagwek2"/>
        <w:rPr>
          <w:sz w:val="24"/>
          <w:szCs w:val="24"/>
        </w:rPr>
      </w:pPr>
      <w:r w:rsidRPr="00A5754F">
        <w:rPr>
          <w:sz w:val="24"/>
          <w:szCs w:val="24"/>
        </w:rPr>
        <w:t>1.2. Zakres stosowania SST</w:t>
      </w:r>
    </w:p>
    <w:p w:rsidR="00A35D67" w:rsidRPr="00A5754F" w:rsidRDefault="00883B4B" w:rsidP="00EB49CE">
      <w:pPr>
        <w:jc w:val="both"/>
        <w:rPr>
          <w:sz w:val="24"/>
          <w:szCs w:val="24"/>
        </w:rPr>
      </w:pPr>
      <w:r w:rsidRPr="00A5754F">
        <w:rPr>
          <w:sz w:val="24"/>
          <w:szCs w:val="24"/>
        </w:rPr>
        <w:t>Szczegółowa specyfikacja techniczna stanowi dokument przetargowy i kontraktowy przy zlecaniu i realizacji robót remontowych.</w:t>
      </w:r>
      <w:r>
        <w:rPr>
          <w:sz w:val="24"/>
          <w:szCs w:val="24"/>
        </w:rPr>
        <w:t xml:space="preserve"> Wymienionych w punkcie 1.1</w:t>
      </w:r>
    </w:p>
    <w:p w:rsidR="00883B4B" w:rsidRPr="00A5754F" w:rsidRDefault="00883B4B" w:rsidP="00EB49CE">
      <w:pPr>
        <w:jc w:val="both"/>
        <w:rPr>
          <w:sz w:val="24"/>
          <w:szCs w:val="24"/>
        </w:rPr>
      </w:pPr>
    </w:p>
    <w:p w:rsidR="00A35D67" w:rsidRPr="00A5754F" w:rsidRDefault="00A35D67" w:rsidP="00EB49CE">
      <w:pPr>
        <w:jc w:val="both"/>
        <w:rPr>
          <w:sz w:val="24"/>
          <w:szCs w:val="24"/>
        </w:rPr>
      </w:pPr>
      <w:r w:rsidRPr="00A5754F">
        <w:rPr>
          <w:b/>
          <w:bCs/>
          <w:sz w:val="24"/>
          <w:szCs w:val="24"/>
        </w:rPr>
        <w:t>1.3. Zakres robót objętych S</w:t>
      </w:r>
      <w:r w:rsidR="006B769B">
        <w:rPr>
          <w:b/>
          <w:bCs/>
          <w:sz w:val="24"/>
          <w:szCs w:val="24"/>
        </w:rPr>
        <w:t>S</w:t>
      </w:r>
      <w:r w:rsidRPr="00A5754F">
        <w:rPr>
          <w:b/>
          <w:bCs/>
          <w:sz w:val="24"/>
          <w:szCs w:val="24"/>
        </w:rPr>
        <w:t>T</w:t>
      </w:r>
    </w:p>
    <w:p w:rsidR="00A35D67" w:rsidRPr="00A5754F" w:rsidRDefault="00A35D67" w:rsidP="00EB49CE">
      <w:pPr>
        <w:jc w:val="both"/>
        <w:rPr>
          <w:sz w:val="24"/>
          <w:szCs w:val="24"/>
        </w:rPr>
      </w:pPr>
    </w:p>
    <w:p w:rsidR="00A35D67" w:rsidRPr="00185FC6" w:rsidRDefault="00A35D67" w:rsidP="00EB49CE">
      <w:pPr>
        <w:ind w:left="680"/>
        <w:jc w:val="both"/>
        <w:rPr>
          <w:sz w:val="24"/>
          <w:szCs w:val="24"/>
        </w:rPr>
      </w:pPr>
      <w:r w:rsidRPr="00185FC6">
        <w:rPr>
          <w:sz w:val="24"/>
          <w:szCs w:val="24"/>
        </w:rPr>
        <w:t>Ustalenia zawarte w niniejszej specyfikacji obejmują :</w:t>
      </w:r>
    </w:p>
    <w:p w:rsidR="00350C38" w:rsidRPr="00350C38" w:rsidRDefault="00350C38" w:rsidP="00350C38">
      <w:pPr>
        <w:numPr>
          <w:ilvl w:val="0"/>
          <w:numId w:val="35"/>
        </w:numPr>
        <w:rPr>
          <w:sz w:val="24"/>
          <w:szCs w:val="24"/>
        </w:rPr>
      </w:pPr>
      <w:r w:rsidRPr="00350C38">
        <w:rPr>
          <w:sz w:val="24"/>
          <w:szCs w:val="24"/>
        </w:rPr>
        <w:t>profilowanie nawierzchni  dróg gruntowych równiarką, z  zagęszczeniem walcem</w:t>
      </w:r>
    </w:p>
    <w:p w:rsidR="00350C38" w:rsidRPr="00350C38" w:rsidRDefault="00350C38" w:rsidP="00350C38">
      <w:pPr>
        <w:numPr>
          <w:ilvl w:val="0"/>
          <w:numId w:val="35"/>
        </w:numPr>
        <w:rPr>
          <w:sz w:val="24"/>
          <w:szCs w:val="24"/>
        </w:rPr>
      </w:pPr>
      <w:r w:rsidRPr="00350C38">
        <w:rPr>
          <w:sz w:val="24"/>
          <w:szCs w:val="24"/>
        </w:rPr>
        <w:t xml:space="preserve">remont  nawierzchni  dróg gruntowych  z uzupełnieniem ubytków mieszanka </w:t>
      </w:r>
      <w:proofErr w:type="spellStart"/>
      <w:r w:rsidRPr="00350C38">
        <w:rPr>
          <w:sz w:val="24"/>
          <w:szCs w:val="24"/>
        </w:rPr>
        <w:t>żu</w:t>
      </w:r>
      <w:r w:rsidR="00724605">
        <w:rPr>
          <w:sz w:val="24"/>
          <w:szCs w:val="24"/>
        </w:rPr>
        <w:t>ż</w:t>
      </w:r>
      <w:r w:rsidRPr="00350C38">
        <w:rPr>
          <w:sz w:val="24"/>
          <w:szCs w:val="24"/>
        </w:rPr>
        <w:t>low-piaskową</w:t>
      </w:r>
      <w:proofErr w:type="spellEnd"/>
      <w:r w:rsidRPr="00350C38">
        <w:rPr>
          <w:sz w:val="24"/>
          <w:szCs w:val="24"/>
        </w:rPr>
        <w:t xml:space="preserve">  </w:t>
      </w:r>
    </w:p>
    <w:p w:rsidR="00350C38" w:rsidRPr="00350C38" w:rsidRDefault="00350C38" w:rsidP="00350C38">
      <w:pPr>
        <w:numPr>
          <w:ilvl w:val="0"/>
          <w:numId w:val="35"/>
        </w:numPr>
        <w:rPr>
          <w:sz w:val="24"/>
          <w:szCs w:val="24"/>
        </w:rPr>
      </w:pPr>
      <w:r w:rsidRPr="00350C38">
        <w:rPr>
          <w:sz w:val="24"/>
          <w:szCs w:val="24"/>
        </w:rPr>
        <w:t xml:space="preserve">remont nawierzchni  dróg gruntowych z tłucznia z uzupełnianiem ubytków kruszywem łamanym </w:t>
      </w:r>
    </w:p>
    <w:p w:rsidR="00350C38" w:rsidRPr="00350C38" w:rsidRDefault="00350C38" w:rsidP="00350C38">
      <w:pPr>
        <w:numPr>
          <w:ilvl w:val="0"/>
          <w:numId w:val="35"/>
        </w:numPr>
        <w:rPr>
          <w:sz w:val="24"/>
          <w:szCs w:val="24"/>
        </w:rPr>
      </w:pPr>
      <w:r w:rsidRPr="00350C38">
        <w:rPr>
          <w:sz w:val="24"/>
          <w:szCs w:val="24"/>
        </w:rPr>
        <w:t xml:space="preserve">ścinka poboczy </w:t>
      </w:r>
      <w:proofErr w:type="spellStart"/>
      <w:r w:rsidRPr="00350C38">
        <w:rPr>
          <w:sz w:val="24"/>
          <w:szCs w:val="24"/>
        </w:rPr>
        <w:t>ścinarką</w:t>
      </w:r>
      <w:proofErr w:type="spellEnd"/>
      <w:r w:rsidRPr="00350C38">
        <w:rPr>
          <w:sz w:val="24"/>
          <w:szCs w:val="24"/>
        </w:rPr>
        <w:t xml:space="preserve"> mechaniczną o szerokości do </w:t>
      </w:r>
      <w:smartTag w:uri="urn:schemas-microsoft-com:office:smarttags" w:element="metricconverter">
        <w:smartTagPr>
          <w:attr w:name="ProductID" w:val="1,5 m"/>
        </w:smartTagPr>
        <w:r w:rsidRPr="00350C38">
          <w:rPr>
            <w:sz w:val="24"/>
            <w:szCs w:val="24"/>
          </w:rPr>
          <w:t>1,5 m</w:t>
        </w:r>
      </w:smartTag>
    </w:p>
    <w:p w:rsidR="00350C38" w:rsidRPr="00350C38" w:rsidRDefault="00350C38" w:rsidP="00350C38">
      <w:pPr>
        <w:numPr>
          <w:ilvl w:val="0"/>
          <w:numId w:val="35"/>
        </w:numPr>
        <w:rPr>
          <w:sz w:val="24"/>
          <w:szCs w:val="24"/>
        </w:rPr>
      </w:pPr>
      <w:r w:rsidRPr="00350C38">
        <w:rPr>
          <w:sz w:val="24"/>
          <w:szCs w:val="24"/>
        </w:rPr>
        <w:t xml:space="preserve">naprawa nawierzchni  dróg pomiędzy i przy płytach  pełnych i płyt </w:t>
      </w:r>
      <w:proofErr w:type="spellStart"/>
      <w:r w:rsidRPr="00350C38">
        <w:rPr>
          <w:sz w:val="24"/>
          <w:szCs w:val="24"/>
        </w:rPr>
        <w:t>Jomb</w:t>
      </w:r>
      <w:proofErr w:type="spellEnd"/>
      <w:r w:rsidRPr="00350C38">
        <w:rPr>
          <w:sz w:val="24"/>
          <w:szCs w:val="24"/>
        </w:rPr>
        <w:t xml:space="preserve"> ułożonych śladowo z ubytkami  o głębokości średnio </w:t>
      </w:r>
      <w:smartTag w:uri="urn:schemas-microsoft-com:office:smarttags" w:element="metricconverter">
        <w:smartTagPr>
          <w:attr w:name="ProductID" w:val="6 cm"/>
        </w:smartTagPr>
        <w:r w:rsidRPr="00350C38">
          <w:rPr>
            <w:sz w:val="24"/>
            <w:szCs w:val="24"/>
          </w:rPr>
          <w:t>6 cm</w:t>
        </w:r>
      </w:smartTag>
      <w:r w:rsidRPr="00350C38">
        <w:rPr>
          <w:sz w:val="24"/>
          <w:szCs w:val="24"/>
        </w:rPr>
        <w:t>, z  zagęszczeniem nawierzchni mechanicznie, z uzupełnianiem ubytków kruszywem łamanym</w:t>
      </w:r>
    </w:p>
    <w:p w:rsidR="00350C38" w:rsidRPr="00350C38" w:rsidRDefault="00350C38" w:rsidP="00350C38">
      <w:pPr>
        <w:numPr>
          <w:ilvl w:val="0"/>
          <w:numId w:val="35"/>
        </w:numPr>
        <w:rPr>
          <w:sz w:val="24"/>
          <w:szCs w:val="24"/>
        </w:rPr>
      </w:pPr>
      <w:r w:rsidRPr="00350C38">
        <w:rPr>
          <w:sz w:val="24"/>
          <w:szCs w:val="24"/>
        </w:rPr>
        <w:t xml:space="preserve">naprawa nawierzchni </w:t>
      </w:r>
      <w:r w:rsidR="00CC0517">
        <w:rPr>
          <w:sz w:val="24"/>
          <w:szCs w:val="24"/>
        </w:rPr>
        <w:t xml:space="preserve">z kostki brukowej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6 cm"/>
        </w:smartTagPr>
        <w:r w:rsidRPr="00350C38">
          <w:rPr>
            <w:sz w:val="24"/>
            <w:szCs w:val="24"/>
          </w:rPr>
          <w:t>6 cm</w:t>
        </w:r>
      </w:smartTag>
    </w:p>
    <w:p w:rsidR="00350C38" w:rsidRDefault="00350C38" w:rsidP="00350C38">
      <w:pPr>
        <w:numPr>
          <w:ilvl w:val="0"/>
          <w:numId w:val="35"/>
        </w:numPr>
        <w:rPr>
          <w:sz w:val="24"/>
          <w:szCs w:val="24"/>
        </w:rPr>
      </w:pPr>
      <w:r w:rsidRPr="00350C38">
        <w:rPr>
          <w:sz w:val="24"/>
          <w:szCs w:val="24"/>
        </w:rPr>
        <w:t xml:space="preserve">naprawa nawierzchni </w:t>
      </w:r>
      <w:r w:rsidR="00CC0517">
        <w:rPr>
          <w:sz w:val="24"/>
          <w:szCs w:val="24"/>
        </w:rPr>
        <w:t xml:space="preserve">z kostki brukowej </w:t>
      </w:r>
      <w:proofErr w:type="spellStart"/>
      <w:r w:rsidRPr="00350C38">
        <w:rPr>
          <w:sz w:val="24"/>
          <w:szCs w:val="24"/>
        </w:rPr>
        <w:t>gr</w:t>
      </w:r>
      <w:proofErr w:type="spellEnd"/>
      <w:r w:rsidRPr="00350C38">
        <w:rPr>
          <w:sz w:val="24"/>
          <w:szCs w:val="24"/>
        </w:rPr>
        <w:t xml:space="preserve"> 8 cm</w:t>
      </w:r>
    </w:p>
    <w:p w:rsidR="00724605" w:rsidRPr="00350C38" w:rsidRDefault="00724605" w:rsidP="00724605">
      <w:pPr>
        <w:numPr>
          <w:ilvl w:val="0"/>
          <w:numId w:val="35"/>
        </w:numPr>
        <w:rPr>
          <w:sz w:val="24"/>
          <w:szCs w:val="24"/>
        </w:rPr>
      </w:pPr>
      <w:r>
        <w:rPr>
          <w:sz w:val="24"/>
          <w:szCs w:val="24"/>
        </w:rPr>
        <w:t>ułożenie</w:t>
      </w:r>
      <w:r w:rsidRPr="00350C38">
        <w:rPr>
          <w:sz w:val="24"/>
          <w:szCs w:val="24"/>
        </w:rPr>
        <w:t xml:space="preserve"> nawierzchni </w:t>
      </w:r>
      <w:r w:rsidR="00CC0517">
        <w:rPr>
          <w:sz w:val="24"/>
          <w:szCs w:val="24"/>
        </w:rPr>
        <w:t xml:space="preserve">z kostki brukowej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6 cm"/>
        </w:smartTagPr>
        <w:r w:rsidRPr="00350C38">
          <w:rPr>
            <w:sz w:val="24"/>
            <w:szCs w:val="24"/>
          </w:rPr>
          <w:t>6 cm</w:t>
        </w:r>
      </w:smartTag>
    </w:p>
    <w:p w:rsidR="00724605" w:rsidRDefault="00724605" w:rsidP="0052185E">
      <w:pPr>
        <w:numPr>
          <w:ilvl w:val="0"/>
          <w:numId w:val="35"/>
        </w:numPr>
        <w:rPr>
          <w:sz w:val="24"/>
          <w:szCs w:val="24"/>
        </w:rPr>
      </w:pPr>
      <w:r>
        <w:rPr>
          <w:sz w:val="24"/>
          <w:szCs w:val="24"/>
        </w:rPr>
        <w:t>ułożenie</w:t>
      </w:r>
      <w:r w:rsidRPr="00350C38">
        <w:rPr>
          <w:sz w:val="24"/>
          <w:szCs w:val="24"/>
        </w:rPr>
        <w:t xml:space="preserve"> nawierzchni </w:t>
      </w:r>
      <w:r w:rsidR="00CC0517">
        <w:rPr>
          <w:sz w:val="24"/>
          <w:szCs w:val="24"/>
        </w:rPr>
        <w:t xml:space="preserve">z kostki brukowej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8 cm"/>
        </w:smartTagPr>
        <w:r w:rsidRPr="00350C38">
          <w:rPr>
            <w:sz w:val="24"/>
            <w:szCs w:val="24"/>
          </w:rPr>
          <w:t>8 cm</w:t>
        </w:r>
      </w:smartTag>
    </w:p>
    <w:p w:rsidR="00CB1601" w:rsidRPr="0052185E" w:rsidRDefault="00CB1601" w:rsidP="0052185E">
      <w:pPr>
        <w:numPr>
          <w:ilvl w:val="0"/>
          <w:numId w:val="35"/>
        </w:numPr>
        <w:rPr>
          <w:sz w:val="24"/>
          <w:szCs w:val="24"/>
        </w:rPr>
      </w:pPr>
      <w:r>
        <w:rPr>
          <w:sz w:val="24"/>
          <w:szCs w:val="24"/>
        </w:rPr>
        <w:t>ułożenie</w:t>
      </w:r>
      <w:r w:rsidRPr="00350C38">
        <w:rPr>
          <w:sz w:val="24"/>
          <w:szCs w:val="24"/>
        </w:rPr>
        <w:t xml:space="preserve"> nawierzchni </w:t>
      </w:r>
      <w:r>
        <w:rPr>
          <w:sz w:val="24"/>
          <w:szCs w:val="24"/>
        </w:rPr>
        <w:t xml:space="preserve">z kostki brukowej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8 cm"/>
        </w:smartTagPr>
        <w:r w:rsidRPr="00350C38">
          <w:rPr>
            <w:sz w:val="24"/>
            <w:szCs w:val="24"/>
          </w:rPr>
          <w:t>8 cm</w:t>
        </w:r>
        <w:r>
          <w:rPr>
            <w:sz w:val="24"/>
            <w:szCs w:val="24"/>
          </w:rPr>
          <w:t xml:space="preserve"> pomiędzy i przy płytach</w:t>
        </w:r>
      </w:smartTag>
    </w:p>
    <w:p w:rsidR="00350C38" w:rsidRPr="00350C38" w:rsidRDefault="00350C38" w:rsidP="00350C38">
      <w:pPr>
        <w:numPr>
          <w:ilvl w:val="0"/>
          <w:numId w:val="35"/>
        </w:numPr>
        <w:rPr>
          <w:sz w:val="24"/>
          <w:szCs w:val="24"/>
        </w:rPr>
      </w:pPr>
      <w:r w:rsidRPr="00350C38">
        <w:rPr>
          <w:sz w:val="24"/>
          <w:szCs w:val="24"/>
        </w:rPr>
        <w:t>naprawa nawierzchni z płyt pełnych betonowych 300x125x15</w:t>
      </w:r>
    </w:p>
    <w:p w:rsidR="00350C38" w:rsidRPr="00350C38" w:rsidRDefault="00350C38" w:rsidP="00350C38">
      <w:pPr>
        <w:numPr>
          <w:ilvl w:val="0"/>
          <w:numId w:val="35"/>
        </w:numPr>
        <w:rPr>
          <w:sz w:val="24"/>
          <w:szCs w:val="24"/>
        </w:rPr>
      </w:pPr>
      <w:r w:rsidRPr="00350C38">
        <w:rPr>
          <w:sz w:val="24"/>
          <w:szCs w:val="24"/>
        </w:rPr>
        <w:t xml:space="preserve">naprawa nawierzchni z płyt </w:t>
      </w:r>
      <w:proofErr w:type="spellStart"/>
      <w:r w:rsidRPr="00350C38">
        <w:rPr>
          <w:sz w:val="24"/>
          <w:szCs w:val="24"/>
        </w:rPr>
        <w:t>Jomb</w:t>
      </w:r>
      <w:proofErr w:type="spellEnd"/>
      <w:r w:rsidRPr="00350C38">
        <w:rPr>
          <w:sz w:val="24"/>
          <w:szCs w:val="24"/>
        </w:rPr>
        <w:t xml:space="preserve"> 100x75x12,5</w:t>
      </w:r>
    </w:p>
    <w:p w:rsidR="00350C38" w:rsidRPr="00350C38" w:rsidRDefault="00350C38" w:rsidP="00350C38">
      <w:pPr>
        <w:numPr>
          <w:ilvl w:val="0"/>
          <w:numId w:val="35"/>
        </w:numPr>
        <w:rPr>
          <w:sz w:val="24"/>
          <w:szCs w:val="24"/>
        </w:rPr>
      </w:pPr>
      <w:r w:rsidRPr="00350C38">
        <w:rPr>
          <w:sz w:val="24"/>
          <w:szCs w:val="24"/>
        </w:rPr>
        <w:t>ułożenie nawierzchni z płyt pełnych betonowych 300x125x15</w:t>
      </w:r>
    </w:p>
    <w:p w:rsidR="00350C38" w:rsidRPr="00350C38" w:rsidRDefault="00350C38" w:rsidP="00350C38">
      <w:pPr>
        <w:numPr>
          <w:ilvl w:val="0"/>
          <w:numId w:val="35"/>
        </w:numPr>
        <w:rPr>
          <w:sz w:val="24"/>
          <w:szCs w:val="24"/>
        </w:rPr>
      </w:pPr>
      <w:r w:rsidRPr="00350C38">
        <w:rPr>
          <w:sz w:val="24"/>
          <w:szCs w:val="24"/>
        </w:rPr>
        <w:t xml:space="preserve">ułożenie nawierzchni z płyt </w:t>
      </w:r>
      <w:proofErr w:type="spellStart"/>
      <w:r w:rsidRPr="00350C38">
        <w:rPr>
          <w:sz w:val="24"/>
          <w:szCs w:val="24"/>
        </w:rPr>
        <w:t>Jomb</w:t>
      </w:r>
      <w:proofErr w:type="spellEnd"/>
      <w:r w:rsidRPr="00350C38">
        <w:rPr>
          <w:sz w:val="24"/>
          <w:szCs w:val="24"/>
        </w:rPr>
        <w:t xml:space="preserve"> 100x75x12,5</w:t>
      </w:r>
    </w:p>
    <w:p w:rsidR="00350C38" w:rsidRPr="00350C38" w:rsidRDefault="00350C38" w:rsidP="00350C38">
      <w:pPr>
        <w:numPr>
          <w:ilvl w:val="0"/>
          <w:numId w:val="35"/>
        </w:numPr>
        <w:rPr>
          <w:sz w:val="24"/>
          <w:szCs w:val="24"/>
        </w:rPr>
      </w:pPr>
      <w:r w:rsidRPr="00350C38">
        <w:rPr>
          <w:sz w:val="24"/>
          <w:szCs w:val="24"/>
        </w:rPr>
        <w:t xml:space="preserve">naprawa obrzeży chodnikowych (6x20x100) i krawężników 15x30x100, </w:t>
      </w:r>
    </w:p>
    <w:p w:rsidR="00350C38" w:rsidRPr="00350C38" w:rsidRDefault="00350C38" w:rsidP="00350C38">
      <w:pPr>
        <w:numPr>
          <w:ilvl w:val="0"/>
          <w:numId w:val="35"/>
        </w:numPr>
        <w:rPr>
          <w:sz w:val="24"/>
          <w:szCs w:val="24"/>
        </w:rPr>
      </w:pPr>
      <w:r w:rsidRPr="00350C38">
        <w:rPr>
          <w:sz w:val="24"/>
          <w:szCs w:val="24"/>
        </w:rPr>
        <w:t xml:space="preserve">remont cząstkowy nawierzchni asfaltowych </w:t>
      </w:r>
    </w:p>
    <w:p w:rsidR="00350C38" w:rsidRPr="00350C38" w:rsidRDefault="00350C38" w:rsidP="00350C38">
      <w:pPr>
        <w:numPr>
          <w:ilvl w:val="0"/>
          <w:numId w:val="35"/>
        </w:numPr>
        <w:rPr>
          <w:sz w:val="24"/>
          <w:szCs w:val="24"/>
        </w:rPr>
      </w:pPr>
      <w:r w:rsidRPr="00350C38">
        <w:rPr>
          <w:sz w:val="24"/>
          <w:szCs w:val="24"/>
        </w:rPr>
        <w:t xml:space="preserve">wykonanie </w:t>
      </w:r>
      <w:proofErr w:type="spellStart"/>
      <w:r w:rsidRPr="00350C38">
        <w:rPr>
          <w:sz w:val="24"/>
          <w:szCs w:val="24"/>
        </w:rPr>
        <w:t>korytowania</w:t>
      </w:r>
      <w:proofErr w:type="spellEnd"/>
      <w:r w:rsidRPr="00350C38">
        <w:rPr>
          <w:sz w:val="24"/>
          <w:szCs w:val="24"/>
        </w:rPr>
        <w:t xml:space="preserve">, podsypki piaskowej, podbudowy z gruzu </w:t>
      </w:r>
    </w:p>
    <w:p w:rsidR="00350C38" w:rsidRPr="00350C38" w:rsidRDefault="00350C38" w:rsidP="00350C38">
      <w:pPr>
        <w:numPr>
          <w:ilvl w:val="0"/>
          <w:numId w:val="35"/>
        </w:numPr>
        <w:rPr>
          <w:sz w:val="24"/>
          <w:szCs w:val="24"/>
        </w:rPr>
      </w:pPr>
      <w:r w:rsidRPr="00350C38">
        <w:rPr>
          <w:sz w:val="24"/>
          <w:szCs w:val="24"/>
        </w:rPr>
        <w:t>ustawienie obrzeży chodnikowych (6x20x100)</w:t>
      </w:r>
    </w:p>
    <w:p w:rsidR="00350C38" w:rsidRPr="00350C38" w:rsidRDefault="00350C38" w:rsidP="00350C38">
      <w:pPr>
        <w:numPr>
          <w:ilvl w:val="0"/>
          <w:numId w:val="35"/>
        </w:numPr>
        <w:rPr>
          <w:sz w:val="24"/>
          <w:szCs w:val="24"/>
        </w:rPr>
      </w:pPr>
      <w:r w:rsidRPr="00350C38">
        <w:rPr>
          <w:sz w:val="24"/>
          <w:szCs w:val="24"/>
        </w:rPr>
        <w:t>ustawienie krawężników betonowych (15x30x100) na ławie betonowej</w:t>
      </w:r>
    </w:p>
    <w:p w:rsidR="00350C38" w:rsidRPr="00350C38" w:rsidRDefault="00350C38" w:rsidP="00350C38">
      <w:pPr>
        <w:numPr>
          <w:ilvl w:val="0"/>
          <w:numId w:val="35"/>
        </w:numPr>
        <w:rPr>
          <w:sz w:val="24"/>
          <w:szCs w:val="24"/>
        </w:rPr>
      </w:pPr>
      <w:r w:rsidRPr="00350C38">
        <w:rPr>
          <w:sz w:val="24"/>
          <w:szCs w:val="24"/>
        </w:rPr>
        <w:t xml:space="preserve">remont nawierzchni  dróg gruntowych z uzupełnieniem ubytków gruzem mielonym </w:t>
      </w:r>
    </w:p>
    <w:p w:rsidR="00350C38" w:rsidRPr="00350C38" w:rsidRDefault="00350C38" w:rsidP="00350C38">
      <w:pPr>
        <w:numPr>
          <w:ilvl w:val="0"/>
          <w:numId w:val="35"/>
        </w:numPr>
        <w:rPr>
          <w:sz w:val="24"/>
          <w:szCs w:val="24"/>
        </w:rPr>
      </w:pPr>
      <w:r w:rsidRPr="00350C38">
        <w:rPr>
          <w:sz w:val="24"/>
          <w:szCs w:val="24"/>
        </w:rPr>
        <w:t xml:space="preserve"> naprawa nawierzchni  dróg pomiędzy i przy płytach  pełnych i płyt </w:t>
      </w:r>
      <w:proofErr w:type="spellStart"/>
      <w:r w:rsidRPr="00350C38">
        <w:rPr>
          <w:sz w:val="24"/>
          <w:szCs w:val="24"/>
        </w:rPr>
        <w:t>Jomb</w:t>
      </w:r>
      <w:proofErr w:type="spellEnd"/>
      <w:r w:rsidRPr="00350C38">
        <w:rPr>
          <w:sz w:val="24"/>
          <w:szCs w:val="24"/>
        </w:rPr>
        <w:t xml:space="preserve"> z uzupełnianiem ubytków gruzem mielonym</w:t>
      </w:r>
    </w:p>
    <w:p w:rsidR="00350C38" w:rsidRPr="00350C38" w:rsidRDefault="00350C38" w:rsidP="00350C38">
      <w:pPr>
        <w:numPr>
          <w:ilvl w:val="0"/>
          <w:numId w:val="35"/>
        </w:numPr>
        <w:rPr>
          <w:sz w:val="24"/>
          <w:szCs w:val="24"/>
        </w:rPr>
      </w:pPr>
      <w:r w:rsidRPr="00350C38">
        <w:rPr>
          <w:sz w:val="24"/>
          <w:szCs w:val="24"/>
        </w:rPr>
        <w:t xml:space="preserve">regulacja studzienek i włazów drogowych </w:t>
      </w:r>
    </w:p>
    <w:p w:rsidR="00350C38" w:rsidRPr="00350C38" w:rsidRDefault="00350C38" w:rsidP="00350C38">
      <w:pPr>
        <w:numPr>
          <w:ilvl w:val="0"/>
          <w:numId w:val="35"/>
        </w:numPr>
        <w:rPr>
          <w:sz w:val="24"/>
          <w:szCs w:val="24"/>
        </w:rPr>
      </w:pPr>
      <w:r w:rsidRPr="00350C38">
        <w:rPr>
          <w:sz w:val="24"/>
          <w:szCs w:val="24"/>
        </w:rPr>
        <w:t xml:space="preserve">konserwacja i udrożnienie rowów </w:t>
      </w:r>
    </w:p>
    <w:p w:rsidR="00350C38" w:rsidRPr="00350C38" w:rsidRDefault="00350C38" w:rsidP="00350C38">
      <w:pPr>
        <w:numPr>
          <w:ilvl w:val="0"/>
          <w:numId w:val="35"/>
        </w:numPr>
        <w:rPr>
          <w:sz w:val="24"/>
          <w:szCs w:val="24"/>
        </w:rPr>
      </w:pPr>
      <w:r w:rsidRPr="00350C38">
        <w:rPr>
          <w:sz w:val="24"/>
          <w:szCs w:val="24"/>
        </w:rPr>
        <w:t>odtwarzanie rowów odwadniających trapezowych z profilowaniem skarp</w:t>
      </w:r>
    </w:p>
    <w:p w:rsidR="00350C38" w:rsidRPr="00350C38" w:rsidRDefault="00350C38" w:rsidP="00350C38">
      <w:pPr>
        <w:numPr>
          <w:ilvl w:val="0"/>
          <w:numId w:val="35"/>
        </w:numPr>
        <w:rPr>
          <w:sz w:val="24"/>
          <w:szCs w:val="24"/>
        </w:rPr>
      </w:pPr>
      <w:r w:rsidRPr="00350C38">
        <w:rPr>
          <w:sz w:val="24"/>
          <w:szCs w:val="24"/>
        </w:rPr>
        <w:t xml:space="preserve">czyszczenie i udrożnienie rurociągów i przepustów rurowych  </w:t>
      </w:r>
    </w:p>
    <w:p w:rsidR="00350C38" w:rsidRPr="00350C38" w:rsidRDefault="00350C38" w:rsidP="00350C38">
      <w:pPr>
        <w:numPr>
          <w:ilvl w:val="0"/>
          <w:numId w:val="35"/>
        </w:numPr>
        <w:rPr>
          <w:sz w:val="24"/>
          <w:szCs w:val="24"/>
        </w:rPr>
      </w:pPr>
      <w:r w:rsidRPr="00350C38">
        <w:rPr>
          <w:sz w:val="24"/>
          <w:szCs w:val="24"/>
        </w:rPr>
        <w:t xml:space="preserve">czyszczenie i udrożnienie studni rewizyjnych  </w:t>
      </w:r>
    </w:p>
    <w:p w:rsidR="00350C38" w:rsidRPr="00350C38" w:rsidRDefault="00350C38" w:rsidP="00350C38">
      <w:pPr>
        <w:numPr>
          <w:ilvl w:val="0"/>
          <w:numId w:val="35"/>
        </w:numPr>
        <w:rPr>
          <w:sz w:val="24"/>
          <w:szCs w:val="24"/>
        </w:rPr>
      </w:pPr>
      <w:r w:rsidRPr="00350C38">
        <w:rPr>
          <w:sz w:val="24"/>
          <w:szCs w:val="24"/>
        </w:rPr>
        <w:t>czyszczenie i udrożnienie wpustów ulicznych</w:t>
      </w:r>
    </w:p>
    <w:p w:rsidR="00350C38" w:rsidRPr="00350C38" w:rsidRDefault="00350C38" w:rsidP="00350C38">
      <w:pPr>
        <w:numPr>
          <w:ilvl w:val="0"/>
          <w:numId w:val="35"/>
        </w:numPr>
        <w:rPr>
          <w:sz w:val="24"/>
          <w:szCs w:val="24"/>
        </w:rPr>
      </w:pPr>
      <w:r w:rsidRPr="00350C38">
        <w:rPr>
          <w:sz w:val="24"/>
          <w:szCs w:val="24"/>
        </w:rPr>
        <w:t xml:space="preserve">wymiana uszkodzonych odcinków  kanalizacji deszczowej z rur betonowych </w:t>
      </w:r>
    </w:p>
    <w:p w:rsidR="00350C38" w:rsidRPr="00350C38" w:rsidRDefault="00350C38" w:rsidP="00350C38">
      <w:pPr>
        <w:numPr>
          <w:ilvl w:val="0"/>
          <w:numId w:val="35"/>
        </w:numPr>
        <w:rPr>
          <w:sz w:val="24"/>
          <w:szCs w:val="24"/>
        </w:rPr>
      </w:pPr>
      <w:r w:rsidRPr="00350C38">
        <w:rPr>
          <w:sz w:val="24"/>
          <w:szCs w:val="24"/>
        </w:rPr>
        <w:t xml:space="preserve">naprawa drenażu odwadniającego z rur PVC </w:t>
      </w:r>
    </w:p>
    <w:p w:rsidR="00350C38" w:rsidRPr="00350C38" w:rsidRDefault="00350C38" w:rsidP="00350C38">
      <w:pPr>
        <w:numPr>
          <w:ilvl w:val="0"/>
          <w:numId w:val="35"/>
        </w:numPr>
        <w:rPr>
          <w:sz w:val="24"/>
          <w:szCs w:val="24"/>
        </w:rPr>
      </w:pPr>
      <w:r w:rsidRPr="00350C38">
        <w:rPr>
          <w:sz w:val="24"/>
          <w:szCs w:val="24"/>
        </w:rPr>
        <w:t>naprawa studni drenażowych</w:t>
      </w:r>
    </w:p>
    <w:p w:rsidR="00350C38" w:rsidRPr="00350C38" w:rsidRDefault="00350C38" w:rsidP="00350C38">
      <w:pPr>
        <w:numPr>
          <w:ilvl w:val="0"/>
          <w:numId w:val="35"/>
        </w:numPr>
        <w:rPr>
          <w:sz w:val="24"/>
          <w:szCs w:val="24"/>
        </w:rPr>
      </w:pPr>
      <w:r w:rsidRPr="00350C38">
        <w:rPr>
          <w:sz w:val="24"/>
          <w:szCs w:val="24"/>
        </w:rPr>
        <w:t xml:space="preserve">naprawa przepustów  </w:t>
      </w:r>
    </w:p>
    <w:p w:rsidR="00350C38" w:rsidRPr="00350C38" w:rsidRDefault="00350C38" w:rsidP="00350C38">
      <w:pPr>
        <w:numPr>
          <w:ilvl w:val="0"/>
          <w:numId w:val="35"/>
        </w:numPr>
        <w:rPr>
          <w:sz w:val="24"/>
          <w:szCs w:val="24"/>
        </w:rPr>
      </w:pPr>
      <w:r w:rsidRPr="00350C38">
        <w:rPr>
          <w:sz w:val="24"/>
          <w:szCs w:val="24"/>
        </w:rPr>
        <w:t>prostowanie znaków i słupków – k</w:t>
      </w:r>
      <w:r w:rsidR="00CC0517">
        <w:rPr>
          <w:sz w:val="24"/>
          <w:szCs w:val="24"/>
        </w:rPr>
        <w:t>o</w:t>
      </w:r>
      <w:r w:rsidRPr="00350C38">
        <w:rPr>
          <w:sz w:val="24"/>
          <w:szCs w:val="24"/>
        </w:rPr>
        <w:t>rekta pionowo</w:t>
      </w:r>
      <w:r w:rsidR="0052185E">
        <w:rPr>
          <w:sz w:val="24"/>
          <w:szCs w:val="24"/>
        </w:rPr>
        <w:t>ś</w:t>
      </w:r>
      <w:r w:rsidRPr="00350C38">
        <w:rPr>
          <w:sz w:val="24"/>
          <w:szCs w:val="24"/>
        </w:rPr>
        <w:t>ci</w:t>
      </w:r>
    </w:p>
    <w:p w:rsidR="00350C38" w:rsidRPr="00350C38" w:rsidRDefault="00350C38" w:rsidP="00350C38">
      <w:pPr>
        <w:numPr>
          <w:ilvl w:val="0"/>
          <w:numId w:val="35"/>
        </w:numPr>
        <w:rPr>
          <w:sz w:val="24"/>
          <w:szCs w:val="24"/>
        </w:rPr>
      </w:pPr>
      <w:r w:rsidRPr="00350C38">
        <w:rPr>
          <w:sz w:val="24"/>
          <w:szCs w:val="24"/>
        </w:rPr>
        <w:t>odśnieżanie dróg gminnych</w:t>
      </w:r>
    </w:p>
    <w:p w:rsidR="00A35D67" w:rsidRPr="00AC516E" w:rsidRDefault="00350C38" w:rsidP="00AC516E">
      <w:pPr>
        <w:numPr>
          <w:ilvl w:val="0"/>
          <w:numId w:val="35"/>
        </w:numPr>
        <w:rPr>
          <w:sz w:val="24"/>
          <w:szCs w:val="24"/>
        </w:rPr>
      </w:pPr>
      <w:r w:rsidRPr="00724605">
        <w:rPr>
          <w:sz w:val="24"/>
          <w:szCs w:val="24"/>
        </w:rPr>
        <w:t>zwalczanie śliskości i gołoledzi przez piaskowanie 20% mieszanka soli i piasku</w:t>
      </w:r>
      <w:r w:rsidR="00A35D67" w:rsidRPr="00AC516E">
        <w:rPr>
          <w:color w:val="33CCCC"/>
          <w:sz w:val="24"/>
          <w:szCs w:val="24"/>
        </w:rPr>
        <w:t xml:space="preserve">                    </w:t>
      </w:r>
    </w:p>
    <w:p w:rsidR="00A35D67" w:rsidRPr="00A5754F" w:rsidRDefault="00A35D67" w:rsidP="00EB49CE">
      <w:pPr>
        <w:jc w:val="both"/>
        <w:rPr>
          <w:sz w:val="24"/>
          <w:szCs w:val="24"/>
        </w:rPr>
      </w:pPr>
    </w:p>
    <w:p w:rsidR="00A35D67" w:rsidRPr="00A5754F" w:rsidRDefault="00A35D67" w:rsidP="00EB49CE">
      <w:pPr>
        <w:jc w:val="both"/>
        <w:rPr>
          <w:sz w:val="24"/>
          <w:szCs w:val="24"/>
        </w:rPr>
      </w:pPr>
      <w:r w:rsidRPr="00A5754F">
        <w:rPr>
          <w:b/>
          <w:bCs/>
          <w:sz w:val="24"/>
          <w:szCs w:val="24"/>
        </w:rPr>
        <w:t>1.4. Określenia podstawowe</w:t>
      </w:r>
      <w:r w:rsidRPr="00A5754F">
        <w:rPr>
          <w:sz w:val="24"/>
          <w:szCs w:val="24"/>
        </w:rPr>
        <w:t xml:space="preserve"> </w:t>
      </w:r>
    </w:p>
    <w:p w:rsidR="00551057" w:rsidRPr="00A5754F" w:rsidRDefault="00551057" w:rsidP="00EB49CE">
      <w:pPr>
        <w:ind w:left="426"/>
        <w:jc w:val="both"/>
        <w:rPr>
          <w:sz w:val="24"/>
          <w:szCs w:val="24"/>
        </w:rPr>
      </w:pPr>
    </w:p>
    <w:p w:rsidR="00A35D67" w:rsidRPr="00A5754F" w:rsidRDefault="00551057" w:rsidP="00EB49CE">
      <w:pPr>
        <w:jc w:val="both"/>
        <w:rPr>
          <w:sz w:val="24"/>
          <w:szCs w:val="24"/>
        </w:rPr>
      </w:pPr>
      <w:r w:rsidRPr="00A5754F">
        <w:rPr>
          <w:sz w:val="24"/>
          <w:szCs w:val="24"/>
        </w:rPr>
        <w:t>O</w:t>
      </w:r>
      <w:r w:rsidR="00A35D67" w:rsidRPr="00A5754F">
        <w:rPr>
          <w:sz w:val="24"/>
          <w:szCs w:val="24"/>
        </w:rPr>
        <w:t>kreślenia</w:t>
      </w:r>
      <w:r w:rsidRPr="00A5754F">
        <w:rPr>
          <w:sz w:val="24"/>
          <w:szCs w:val="24"/>
        </w:rPr>
        <w:t xml:space="preserve"> podane w niniejszym S</w:t>
      </w:r>
      <w:r w:rsidR="006B769B">
        <w:rPr>
          <w:sz w:val="24"/>
          <w:szCs w:val="24"/>
        </w:rPr>
        <w:t>S</w:t>
      </w:r>
      <w:r w:rsidRPr="00A5754F">
        <w:rPr>
          <w:sz w:val="24"/>
          <w:szCs w:val="24"/>
        </w:rPr>
        <w:t>T</w:t>
      </w:r>
      <w:r w:rsidR="00A35D67" w:rsidRPr="00A5754F">
        <w:rPr>
          <w:sz w:val="24"/>
          <w:szCs w:val="24"/>
        </w:rPr>
        <w:t xml:space="preserve"> są zgodne z obowią</w:t>
      </w:r>
      <w:r w:rsidRPr="00A5754F">
        <w:rPr>
          <w:sz w:val="24"/>
          <w:szCs w:val="24"/>
        </w:rPr>
        <w:t xml:space="preserve">zującymi, odpowiednimi polskimi normami  </w:t>
      </w:r>
      <w:r w:rsidR="00A35D67" w:rsidRPr="00A5754F">
        <w:rPr>
          <w:sz w:val="24"/>
          <w:szCs w:val="24"/>
        </w:rPr>
        <w:t>i z definicjami podanymi w S</w:t>
      </w:r>
      <w:r w:rsidR="006B769B">
        <w:rPr>
          <w:sz w:val="24"/>
          <w:szCs w:val="24"/>
        </w:rPr>
        <w:t>S</w:t>
      </w:r>
      <w:r w:rsidR="007000C9">
        <w:rPr>
          <w:sz w:val="24"/>
          <w:szCs w:val="24"/>
        </w:rPr>
        <w:t>T  „</w:t>
      </w:r>
      <w:r w:rsidR="00A35D67" w:rsidRPr="00A5754F">
        <w:rPr>
          <w:sz w:val="24"/>
          <w:szCs w:val="24"/>
        </w:rPr>
        <w:t>Wymagani</w:t>
      </w:r>
      <w:r w:rsidR="00F16B5C">
        <w:rPr>
          <w:sz w:val="24"/>
          <w:szCs w:val="24"/>
        </w:rPr>
        <w:t>a o</w:t>
      </w:r>
      <w:r w:rsidR="00A35D67" w:rsidRPr="00A5754F">
        <w:rPr>
          <w:sz w:val="24"/>
          <w:szCs w:val="24"/>
        </w:rPr>
        <w:t>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1.5. Ogólne wymagania dotyczące robót</w:t>
      </w:r>
    </w:p>
    <w:p w:rsidR="00A35D67" w:rsidRPr="00A5754F" w:rsidRDefault="00A35D67" w:rsidP="00EB49CE">
      <w:pPr>
        <w:jc w:val="both"/>
        <w:rPr>
          <w:sz w:val="24"/>
          <w:szCs w:val="24"/>
        </w:rPr>
      </w:pPr>
    </w:p>
    <w:p w:rsidR="00A35D67" w:rsidRPr="00A5754F" w:rsidRDefault="00A35D67" w:rsidP="00EB49CE">
      <w:pPr>
        <w:pStyle w:val="Tekstpodstawowy2"/>
        <w:rPr>
          <w:sz w:val="24"/>
          <w:szCs w:val="24"/>
        </w:rPr>
      </w:pPr>
      <w:r w:rsidRPr="00A5754F">
        <w:rPr>
          <w:sz w:val="24"/>
          <w:szCs w:val="24"/>
        </w:rPr>
        <w:t xml:space="preserve">Wykonawca robót jest odpowiedzialny za jakość ich wykonania oraz za zgodność </w:t>
      </w:r>
      <w:r w:rsidRPr="00A5754F">
        <w:rPr>
          <w:sz w:val="24"/>
          <w:szCs w:val="24"/>
        </w:rPr>
        <w:br/>
        <w:t>z dokumentacją projekto</w:t>
      </w:r>
      <w:r w:rsidR="00551057" w:rsidRPr="00A5754F">
        <w:rPr>
          <w:sz w:val="24"/>
          <w:szCs w:val="24"/>
        </w:rPr>
        <w:t>wą ,  S</w:t>
      </w:r>
      <w:r w:rsidR="006B769B">
        <w:rPr>
          <w:sz w:val="24"/>
          <w:szCs w:val="24"/>
        </w:rPr>
        <w:t>S</w:t>
      </w:r>
      <w:r w:rsidR="00551057" w:rsidRPr="00A5754F">
        <w:rPr>
          <w:sz w:val="24"/>
          <w:szCs w:val="24"/>
        </w:rPr>
        <w:t>T , zgodnie z umowa, ustalonym zakresem i uzgodnieniami na budowie.</w:t>
      </w:r>
      <w:r w:rsidRPr="00A5754F">
        <w:rPr>
          <w:sz w:val="24"/>
          <w:szCs w:val="24"/>
        </w:rPr>
        <w:t xml:space="preserve"> Ogólne wymagania dot</w:t>
      </w:r>
      <w:r w:rsidR="00F16B5C">
        <w:rPr>
          <w:sz w:val="24"/>
          <w:szCs w:val="24"/>
        </w:rPr>
        <w:t>yczące robót podano w S</w:t>
      </w:r>
      <w:r w:rsidR="006B769B">
        <w:rPr>
          <w:sz w:val="24"/>
          <w:szCs w:val="24"/>
        </w:rPr>
        <w:t>S</w:t>
      </w:r>
      <w:r w:rsidR="00F16B5C">
        <w:rPr>
          <w:sz w:val="24"/>
          <w:szCs w:val="24"/>
        </w:rPr>
        <w:t xml:space="preserve">T </w:t>
      </w:r>
      <w:r w:rsidRPr="00A5754F">
        <w:rPr>
          <w:sz w:val="24"/>
          <w:szCs w:val="24"/>
        </w:rPr>
        <w:t>. “Wymagania ogólne”.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2. Materiały</w:t>
      </w:r>
    </w:p>
    <w:p w:rsidR="001D6201" w:rsidRDefault="001D6201" w:rsidP="00EB49CE">
      <w:pPr>
        <w:jc w:val="both"/>
        <w:rPr>
          <w:sz w:val="24"/>
          <w:szCs w:val="24"/>
        </w:rPr>
      </w:pPr>
    </w:p>
    <w:p w:rsidR="006854F7" w:rsidRPr="00A5754F" w:rsidRDefault="006854F7" w:rsidP="00EB49CE">
      <w:pPr>
        <w:jc w:val="both"/>
        <w:rPr>
          <w:sz w:val="24"/>
          <w:szCs w:val="24"/>
        </w:rPr>
      </w:pPr>
      <w:r w:rsidRPr="00A5754F">
        <w:rPr>
          <w:sz w:val="24"/>
          <w:szCs w:val="24"/>
        </w:rPr>
        <w:t>Ogólne wymagania dotyczące materiałów, ich pozyski</w:t>
      </w:r>
      <w:r w:rsidR="00F16B5C">
        <w:rPr>
          <w:sz w:val="24"/>
          <w:szCs w:val="24"/>
        </w:rPr>
        <w:t>wania i składowania, podano w S</w:t>
      </w:r>
      <w:r w:rsidR="006B769B">
        <w:rPr>
          <w:sz w:val="24"/>
          <w:szCs w:val="24"/>
        </w:rPr>
        <w:t>S</w:t>
      </w:r>
      <w:r w:rsidRPr="00A5754F">
        <w:rPr>
          <w:sz w:val="24"/>
          <w:szCs w:val="24"/>
        </w:rPr>
        <w:t>T</w:t>
      </w:r>
      <w:r w:rsidR="00F16B5C">
        <w:rPr>
          <w:sz w:val="24"/>
          <w:szCs w:val="24"/>
        </w:rPr>
        <w:t xml:space="preserve"> </w:t>
      </w:r>
      <w:r w:rsidRPr="00A5754F">
        <w:rPr>
          <w:sz w:val="24"/>
          <w:szCs w:val="24"/>
        </w:rPr>
        <w:t xml:space="preserve"> </w:t>
      </w:r>
      <w:r w:rsidR="00F16B5C">
        <w:rPr>
          <w:sz w:val="24"/>
          <w:szCs w:val="24"/>
        </w:rPr>
        <w:t>„</w:t>
      </w:r>
      <w:r w:rsidRPr="00A5754F">
        <w:rPr>
          <w:sz w:val="24"/>
          <w:szCs w:val="24"/>
        </w:rPr>
        <w:t xml:space="preserve">Wymagania ogólne” </w:t>
      </w:r>
      <w:proofErr w:type="spellStart"/>
      <w:r w:rsidRPr="00A5754F">
        <w:rPr>
          <w:sz w:val="24"/>
          <w:szCs w:val="24"/>
        </w:rPr>
        <w:t>pkt</w:t>
      </w:r>
      <w:proofErr w:type="spellEnd"/>
      <w:r w:rsidR="007000C9">
        <w:rPr>
          <w:sz w:val="24"/>
          <w:szCs w:val="24"/>
        </w:rPr>
        <w:t xml:space="preserve"> </w:t>
      </w:r>
      <w:r w:rsidRPr="00A5754F">
        <w:rPr>
          <w:sz w:val="24"/>
          <w:szCs w:val="24"/>
        </w:rPr>
        <w:t xml:space="preserve"> 2.</w:t>
      </w:r>
    </w:p>
    <w:p w:rsidR="006854F7" w:rsidRDefault="006854F7" w:rsidP="00EB49CE">
      <w:pPr>
        <w:pStyle w:val="tekstost"/>
        <w:rPr>
          <w:sz w:val="24"/>
          <w:szCs w:val="24"/>
        </w:rPr>
      </w:pPr>
      <w:r w:rsidRPr="00A5754F">
        <w:rPr>
          <w:sz w:val="24"/>
          <w:szCs w:val="24"/>
        </w:rPr>
        <w:t>Materiałem do wykonania warstwy z kruszywa naturalne</w:t>
      </w:r>
      <w:r w:rsidR="007000C9">
        <w:rPr>
          <w:sz w:val="24"/>
          <w:szCs w:val="24"/>
        </w:rPr>
        <w:t>go stabilizowanego mechanicznie</w:t>
      </w:r>
      <w:r w:rsidRPr="00A5754F">
        <w:rPr>
          <w:sz w:val="24"/>
          <w:szCs w:val="24"/>
        </w:rPr>
        <w:t xml:space="preserve"> powinna być mieszanka piasku i żwiru, piaskowo-żużlowa, kruszywo  łamane, spełniająca wymagania niniejszej specyfikacji.</w:t>
      </w:r>
      <w:r w:rsidR="00C45FDB" w:rsidRPr="00A5754F">
        <w:rPr>
          <w:sz w:val="24"/>
          <w:szCs w:val="24"/>
        </w:rPr>
        <w:t xml:space="preserve"> </w:t>
      </w:r>
      <w:r w:rsidRPr="00A5754F">
        <w:rPr>
          <w:sz w:val="24"/>
          <w:szCs w:val="24"/>
        </w:rPr>
        <w:t>Kruszywo powinno być jednorodne bez zanieczyszczeń obcych i bez domieszek gliny.</w:t>
      </w:r>
    </w:p>
    <w:p w:rsidR="00F1059D" w:rsidRPr="00F1059D" w:rsidRDefault="00F1059D" w:rsidP="00EB49CE">
      <w:pPr>
        <w:jc w:val="both"/>
        <w:rPr>
          <w:sz w:val="24"/>
          <w:szCs w:val="24"/>
        </w:rPr>
      </w:pPr>
      <w:r w:rsidRPr="00F1059D">
        <w:rPr>
          <w:sz w:val="24"/>
          <w:szCs w:val="24"/>
        </w:rPr>
        <w:t>Materiały stosowane do wykonania podbudów z kruszyw stabilizowanych mechanicznie podano w SST dotyczących poszczególnych rodzajów podbudów:</w:t>
      </w:r>
    </w:p>
    <w:p w:rsidR="00F1059D" w:rsidRPr="00F1059D" w:rsidRDefault="00F1059D" w:rsidP="00EB49CE">
      <w:pPr>
        <w:jc w:val="both"/>
        <w:rPr>
          <w:sz w:val="24"/>
          <w:szCs w:val="24"/>
        </w:rPr>
      </w:pPr>
      <w:r w:rsidRPr="00F1059D">
        <w:rPr>
          <w:sz w:val="24"/>
          <w:szCs w:val="24"/>
        </w:rPr>
        <w:t>D-04.04.01 Podbudowa z kruszywa naturalnego stabilizowanego mechanicznie,</w:t>
      </w:r>
    </w:p>
    <w:p w:rsidR="00F1059D" w:rsidRDefault="00F1059D" w:rsidP="00EB49CE">
      <w:pPr>
        <w:jc w:val="both"/>
        <w:rPr>
          <w:sz w:val="24"/>
          <w:szCs w:val="24"/>
        </w:rPr>
      </w:pPr>
      <w:r w:rsidRPr="00F1059D">
        <w:rPr>
          <w:sz w:val="24"/>
          <w:szCs w:val="24"/>
        </w:rPr>
        <w:t>D-04.04.02 Podbudowa z kruszywa łamanego stabilizowanego mechanicznie</w:t>
      </w:r>
      <w:r>
        <w:rPr>
          <w:sz w:val="24"/>
          <w:szCs w:val="24"/>
        </w:rPr>
        <w:t>.</w:t>
      </w:r>
    </w:p>
    <w:p w:rsidR="00F1059D" w:rsidRPr="00F1059D" w:rsidRDefault="00F1059D" w:rsidP="00EB49CE">
      <w:pPr>
        <w:jc w:val="both"/>
        <w:rPr>
          <w:sz w:val="24"/>
          <w:szCs w:val="24"/>
        </w:rPr>
      </w:pPr>
      <w:r w:rsidRPr="00F1059D">
        <w:rPr>
          <w:b/>
          <w:sz w:val="24"/>
          <w:szCs w:val="24"/>
        </w:rPr>
        <w:t xml:space="preserve"> </w:t>
      </w:r>
      <w:r w:rsidRPr="00F1059D">
        <w:rPr>
          <w:sz w:val="24"/>
          <w:szCs w:val="24"/>
        </w:rPr>
        <w:t>Uziarnienie kruszywa</w:t>
      </w:r>
    </w:p>
    <w:p w:rsidR="00F1059D" w:rsidRPr="00197454" w:rsidRDefault="00F1059D" w:rsidP="00EB49CE">
      <w:pPr>
        <w:jc w:val="both"/>
        <w:rPr>
          <w:sz w:val="24"/>
          <w:szCs w:val="24"/>
        </w:rPr>
      </w:pPr>
      <w:r>
        <w:tab/>
      </w:r>
      <w:r w:rsidRPr="00197454">
        <w:rPr>
          <w:sz w:val="24"/>
          <w:szCs w:val="24"/>
        </w:rPr>
        <w:t>Krzywa uziarnienia kruszywa, określona według PN-B-06714-15 [3] powinna leżeć między krzywymi granicznymi pól dobrego uziarnienia podanymi na rysunku 1.</w:t>
      </w:r>
    </w:p>
    <w:p w:rsidR="00F1059D" w:rsidRDefault="00F1059D" w:rsidP="00EB49CE">
      <w:pPr>
        <w:jc w:val="both"/>
      </w:pPr>
    </w:p>
    <w:p w:rsidR="00F1059D" w:rsidRPr="00197454" w:rsidRDefault="00EB49CE" w:rsidP="00EB49CE">
      <w:pPr>
        <w:spacing w:before="120"/>
        <w:jc w:val="both"/>
        <w:rPr>
          <w:sz w:val="24"/>
          <w:szCs w:val="24"/>
        </w:rPr>
      </w:pPr>
      <w:r>
        <w:rPr>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paragraph">
              <wp:align>top</wp:align>
            </wp:positionV>
            <wp:extent cx="4714875" cy="2609850"/>
            <wp:effectExtent l="19050" t="0" r="952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14875" cy="2609850"/>
                    </a:xfrm>
                    <a:prstGeom prst="rect">
                      <a:avLst/>
                    </a:prstGeom>
                    <a:noFill/>
                  </pic:spPr>
                </pic:pic>
              </a:graphicData>
            </a:graphic>
          </wp:anchor>
        </w:drawing>
      </w:r>
      <w:r w:rsidR="00F1059D" w:rsidRPr="00197454">
        <w:rPr>
          <w:sz w:val="24"/>
          <w:szCs w:val="24"/>
        </w:rPr>
        <w:t>Rysunek 1. Pole dobrego uziarnienia kruszyw przeznaczonych na podbudowy wykonywane metodą stabilizacji mechanicznej</w:t>
      </w:r>
    </w:p>
    <w:p w:rsidR="00F1059D" w:rsidRPr="00197454" w:rsidRDefault="00F1059D" w:rsidP="00EB49CE">
      <w:pPr>
        <w:jc w:val="both"/>
        <w:rPr>
          <w:sz w:val="24"/>
          <w:szCs w:val="24"/>
        </w:rPr>
      </w:pPr>
      <w:r w:rsidRPr="00197454">
        <w:rPr>
          <w:sz w:val="24"/>
          <w:szCs w:val="24"/>
        </w:rPr>
        <w:t>1-2  kruszywo na podbudowę zasadniczą (górną warstwę) lub podbudowę jednowarstwową</w:t>
      </w:r>
    </w:p>
    <w:p w:rsidR="00F1059D" w:rsidRPr="00197454" w:rsidRDefault="00F1059D" w:rsidP="00EB49CE">
      <w:pPr>
        <w:jc w:val="both"/>
        <w:rPr>
          <w:sz w:val="24"/>
          <w:szCs w:val="24"/>
        </w:rPr>
      </w:pPr>
      <w:r w:rsidRPr="00197454">
        <w:rPr>
          <w:sz w:val="24"/>
          <w:szCs w:val="24"/>
        </w:rPr>
        <w:t>1-3  kruszywo na podbudowę pomocniczą (dolną warstwę)</w:t>
      </w:r>
    </w:p>
    <w:p w:rsidR="00197454" w:rsidRDefault="00F1059D" w:rsidP="00EB49CE">
      <w:pPr>
        <w:jc w:val="both"/>
        <w:rPr>
          <w:sz w:val="24"/>
          <w:szCs w:val="24"/>
        </w:rPr>
      </w:pPr>
      <w:r w:rsidRPr="00197454">
        <w:rPr>
          <w:sz w:val="24"/>
          <w:szCs w:val="24"/>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197454" w:rsidRDefault="00197454" w:rsidP="00EB49CE">
      <w:pPr>
        <w:jc w:val="both"/>
        <w:rPr>
          <w:sz w:val="24"/>
          <w:szCs w:val="24"/>
        </w:rPr>
      </w:pPr>
    </w:p>
    <w:p w:rsidR="00F1059D" w:rsidRDefault="00F1059D" w:rsidP="00EB49CE">
      <w:pPr>
        <w:jc w:val="both"/>
        <w:rPr>
          <w:sz w:val="24"/>
          <w:szCs w:val="24"/>
        </w:rPr>
      </w:pPr>
      <w:r w:rsidRPr="00197454">
        <w:rPr>
          <w:sz w:val="24"/>
          <w:szCs w:val="24"/>
        </w:rPr>
        <w:t>Właściwości kruszywa</w:t>
      </w:r>
    </w:p>
    <w:p w:rsidR="00197454" w:rsidRPr="00197454" w:rsidRDefault="00197454" w:rsidP="00EB49CE">
      <w:pPr>
        <w:jc w:val="both"/>
        <w:rPr>
          <w:sz w:val="24"/>
          <w:szCs w:val="24"/>
        </w:rPr>
      </w:pPr>
    </w:p>
    <w:p w:rsidR="00F1059D" w:rsidRPr="00197454" w:rsidRDefault="00F1059D" w:rsidP="00EB49CE">
      <w:pPr>
        <w:jc w:val="both"/>
        <w:rPr>
          <w:sz w:val="24"/>
          <w:szCs w:val="24"/>
        </w:rPr>
      </w:pPr>
      <w:r w:rsidRPr="00197454">
        <w:rPr>
          <w:sz w:val="24"/>
          <w:szCs w:val="24"/>
        </w:rPr>
        <w:tab/>
        <w:t xml:space="preserve">Kruszywa powinny spełniać wymagania określone </w:t>
      </w:r>
      <w:r w:rsidR="00197454" w:rsidRPr="00197454">
        <w:rPr>
          <w:sz w:val="24"/>
          <w:szCs w:val="24"/>
        </w:rPr>
        <w:t>w tablicy poniżej .</w:t>
      </w:r>
    </w:p>
    <w:tbl>
      <w:tblPr>
        <w:tblW w:w="0" w:type="auto"/>
        <w:tblInd w:w="70" w:type="dxa"/>
        <w:tblCellMar>
          <w:left w:w="70" w:type="dxa"/>
          <w:right w:w="70" w:type="dxa"/>
        </w:tblCellMar>
        <w:tblLook w:val="0000"/>
      </w:tblPr>
      <w:tblGrid>
        <w:gridCol w:w="426"/>
        <w:gridCol w:w="3305"/>
        <w:gridCol w:w="549"/>
        <w:gridCol w:w="709"/>
        <w:gridCol w:w="709"/>
        <w:gridCol w:w="709"/>
        <w:gridCol w:w="1362"/>
      </w:tblGrid>
      <w:tr w:rsidR="00F1059D">
        <w:tc>
          <w:tcPr>
            <w:tcW w:w="426" w:type="dxa"/>
            <w:tcBorders>
              <w:top w:val="single" w:sz="4" w:space="0" w:color="auto"/>
              <w:left w:val="single" w:sz="6" w:space="0" w:color="auto"/>
              <w:bottom w:val="nil"/>
              <w:right w:val="single" w:sz="6" w:space="0" w:color="auto"/>
            </w:tcBorders>
            <w:noWrap/>
          </w:tcPr>
          <w:p w:rsidR="00F1059D" w:rsidRDefault="00F1059D" w:rsidP="00EB49CE">
            <w:pPr>
              <w:jc w:val="both"/>
            </w:pPr>
          </w:p>
          <w:p w:rsidR="00F1059D" w:rsidRDefault="00F1059D" w:rsidP="00EB49CE">
            <w:pPr>
              <w:jc w:val="both"/>
            </w:pPr>
            <w:r>
              <w:t>Lp.</w:t>
            </w:r>
          </w:p>
        </w:tc>
        <w:tc>
          <w:tcPr>
            <w:tcW w:w="3305" w:type="dxa"/>
            <w:tcBorders>
              <w:top w:val="single" w:sz="4" w:space="0" w:color="auto"/>
            </w:tcBorders>
            <w:noWrap/>
          </w:tcPr>
          <w:p w:rsidR="00F1059D" w:rsidRDefault="00F1059D" w:rsidP="00EB49CE">
            <w:pPr>
              <w:jc w:val="both"/>
            </w:pPr>
          </w:p>
          <w:p w:rsidR="00F1059D" w:rsidRDefault="00F1059D" w:rsidP="00EB49CE">
            <w:pPr>
              <w:jc w:val="both"/>
            </w:pPr>
            <w:r>
              <w:t>Wyszczególnienie</w:t>
            </w:r>
          </w:p>
        </w:tc>
        <w:tc>
          <w:tcPr>
            <w:tcW w:w="1258" w:type="dxa"/>
            <w:gridSpan w:val="2"/>
            <w:tcBorders>
              <w:top w:val="single" w:sz="4" w:space="0" w:color="auto"/>
              <w:left w:val="single" w:sz="6" w:space="0" w:color="auto"/>
              <w:bottom w:val="single" w:sz="6" w:space="0" w:color="auto"/>
              <w:right w:val="single" w:sz="6" w:space="0" w:color="auto"/>
            </w:tcBorders>
            <w:noWrap/>
          </w:tcPr>
          <w:p w:rsidR="00F1059D" w:rsidRDefault="00F1059D" w:rsidP="00EB49CE">
            <w:pPr>
              <w:spacing w:before="60"/>
              <w:jc w:val="both"/>
              <w:rPr>
                <w:sz w:val="16"/>
              </w:rPr>
            </w:pPr>
            <w:r>
              <w:rPr>
                <w:sz w:val="16"/>
              </w:rPr>
              <w:t>Kruszywa naturalne</w:t>
            </w:r>
          </w:p>
        </w:tc>
        <w:tc>
          <w:tcPr>
            <w:tcW w:w="1418" w:type="dxa"/>
            <w:gridSpan w:val="2"/>
            <w:tcBorders>
              <w:top w:val="single" w:sz="4" w:space="0" w:color="auto"/>
              <w:left w:val="single" w:sz="6" w:space="0" w:color="auto"/>
              <w:bottom w:val="single" w:sz="6" w:space="0" w:color="auto"/>
              <w:right w:val="single" w:sz="4" w:space="0" w:color="auto"/>
            </w:tcBorders>
            <w:noWrap/>
          </w:tcPr>
          <w:p w:rsidR="00F1059D" w:rsidRDefault="00F1059D" w:rsidP="00EB49CE">
            <w:pPr>
              <w:spacing w:before="60"/>
              <w:jc w:val="both"/>
              <w:rPr>
                <w:sz w:val="16"/>
              </w:rPr>
            </w:pPr>
            <w:r>
              <w:rPr>
                <w:sz w:val="16"/>
              </w:rPr>
              <w:t>Kruszywa łamane</w:t>
            </w:r>
          </w:p>
        </w:tc>
        <w:tc>
          <w:tcPr>
            <w:tcW w:w="1362" w:type="dxa"/>
            <w:tcBorders>
              <w:top w:val="single" w:sz="4" w:space="0" w:color="auto"/>
              <w:left w:val="single" w:sz="4" w:space="0" w:color="auto"/>
              <w:bottom w:val="nil"/>
              <w:right w:val="single" w:sz="6" w:space="0" w:color="auto"/>
            </w:tcBorders>
            <w:noWrap/>
          </w:tcPr>
          <w:p w:rsidR="00F1059D" w:rsidRDefault="00F1059D" w:rsidP="00EB49CE">
            <w:pPr>
              <w:jc w:val="both"/>
              <w:rPr>
                <w:sz w:val="16"/>
              </w:rPr>
            </w:pPr>
          </w:p>
          <w:p w:rsidR="00F1059D" w:rsidRDefault="00F1059D" w:rsidP="00EB49CE">
            <w:pPr>
              <w:spacing w:before="60"/>
              <w:jc w:val="both"/>
              <w:rPr>
                <w:sz w:val="16"/>
              </w:rPr>
            </w:pPr>
            <w:r>
              <w:t>Badania</w:t>
            </w:r>
          </w:p>
        </w:tc>
      </w:tr>
      <w:tr w:rsidR="00F1059D">
        <w:tc>
          <w:tcPr>
            <w:tcW w:w="426" w:type="dxa"/>
            <w:tcBorders>
              <w:top w:val="nil"/>
              <w:left w:val="single" w:sz="6" w:space="0" w:color="auto"/>
              <w:bottom w:val="double" w:sz="6" w:space="0" w:color="auto"/>
              <w:right w:val="single" w:sz="6" w:space="0" w:color="auto"/>
            </w:tcBorders>
            <w:noWrap/>
          </w:tcPr>
          <w:p w:rsidR="00F1059D" w:rsidRDefault="00F1059D" w:rsidP="00EB49CE">
            <w:pPr>
              <w:jc w:val="both"/>
              <w:rPr>
                <w:sz w:val="16"/>
              </w:rPr>
            </w:pPr>
          </w:p>
        </w:tc>
        <w:tc>
          <w:tcPr>
            <w:tcW w:w="3305" w:type="dxa"/>
            <w:tcBorders>
              <w:top w:val="nil"/>
              <w:left w:val="nil"/>
              <w:bottom w:val="double" w:sz="6" w:space="0" w:color="auto"/>
              <w:right w:val="nil"/>
            </w:tcBorders>
            <w:noWrap/>
          </w:tcPr>
          <w:p w:rsidR="00F1059D" w:rsidRDefault="00F1059D" w:rsidP="00EB49CE">
            <w:pPr>
              <w:jc w:val="both"/>
              <w:rPr>
                <w:sz w:val="16"/>
              </w:rPr>
            </w:pPr>
            <w:r>
              <w:t>właściwości</w:t>
            </w:r>
          </w:p>
        </w:tc>
        <w:tc>
          <w:tcPr>
            <w:tcW w:w="54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proofErr w:type="spellStart"/>
            <w:r>
              <w:rPr>
                <w:sz w:val="16"/>
              </w:rPr>
              <w:t>zasad-nicza</w:t>
            </w:r>
            <w:proofErr w:type="spellEnd"/>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proofErr w:type="spellStart"/>
            <w:r>
              <w:rPr>
                <w:sz w:val="16"/>
              </w:rPr>
              <w:t>pomoc-nicza</w:t>
            </w:r>
            <w:proofErr w:type="spellEnd"/>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proofErr w:type="spellStart"/>
            <w:r>
              <w:rPr>
                <w:sz w:val="16"/>
              </w:rPr>
              <w:t>zasad-nicza</w:t>
            </w:r>
            <w:proofErr w:type="spellEnd"/>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proofErr w:type="spellStart"/>
            <w:r>
              <w:rPr>
                <w:sz w:val="16"/>
              </w:rPr>
              <w:t>pomoc-nicza</w:t>
            </w:r>
            <w:proofErr w:type="spellEnd"/>
          </w:p>
        </w:tc>
        <w:tc>
          <w:tcPr>
            <w:tcW w:w="1362" w:type="dxa"/>
            <w:tcBorders>
              <w:top w:val="nil"/>
              <w:left w:val="nil"/>
              <w:bottom w:val="double" w:sz="6" w:space="0" w:color="auto"/>
              <w:right w:val="single" w:sz="6" w:space="0" w:color="auto"/>
            </w:tcBorders>
            <w:noWrap/>
          </w:tcPr>
          <w:p w:rsidR="00F1059D" w:rsidRDefault="00F1059D" w:rsidP="00EB49CE">
            <w:pPr>
              <w:jc w:val="both"/>
              <w:rPr>
                <w:sz w:val="16"/>
              </w:rPr>
            </w:pPr>
          </w:p>
        </w:tc>
      </w:tr>
      <w:tr w:rsidR="00F1059D">
        <w:tc>
          <w:tcPr>
            <w:tcW w:w="426"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1</w:t>
            </w:r>
          </w:p>
        </w:tc>
        <w:tc>
          <w:tcPr>
            <w:tcW w:w="3305"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 xml:space="preserve">Zawartość </w:t>
            </w:r>
            <w:proofErr w:type="spellStart"/>
            <w:r>
              <w:rPr>
                <w:sz w:val="16"/>
              </w:rPr>
              <w:t>ziarn</w:t>
            </w:r>
            <w:proofErr w:type="spellEnd"/>
            <w:r>
              <w:rPr>
                <w:sz w:val="16"/>
              </w:rPr>
              <w:t xml:space="preserve"> mniejszych niż </w:t>
            </w:r>
            <w:smartTag w:uri="urn:schemas-microsoft-com:office:smarttags" w:element="metricconverter">
              <w:smartTagPr>
                <w:attr w:name="ProductID" w:val="0,075 mm"/>
              </w:smartTagPr>
              <w:r>
                <w:rPr>
                  <w:sz w:val="16"/>
                </w:rPr>
                <w:t>0,075 mm</w:t>
              </w:r>
            </w:smartTag>
            <w:r>
              <w:rPr>
                <w:sz w:val="16"/>
              </w:rPr>
              <w:t>, % (m/m)</w:t>
            </w:r>
          </w:p>
        </w:tc>
        <w:tc>
          <w:tcPr>
            <w:tcW w:w="54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1362"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2</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nadziarna,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3</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 xml:space="preserve">Zawartość </w:t>
            </w:r>
            <w:proofErr w:type="spellStart"/>
            <w:r>
              <w:rPr>
                <w:sz w:val="16"/>
              </w:rPr>
              <w:t>ziarn</w:t>
            </w:r>
            <w:proofErr w:type="spellEnd"/>
            <w:r>
              <w:rPr>
                <w:sz w:val="16"/>
              </w:rPr>
              <w:t xml:space="preserve"> nieforemnych</w:t>
            </w:r>
          </w:p>
          <w:p w:rsidR="00F1059D" w:rsidRDefault="00F1059D" w:rsidP="00EB49CE">
            <w:pPr>
              <w:jc w:val="both"/>
              <w:rPr>
                <w:sz w:val="16"/>
              </w:rPr>
            </w:pPr>
            <w:r>
              <w:rPr>
                <w:sz w:val="16"/>
              </w:rPr>
              <w:t>%(m/m),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-16 [4]</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4</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zanieczyszczeń organicznych,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PN-B-04481 [1]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5</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 xml:space="preserve">Wskaźnik piaskowy po </w:t>
            </w:r>
            <w:proofErr w:type="spellStart"/>
            <w:r>
              <w:rPr>
                <w:sz w:val="16"/>
              </w:rPr>
              <w:t>pięcio-krotnym</w:t>
            </w:r>
            <w:proofErr w:type="spellEnd"/>
            <w:r>
              <w:rPr>
                <w:sz w:val="16"/>
              </w:rPr>
              <w:t xml:space="preserve"> zagęszczeniu metodą I lub II wg PN-B-04481, %</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BN-64/8931</w:t>
            </w:r>
          </w:p>
          <w:p w:rsidR="00F1059D" w:rsidRDefault="00F1059D" w:rsidP="00EB49CE">
            <w:pPr>
              <w:jc w:val="both"/>
              <w:rPr>
                <w:sz w:val="16"/>
              </w:rPr>
            </w:pPr>
            <w:r>
              <w:rPr>
                <w:sz w:val="16"/>
              </w:rPr>
              <w:t>-01 [26]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6</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Ścieralność w bębnie Los Angeles</w:t>
            </w:r>
          </w:p>
          <w:p w:rsidR="00F1059D" w:rsidRDefault="00F1059D" w:rsidP="00EB49CE">
            <w:pPr>
              <w:jc w:val="both"/>
              <w:rPr>
                <w:sz w:val="16"/>
              </w:rPr>
            </w:pPr>
            <w:r>
              <w:rPr>
                <w:sz w:val="16"/>
              </w:rPr>
              <w:t>a) ścieralność całkowita po pełnej liczbie obrotów, nie więcej niż</w:t>
            </w:r>
          </w:p>
          <w:p w:rsidR="00F1059D" w:rsidRDefault="00F1059D" w:rsidP="00EB49CE">
            <w:pPr>
              <w:jc w:val="both"/>
              <w:rPr>
                <w:sz w:val="16"/>
              </w:rPr>
            </w:pPr>
            <w:r>
              <w:rPr>
                <w:sz w:val="16"/>
              </w:rPr>
              <w:t>b) ścieralność częściowa po 1/5 pełnej liczby obrotów,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45</w:t>
            </w:r>
          </w:p>
          <w:p w:rsidR="00F1059D" w:rsidRDefault="00F1059D" w:rsidP="00EB49CE">
            <w:pPr>
              <w:jc w:val="both"/>
              <w:rPr>
                <w:sz w:val="16"/>
              </w:rPr>
            </w:pPr>
          </w:p>
          <w:p w:rsidR="00F1059D" w:rsidRDefault="00F1059D" w:rsidP="00EB49CE">
            <w:pPr>
              <w:jc w:val="both"/>
              <w:rPr>
                <w:sz w:val="16"/>
              </w:rPr>
            </w:pPr>
            <w:r>
              <w:rPr>
                <w:sz w:val="16"/>
              </w:rPr>
              <w:t>40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50</w:t>
            </w:r>
          </w:p>
          <w:p w:rsidR="00F1059D" w:rsidRDefault="00F1059D" w:rsidP="00EB49CE">
            <w:pPr>
              <w:jc w:val="both"/>
              <w:rPr>
                <w:sz w:val="16"/>
              </w:rPr>
            </w:pPr>
          </w:p>
          <w:p w:rsidR="00F1059D" w:rsidRDefault="00F1059D" w:rsidP="00EB49CE">
            <w:pPr>
              <w:jc w:val="both"/>
              <w:rPr>
                <w:sz w:val="16"/>
              </w:rPr>
            </w:pPr>
            <w:r>
              <w:rPr>
                <w:sz w:val="16"/>
              </w:rPr>
              <w:t>35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PN-B-06714</w:t>
            </w:r>
          </w:p>
          <w:p w:rsidR="00F1059D" w:rsidRDefault="00F1059D" w:rsidP="00EB49CE">
            <w:pPr>
              <w:jc w:val="both"/>
              <w:rPr>
                <w:sz w:val="16"/>
              </w:rPr>
            </w:pPr>
            <w:r>
              <w:rPr>
                <w:sz w:val="16"/>
              </w:rPr>
              <w:t>-42 [12]</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7</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Nasiąkliwość,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2,5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-18 [6]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8</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Mrozoodporność, ubytek masy po 25 cyklach zamrażania,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-19 [7]</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9</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Rozpad krzemianowy i żela-</w:t>
            </w:r>
          </w:p>
          <w:p w:rsidR="00F1059D" w:rsidRDefault="00F1059D" w:rsidP="00EB49CE">
            <w:pPr>
              <w:jc w:val="both"/>
              <w:rPr>
                <w:sz w:val="16"/>
              </w:rPr>
            </w:pPr>
            <w:proofErr w:type="spellStart"/>
            <w:r>
              <w:rPr>
                <w:sz w:val="16"/>
              </w:rPr>
              <w:t>zawy</w:t>
            </w:r>
            <w:proofErr w:type="spellEnd"/>
            <w:r>
              <w:rPr>
                <w:sz w:val="16"/>
              </w:rPr>
              <w:t xml:space="preserve"> łącznie,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-37 [10]</w:t>
            </w:r>
          </w:p>
          <w:p w:rsidR="00F1059D" w:rsidRDefault="00F1059D" w:rsidP="00EB49CE">
            <w:pPr>
              <w:jc w:val="both"/>
              <w:rPr>
                <w:sz w:val="16"/>
              </w:rPr>
            </w:pPr>
            <w:r>
              <w:rPr>
                <w:sz w:val="16"/>
              </w:rPr>
              <w:t>PN-B-06714</w:t>
            </w:r>
          </w:p>
          <w:p w:rsidR="00F1059D" w:rsidRDefault="00F1059D" w:rsidP="00EB49CE">
            <w:pPr>
              <w:jc w:val="both"/>
              <w:rPr>
                <w:sz w:val="16"/>
              </w:rPr>
            </w:pPr>
            <w:r>
              <w:rPr>
                <w:sz w:val="16"/>
              </w:rPr>
              <w:t>-39 [11]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10</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związków siarki w przeliczeniu na SO</w:t>
            </w:r>
            <w:r>
              <w:rPr>
                <w:sz w:val="16"/>
                <w:vertAlign w:val="subscript"/>
              </w:rPr>
              <w:t>3</w:t>
            </w:r>
            <w:r>
              <w:rPr>
                <w:sz w:val="16"/>
              </w:rPr>
              <w:t>,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PN-B-06714</w:t>
            </w:r>
          </w:p>
          <w:p w:rsidR="00F1059D" w:rsidRDefault="00F1059D" w:rsidP="00EB49CE">
            <w:pPr>
              <w:jc w:val="both"/>
              <w:rPr>
                <w:sz w:val="16"/>
              </w:rPr>
            </w:pPr>
            <w:r>
              <w:rPr>
                <w:sz w:val="16"/>
              </w:rPr>
              <w:t>-28 [9]</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11</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Wskaźnik nośności w</w:t>
            </w:r>
            <w:r>
              <w:rPr>
                <w:sz w:val="16"/>
                <w:vertAlign w:val="subscript"/>
              </w:rPr>
              <w:t>noś</w:t>
            </w:r>
            <w:r>
              <w:rPr>
                <w:sz w:val="16"/>
              </w:rPr>
              <w:t xml:space="preserve"> mieszanki kruszywa, %, nie mniejszy niż:</w:t>
            </w:r>
          </w:p>
          <w:p w:rsidR="00F1059D" w:rsidRDefault="00F1059D" w:rsidP="00EB49CE">
            <w:pPr>
              <w:jc w:val="both"/>
              <w:rPr>
                <w:sz w:val="16"/>
              </w:rPr>
            </w:pPr>
            <w:r>
              <w:rPr>
                <w:sz w:val="16"/>
              </w:rPr>
              <w:t>a) przy zagęszczeniu I</w:t>
            </w:r>
            <w:r>
              <w:rPr>
                <w:sz w:val="16"/>
                <w:vertAlign w:val="subscript"/>
              </w:rPr>
              <w:t>S</w:t>
            </w:r>
            <w:r>
              <w:rPr>
                <w:sz w:val="16"/>
              </w:rPr>
              <w:t xml:space="preserve"> </w:t>
            </w:r>
            <w:r>
              <w:rPr>
                <w:sz w:val="16"/>
              </w:rPr>
              <w:sym w:font="Symbol" w:char="00B3"/>
            </w:r>
            <w:r>
              <w:rPr>
                <w:sz w:val="16"/>
              </w:rPr>
              <w:t xml:space="preserve"> 1,00</w:t>
            </w:r>
          </w:p>
          <w:p w:rsidR="00F1059D" w:rsidRDefault="00F1059D" w:rsidP="00EB49CE">
            <w:pPr>
              <w:jc w:val="both"/>
              <w:rPr>
                <w:sz w:val="16"/>
              </w:rPr>
            </w:pPr>
            <w:r>
              <w:rPr>
                <w:sz w:val="16"/>
              </w:rPr>
              <w:t>b) przy zagęszczeniu I</w:t>
            </w:r>
            <w:r>
              <w:rPr>
                <w:sz w:val="16"/>
                <w:vertAlign w:val="subscript"/>
              </w:rPr>
              <w:t>S</w:t>
            </w:r>
            <w:r>
              <w:rPr>
                <w:sz w:val="16"/>
              </w:rPr>
              <w:t xml:space="preserve"> </w:t>
            </w:r>
            <w:r>
              <w:rPr>
                <w:sz w:val="16"/>
              </w:rPr>
              <w:sym w:font="Symbol" w:char="00B3"/>
            </w:r>
            <w:r>
              <w:rPr>
                <w:sz w:val="16"/>
              </w:rPr>
              <w:t xml:space="preserve"> 1,03</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PN-S-06102</w:t>
            </w:r>
          </w:p>
          <w:p w:rsidR="00F1059D" w:rsidRDefault="00F1059D" w:rsidP="00EB49CE">
            <w:pPr>
              <w:jc w:val="both"/>
              <w:rPr>
                <w:sz w:val="16"/>
              </w:rPr>
            </w:pPr>
            <w:r>
              <w:rPr>
                <w:sz w:val="16"/>
              </w:rPr>
              <w:t>[21]</w:t>
            </w:r>
          </w:p>
        </w:tc>
      </w:tr>
    </w:tbl>
    <w:p w:rsidR="00F1059D" w:rsidRDefault="00F1059D" w:rsidP="00EB49CE">
      <w:pPr>
        <w:pStyle w:val="tekstost"/>
        <w:rPr>
          <w:sz w:val="24"/>
          <w:szCs w:val="24"/>
        </w:rPr>
      </w:pPr>
    </w:p>
    <w:p w:rsidR="007000C9" w:rsidRDefault="006854F7" w:rsidP="00EB49CE">
      <w:pPr>
        <w:pStyle w:val="tekstost"/>
        <w:spacing w:before="120"/>
        <w:rPr>
          <w:sz w:val="24"/>
          <w:szCs w:val="24"/>
        </w:rPr>
      </w:pPr>
      <w:r w:rsidRPr="00A5754F">
        <w:rPr>
          <w:sz w:val="24"/>
          <w:szCs w:val="24"/>
        </w:rPr>
        <w:t>Uziarnienie kruszywa p</w:t>
      </w:r>
      <w:r w:rsidR="00EF042A">
        <w:rPr>
          <w:sz w:val="24"/>
          <w:szCs w:val="24"/>
        </w:rPr>
        <w:t>owinno</w:t>
      </w:r>
      <w:r w:rsidRPr="00A5754F">
        <w:rPr>
          <w:sz w:val="24"/>
          <w:szCs w:val="24"/>
        </w:rPr>
        <w:t xml:space="preserve"> spełniać wymagania dla podbudowy zasadniczej z kruszywa naturalnego określone </w:t>
      </w:r>
      <w:r w:rsidR="004D44EB">
        <w:rPr>
          <w:sz w:val="24"/>
          <w:szCs w:val="24"/>
        </w:rPr>
        <w:t xml:space="preserve">w SST </w:t>
      </w:r>
      <w:r w:rsidR="007000C9">
        <w:rPr>
          <w:sz w:val="24"/>
          <w:szCs w:val="24"/>
        </w:rPr>
        <w:t xml:space="preserve"> „Wymagania ogólne” </w:t>
      </w:r>
      <w:proofErr w:type="spellStart"/>
      <w:r w:rsidR="007000C9">
        <w:rPr>
          <w:sz w:val="24"/>
          <w:szCs w:val="24"/>
        </w:rPr>
        <w:t>pkt</w:t>
      </w:r>
      <w:proofErr w:type="spellEnd"/>
      <w:r w:rsidR="00AA5132">
        <w:rPr>
          <w:sz w:val="24"/>
          <w:szCs w:val="24"/>
        </w:rPr>
        <w:t xml:space="preserve"> 2.</w:t>
      </w:r>
    </w:p>
    <w:p w:rsidR="000D643A" w:rsidRDefault="000D643A" w:rsidP="00EB49CE">
      <w:pPr>
        <w:pStyle w:val="tekstost"/>
        <w:spacing w:before="120"/>
        <w:rPr>
          <w:sz w:val="24"/>
          <w:szCs w:val="24"/>
        </w:rPr>
      </w:pPr>
      <w:r>
        <w:rPr>
          <w:sz w:val="24"/>
          <w:szCs w:val="24"/>
        </w:rPr>
        <w:t xml:space="preserve">Kruszywo łamane uzyskane w wyniku </w:t>
      </w:r>
      <w:proofErr w:type="spellStart"/>
      <w:r>
        <w:rPr>
          <w:sz w:val="24"/>
          <w:szCs w:val="24"/>
        </w:rPr>
        <w:t>przekruszenia</w:t>
      </w:r>
      <w:proofErr w:type="spellEnd"/>
      <w:r>
        <w:rPr>
          <w:sz w:val="24"/>
          <w:szCs w:val="24"/>
        </w:rPr>
        <w:t xml:space="preserve"> surowca skalnego lub kamieni narzutowych i otoczaków. Kruszywo winno być jednorodne bez zanieczyszc</w:t>
      </w:r>
      <w:r w:rsidR="00AF53F7">
        <w:rPr>
          <w:sz w:val="24"/>
          <w:szCs w:val="24"/>
        </w:rPr>
        <w:t>z</w:t>
      </w:r>
      <w:r>
        <w:rPr>
          <w:sz w:val="24"/>
          <w:szCs w:val="24"/>
        </w:rPr>
        <w:t>eń obcych i domieszek gliny. Krzywa uziarnienia określona wg PN-S-06102 .</w:t>
      </w:r>
    </w:p>
    <w:p w:rsidR="00197454" w:rsidRDefault="000D643A" w:rsidP="00EB49CE">
      <w:pPr>
        <w:jc w:val="both"/>
        <w:rPr>
          <w:sz w:val="24"/>
          <w:szCs w:val="24"/>
        </w:rPr>
      </w:pPr>
      <w:r w:rsidRPr="00197454">
        <w:rPr>
          <w:sz w:val="24"/>
          <w:szCs w:val="24"/>
        </w:rPr>
        <w:t>Każde z kruszyw oraz ich mieszanka z nich złożona powinny spełniać poniższe wymagania</w:t>
      </w:r>
      <w:r w:rsidR="00197454" w:rsidRPr="00197454">
        <w:rPr>
          <w:sz w:val="24"/>
          <w:szCs w:val="24"/>
        </w:rPr>
        <w:t xml:space="preserve">  przedstawione w tablicy poniżej .</w:t>
      </w:r>
    </w:p>
    <w:p w:rsidR="00197454" w:rsidRDefault="00197454" w:rsidP="00EB49CE">
      <w:pPr>
        <w:pStyle w:val="tekstost"/>
        <w:spacing w:before="120"/>
        <w:rPr>
          <w:sz w:val="24"/>
          <w:szCs w:val="24"/>
        </w:rPr>
      </w:pPr>
    </w:p>
    <w:p w:rsidR="000D643A" w:rsidRDefault="000D643A" w:rsidP="00EB49CE">
      <w:pPr>
        <w:pStyle w:val="tekstost"/>
        <w:spacing w:before="120"/>
        <w:rPr>
          <w:sz w:val="24"/>
          <w:szCs w:val="24"/>
        </w:rPr>
      </w:pPr>
      <w:r w:rsidRPr="00197454">
        <w:rPr>
          <w:sz w:val="24"/>
          <w:szCs w:val="24"/>
        </w:rPr>
        <w:t>Tablica</w:t>
      </w:r>
      <w:r w:rsidR="00413073" w:rsidRPr="00197454">
        <w:rPr>
          <w:sz w:val="24"/>
          <w:szCs w:val="24"/>
        </w:rPr>
        <w:t xml:space="preserve"> </w:t>
      </w:r>
      <w:r w:rsidR="00CA4BB9" w:rsidRPr="00197454">
        <w:rPr>
          <w:sz w:val="24"/>
          <w:szCs w:val="24"/>
        </w:rPr>
        <w:t xml:space="preserve">. </w:t>
      </w:r>
      <w:r w:rsidRPr="00197454">
        <w:rPr>
          <w:sz w:val="24"/>
          <w:szCs w:val="24"/>
        </w:rPr>
        <w:t xml:space="preserve"> Wymagane właściwości kruszywa (zawartość w % obliczonych masowo)</w:t>
      </w:r>
    </w:p>
    <w:p w:rsidR="00197454" w:rsidRPr="00197454" w:rsidRDefault="00197454" w:rsidP="00EB49CE">
      <w:pPr>
        <w:pStyle w:val="tekstost"/>
        <w:spacing w:before="120"/>
        <w:rPr>
          <w:sz w:val="24"/>
          <w:szCs w:val="24"/>
        </w:rPr>
      </w:pPr>
    </w:p>
    <w:tbl>
      <w:tblPr>
        <w:tblStyle w:val="Tabela-Siatka"/>
        <w:tblW w:w="0" w:type="auto"/>
        <w:tblLook w:val="01E0"/>
      </w:tblPr>
      <w:tblGrid>
        <w:gridCol w:w="7488"/>
        <w:gridCol w:w="1723"/>
      </w:tblGrid>
      <w:tr w:rsidR="000D643A">
        <w:tc>
          <w:tcPr>
            <w:tcW w:w="7488" w:type="dxa"/>
          </w:tcPr>
          <w:p w:rsidR="000D643A" w:rsidRPr="000D643A" w:rsidRDefault="000D643A" w:rsidP="00EB49CE">
            <w:pPr>
              <w:pStyle w:val="tekstost"/>
              <w:spacing w:before="120"/>
            </w:pPr>
            <w:r>
              <w:t>Zawartość ziaren mniejszych niż 0,075 mmm,  nie więcej niż</w:t>
            </w:r>
          </w:p>
        </w:tc>
        <w:tc>
          <w:tcPr>
            <w:tcW w:w="1723" w:type="dxa"/>
          </w:tcPr>
          <w:p w:rsidR="000D643A" w:rsidRPr="000D643A" w:rsidRDefault="000D643A" w:rsidP="00EB49CE">
            <w:pPr>
              <w:pStyle w:val="tekstost"/>
              <w:spacing w:before="120"/>
            </w:pPr>
            <w:r>
              <w:t>2-10</w:t>
            </w:r>
          </w:p>
        </w:tc>
      </w:tr>
      <w:tr w:rsidR="000D643A">
        <w:tc>
          <w:tcPr>
            <w:tcW w:w="7488" w:type="dxa"/>
          </w:tcPr>
          <w:p w:rsidR="000D643A" w:rsidRPr="000D643A" w:rsidRDefault="000D643A" w:rsidP="00EB49CE">
            <w:pPr>
              <w:pStyle w:val="tekstost"/>
              <w:spacing w:before="120"/>
            </w:pPr>
            <w:r>
              <w:t>Zawartość nadziarna, nie więcej niż</w:t>
            </w:r>
          </w:p>
        </w:tc>
        <w:tc>
          <w:tcPr>
            <w:tcW w:w="1723" w:type="dxa"/>
          </w:tcPr>
          <w:p w:rsidR="000D643A" w:rsidRPr="000D643A" w:rsidRDefault="000D643A" w:rsidP="00EB49CE">
            <w:pPr>
              <w:pStyle w:val="tekstost"/>
              <w:spacing w:before="120"/>
            </w:pPr>
            <w:r>
              <w:t>5</w:t>
            </w:r>
          </w:p>
        </w:tc>
      </w:tr>
      <w:tr w:rsidR="000D643A">
        <w:tc>
          <w:tcPr>
            <w:tcW w:w="7488" w:type="dxa"/>
          </w:tcPr>
          <w:p w:rsidR="000D643A" w:rsidRPr="000D643A" w:rsidRDefault="000D643A" w:rsidP="00EB49CE">
            <w:pPr>
              <w:pStyle w:val="tekstost"/>
              <w:spacing w:before="120"/>
            </w:pPr>
            <w:r>
              <w:t>Zawartość ziaren nieforemnych,  nie więcej niż</w:t>
            </w:r>
          </w:p>
        </w:tc>
        <w:tc>
          <w:tcPr>
            <w:tcW w:w="1723" w:type="dxa"/>
          </w:tcPr>
          <w:p w:rsidR="000D643A" w:rsidRDefault="000D643A" w:rsidP="00EB49CE">
            <w:pPr>
              <w:pStyle w:val="tekstost"/>
              <w:spacing w:before="120"/>
            </w:pPr>
            <w:r>
              <w:t>35</w:t>
            </w:r>
          </w:p>
        </w:tc>
      </w:tr>
      <w:tr w:rsidR="000D643A">
        <w:tc>
          <w:tcPr>
            <w:tcW w:w="7488" w:type="dxa"/>
          </w:tcPr>
          <w:p w:rsidR="000D643A" w:rsidRDefault="00ED2DEA" w:rsidP="00EB49CE">
            <w:pPr>
              <w:pStyle w:val="tekstost"/>
              <w:spacing w:before="120"/>
            </w:pPr>
            <w:r>
              <w:t>Zawartość zanieczyszczeń organicznych</w:t>
            </w:r>
            <w:r w:rsidR="000D643A">
              <w:t>,  nie więcej niż</w:t>
            </w:r>
          </w:p>
        </w:tc>
        <w:tc>
          <w:tcPr>
            <w:tcW w:w="1723" w:type="dxa"/>
          </w:tcPr>
          <w:p w:rsidR="000D643A" w:rsidRDefault="00ED2DEA" w:rsidP="00EB49CE">
            <w:pPr>
              <w:pStyle w:val="tekstost"/>
              <w:spacing w:before="120"/>
            </w:pPr>
            <w:r>
              <w:t>1</w:t>
            </w:r>
          </w:p>
        </w:tc>
      </w:tr>
      <w:tr w:rsidR="00ED2DEA">
        <w:tc>
          <w:tcPr>
            <w:tcW w:w="7488" w:type="dxa"/>
          </w:tcPr>
          <w:p w:rsidR="00ED2DEA" w:rsidRDefault="00ED2DEA" w:rsidP="00EB49CE">
            <w:pPr>
              <w:pStyle w:val="tekstost"/>
              <w:spacing w:before="120"/>
            </w:pPr>
            <w:r>
              <w:t xml:space="preserve">Wskaźnik piaskowy kruszywa po 5-krotnym zagęszczeniu metodą normalną wg </w:t>
            </w:r>
          </w:p>
          <w:p w:rsidR="00ED2DEA" w:rsidRDefault="00ED2DEA" w:rsidP="00EB49CE">
            <w:pPr>
              <w:pStyle w:val="tekstost"/>
              <w:spacing w:before="120"/>
            </w:pPr>
            <w:r>
              <w:t>PN-B-04481:1988</w:t>
            </w:r>
          </w:p>
        </w:tc>
        <w:tc>
          <w:tcPr>
            <w:tcW w:w="1723" w:type="dxa"/>
          </w:tcPr>
          <w:p w:rsidR="00ED2DEA" w:rsidRDefault="00ED2DEA" w:rsidP="00EB49CE">
            <w:pPr>
              <w:pStyle w:val="tekstost"/>
              <w:spacing w:before="120"/>
            </w:pPr>
            <w:r>
              <w:t>30-70</w:t>
            </w:r>
          </w:p>
        </w:tc>
      </w:tr>
      <w:tr w:rsidR="00ED2DEA">
        <w:tc>
          <w:tcPr>
            <w:tcW w:w="7488" w:type="dxa"/>
          </w:tcPr>
          <w:p w:rsidR="00ED2DEA" w:rsidRDefault="00ED2DEA" w:rsidP="00EB49CE">
            <w:pPr>
              <w:pStyle w:val="tekstost"/>
              <w:spacing w:before="120"/>
            </w:pPr>
            <w:r>
              <w:t xml:space="preserve">Ścieralność w bębnie Los Angeles </w:t>
            </w:r>
          </w:p>
          <w:p w:rsidR="00ED2DEA" w:rsidRDefault="00ED2DEA" w:rsidP="00EB49CE">
            <w:pPr>
              <w:pStyle w:val="tekstost"/>
              <w:numPr>
                <w:ilvl w:val="0"/>
                <w:numId w:val="25"/>
              </w:numPr>
              <w:spacing w:before="120"/>
            </w:pPr>
            <w:r>
              <w:t xml:space="preserve">po pełnej liczbie obrotów, nie więcej niż </w:t>
            </w:r>
          </w:p>
          <w:p w:rsidR="00ED2DEA" w:rsidRDefault="00ED2DEA" w:rsidP="00EB49CE">
            <w:pPr>
              <w:pStyle w:val="tekstost"/>
              <w:numPr>
                <w:ilvl w:val="0"/>
                <w:numId w:val="25"/>
              </w:numPr>
              <w:spacing w:before="120"/>
            </w:pPr>
            <w:r>
              <w:t xml:space="preserve">po 1/5 pełnej liczby obrotów w stosunku do ubytków masy po pełnej liczbie obrotów, nie więcej niż </w:t>
            </w:r>
          </w:p>
        </w:tc>
        <w:tc>
          <w:tcPr>
            <w:tcW w:w="1723" w:type="dxa"/>
          </w:tcPr>
          <w:p w:rsidR="00ED2DEA" w:rsidRDefault="00ED2DEA" w:rsidP="00EB49CE">
            <w:pPr>
              <w:pStyle w:val="tekstost"/>
              <w:spacing w:before="120"/>
            </w:pPr>
          </w:p>
          <w:p w:rsidR="00ED2DEA" w:rsidRDefault="00ED2DEA" w:rsidP="00EB49CE">
            <w:pPr>
              <w:pStyle w:val="tekstost"/>
              <w:spacing w:before="120"/>
            </w:pPr>
            <w:r>
              <w:t>35</w:t>
            </w:r>
          </w:p>
          <w:p w:rsidR="00ED2DEA" w:rsidRDefault="00ED2DEA" w:rsidP="00EB49CE">
            <w:pPr>
              <w:pStyle w:val="tekstost"/>
              <w:spacing w:before="120"/>
            </w:pPr>
          </w:p>
          <w:p w:rsidR="00ED2DEA" w:rsidRDefault="00ED2DEA" w:rsidP="00EB49CE">
            <w:pPr>
              <w:pStyle w:val="tekstost"/>
              <w:spacing w:before="120"/>
            </w:pPr>
            <w:r>
              <w:t>30</w:t>
            </w:r>
          </w:p>
        </w:tc>
      </w:tr>
      <w:tr w:rsidR="00ED2DEA">
        <w:tc>
          <w:tcPr>
            <w:tcW w:w="7488" w:type="dxa"/>
          </w:tcPr>
          <w:p w:rsidR="00ED2DEA" w:rsidRDefault="00ED2DEA" w:rsidP="00EB49CE">
            <w:pPr>
              <w:pStyle w:val="tekstost"/>
              <w:spacing w:before="120"/>
            </w:pPr>
            <w:r>
              <w:t xml:space="preserve">Nasiąkliwość, nie  więcej niż  </w:t>
            </w:r>
          </w:p>
        </w:tc>
        <w:tc>
          <w:tcPr>
            <w:tcW w:w="1723" w:type="dxa"/>
          </w:tcPr>
          <w:p w:rsidR="00ED2DEA" w:rsidRDefault="00ED2DEA" w:rsidP="00EB49CE">
            <w:pPr>
              <w:pStyle w:val="tekstost"/>
              <w:spacing w:before="120"/>
            </w:pPr>
            <w:r>
              <w:t>2,5-3,0</w:t>
            </w:r>
          </w:p>
        </w:tc>
      </w:tr>
      <w:tr w:rsidR="00ED2DEA">
        <w:tc>
          <w:tcPr>
            <w:tcW w:w="7488" w:type="dxa"/>
          </w:tcPr>
          <w:p w:rsidR="00ED2DEA" w:rsidRDefault="00ED2DEA" w:rsidP="00EB49CE">
            <w:pPr>
              <w:pStyle w:val="tekstost"/>
              <w:spacing w:before="120"/>
            </w:pPr>
            <w:r>
              <w:t xml:space="preserve">Mrozoodporność,  ubytek masy po 25 cyklach, nie więcej niż </w:t>
            </w:r>
          </w:p>
        </w:tc>
        <w:tc>
          <w:tcPr>
            <w:tcW w:w="1723" w:type="dxa"/>
          </w:tcPr>
          <w:p w:rsidR="00ED2DEA" w:rsidRDefault="00ED2DEA" w:rsidP="00EB49CE">
            <w:pPr>
              <w:pStyle w:val="tekstost"/>
              <w:spacing w:before="120"/>
            </w:pPr>
            <w:r>
              <w:t>5</w:t>
            </w:r>
          </w:p>
        </w:tc>
      </w:tr>
      <w:tr w:rsidR="00ED2DEA">
        <w:tc>
          <w:tcPr>
            <w:tcW w:w="7488" w:type="dxa"/>
          </w:tcPr>
          <w:p w:rsidR="00ED2DEA" w:rsidRDefault="00ED2DEA" w:rsidP="00EB49CE">
            <w:pPr>
              <w:pStyle w:val="tekstost"/>
              <w:spacing w:before="120"/>
            </w:pPr>
            <w:r>
              <w:t>Wskaźnik nośności W</w:t>
            </w:r>
            <w:r>
              <w:rPr>
                <w:vertAlign w:val="subscript"/>
              </w:rPr>
              <w:t>noś</w:t>
            </w:r>
            <w:r>
              <w:t xml:space="preserve"> mieszanki kruszywa, nie mniejszy niż </w:t>
            </w:r>
          </w:p>
          <w:p w:rsidR="00CA4BB9" w:rsidRDefault="00ED2DEA" w:rsidP="00EB49CE">
            <w:pPr>
              <w:pStyle w:val="tekstost"/>
              <w:spacing w:before="120"/>
            </w:pPr>
            <w:r>
              <w:t xml:space="preserve">- przy zagęszczeniu </w:t>
            </w:r>
            <w:proofErr w:type="spellStart"/>
            <w:r>
              <w:t>I</w:t>
            </w:r>
            <w:r w:rsidR="00CA4BB9">
              <w:rPr>
                <w:vertAlign w:val="subscript"/>
              </w:rPr>
              <w:t>s</w:t>
            </w:r>
            <w:proofErr w:type="spellEnd"/>
            <w:r>
              <w:t xml:space="preserve"> </w:t>
            </w:r>
            <w:r w:rsidR="00CA4BB9" w:rsidRPr="00CA4BB9">
              <w:rPr>
                <w:u w:val="single"/>
              </w:rPr>
              <w:t>&gt;</w:t>
            </w:r>
            <w:r w:rsidR="00CA4BB9">
              <w:t>1,00</w:t>
            </w:r>
            <w:r>
              <w:t xml:space="preserve">  </w:t>
            </w:r>
          </w:p>
          <w:p w:rsidR="00ED2DEA" w:rsidRDefault="00CA4BB9" w:rsidP="00EB49CE">
            <w:pPr>
              <w:pStyle w:val="tekstost"/>
              <w:spacing w:before="120"/>
            </w:pPr>
            <w:r>
              <w:t xml:space="preserve">- przy zagęszczeniu </w:t>
            </w:r>
            <w:proofErr w:type="spellStart"/>
            <w:r>
              <w:t>I</w:t>
            </w:r>
            <w:r>
              <w:rPr>
                <w:vertAlign w:val="subscript"/>
              </w:rPr>
              <w:t>s</w:t>
            </w:r>
            <w:proofErr w:type="spellEnd"/>
            <w:r>
              <w:t xml:space="preserve"> </w:t>
            </w:r>
            <w:r w:rsidRPr="00CA4BB9">
              <w:rPr>
                <w:u w:val="single"/>
              </w:rPr>
              <w:t>&gt;</w:t>
            </w:r>
            <w:r>
              <w:t xml:space="preserve">1,00   </w:t>
            </w:r>
            <w:r w:rsidR="00ED2DEA">
              <w:t xml:space="preserve"> </w:t>
            </w:r>
          </w:p>
        </w:tc>
        <w:tc>
          <w:tcPr>
            <w:tcW w:w="1723" w:type="dxa"/>
          </w:tcPr>
          <w:p w:rsidR="00ED2DEA" w:rsidRDefault="00ED2DEA" w:rsidP="00EB49CE">
            <w:pPr>
              <w:pStyle w:val="tekstost"/>
              <w:spacing w:before="120"/>
            </w:pPr>
          </w:p>
          <w:p w:rsidR="00CA4BB9" w:rsidRDefault="00CA4BB9" w:rsidP="00EB49CE">
            <w:pPr>
              <w:pStyle w:val="tekstost"/>
              <w:spacing w:before="120"/>
            </w:pPr>
            <w:r>
              <w:t>80</w:t>
            </w:r>
          </w:p>
          <w:p w:rsidR="00CA4BB9" w:rsidRDefault="00CA4BB9" w:rsidP="00EB49CE">
            <w:pPr>
              <w:pStyle w:val="tekstost"/>
              <w:spacing w:before="120"/>
            </w:pPr>
            <w:r>
              <w:t>120</w:t>
            </w:r>
          </w:p>
        </w:tc>
      </w:tr>
    </w:tbl>
    <w:p w:rsidR="000D643A" w:rsidRPr="00A5754F" w:rsidRDefault="000D643A" w:rsidP="00EB49CE">
      <w:pPr>
        <w:pStyle w:val="tekstost"/>
        <w:spacing w:before="120"/>
        <w:rPr>
          <w:sz w:val="24"/>
          <w:szCs w:val="24"/>
        </w:rPr>
      </w:pPr>
      <w:r>
        <w:rPr>
          <w:sz w:val="24"/>
          <w:szCs w:val="24"/>
        </w:rPr>
        <w:t xml:space="preserve">  </w:t>
      </w:r>
    </w:p>
    <w:p w:rsidR="00413073" w:rsidRDefault="00413073" w:rsidP="00EB49CE">
      <w:pPr>
        <w:tabs>
          <w:tab w:val="left" w:pos="630"/>
        </w:tabs>
        <w:jc w:val="both"/>
        <w:rPr>
          <w:sz w:val="24"/>
          <w:szCs w:val="24"/>
        </w:rPr>
      </w:pPr>
      <w:r w:rsidRPr="00A5754F">
        <w:rPr>
          <w:sz w:val="24"/>
          <w:szCs w:val="24"/>
        </w:rPr>
        <w:t>Materiałami stosowany</w:t>
      </w:r>
      <w:r>
        <w:rPr>
          <w:sz w:val="24"/>
          <w:szCs w:val="24"/>
        </w:rPr>
        <w:t>mi przy wykonywania</w:t>
      </w:r>
      <w:r w:rsidRPr="00A5754F">
        <w:rPr>
          <w:sz w:val="24"/>
          <w:szCs w:val="24"/>
        </w:rPr>
        <w:t xml:space="preserve"> nawierzchni z elementów prefab</w:t>
      </w:r>
      <w:r>
        <w:rPr>
          <w:sz w:val="24"/>
          <w:szCs w:val="24"/>
        </w:rPr>
        <w:t>rykowanych objętych n</w:t>
      </w:r>
      <w:r w:rsidR="007000C9">
        <w:rPr>
          <w:sz w:val="24"/>
          <w:szCs w:val="24"/>
        </w:rPr>
        <w:t>iniejszą SST</w:t>
      </w:r>
      <w:r>
        <w:rPr>
          <w:sz w:val="24"/>
          <w:szCs w:val="24"/>
        </w:rPr>
        <w:t xml:space="preserve"> są płyty drogowe</w:t>
      </w:r>
      <w:r w:rsidRPr="00A5754F">
        <w:rPr>
          <w:sz w:val="24"/>
          <w:szCs w:val="24"/>
        </w:rPr>
        <w:t xml:space="preserve"> żelbetowe</w:t>
      </w:r>
      <w:r>
        <w:rPr>
          <w:sz w:val="24"/>
          <w:szCs w:val="24"/>
        </w:rPr>
        <w:t xml:space="preserve"> </w:t>
      </w:r>
      <w:r w:rsidRPr="00185FC6">
        <w:rPr>
          <w:sz w:val="24"/>
          <w:szCs w:val="24"/>
        </w:rPr>
        <w:t>300x125x15</w:t>
      </w:r>
      <w:r w:rsidRPr="00A5754F">
        <w:rPr>
          <w:sz w:val="24"/>
          <w:szCs w:val="24"/>
        </w:rPr>
        <w:t>,</w:t>
      </w:r>
      <w:r w:rsidR="007000C9">
        <w:rPr>
          <w:sz w:val="24"/>
          <w:szCs w:val="24"/>
        </w:rPr>
        <w:t xml:space="preserve"> płyty </w:t>
      </w:r>
      <w:proofErr w:type="spellStart"/>
      <w:r w:rsidR="007000C9">
        <w:rPr>
          <w:sz w:val="24"/>
          <w:szCs w:val="24"/>
        </w:rPr>
        <w:t>Jomb</w:t>
      </w:r>
      <w:proofErr w:type="spellEnd"/>
      <w:r w:rsidR="007000C9">
        <w:rPr>
          <w:sz w:val="24"/>
          <w:szCs w:val="24"/>
        </w:rPr>
        <w:t xml:space="preserve"> 100x70, </w:t>
      </w:r>
      <w:r>
        <w:rPr>
          <w:sz w:val="24"/>
          <w:szCs w:val="24"/>
        </w:rPr>
        <w:t xml:space="preserve">z kostki </w:t>
      </w:r>
      <w:r w:rsidR="007000C9">
        <w:rPr>
          <w:sz w:val="24"/>
          <w:szCs w:val="24"/>
        </w:rPr>
        <w:t xml:space="preserve">betonowej </w:t>
      </w:r>
      <w:proofErr w:type="spellStart"/>
      <w:r>
        <w:rPr>
          <w:sz w:val="24"/>
          <w:szCs w:val="24"/>
        </w:rPr>
        <w:t>gr</w:t>
      </w:r>
      <w:proofErr w:type="spellEnd"/>
      <w:r>
        <w:rPr>
          <w:sz w:val="24"/>
          <w:szCs w:val="24"/>
        </w:rPr>
        <w:t xml:space="preserve"> </w:t>
      </w:r>
      <w:smartTag w:uri="urn:schemas-microsoft-com:office:smarttags" w:element="metricconverter">
        <w:smartTagPr>
          <w:attr w:name="ProductID" w:val="6 cm"/>
        </w:smartTagPr>
        <w:r>
          <w:rPr>
            <w:sz w:val="24"/>
            <w:szCs w:val="24"/>
          </w:rPr>
          <w:t>6</w:t>
        </w:r>
        <w:r w:rsidRPr="00185FC6">
          <w:rPr>
            <w:sz w:val="24"/>
            <w:szCs w:val="24"/>
          </w:rPr>
          <w:t xml:space="preserve"> cm</w:t>
        </w:r>
      </w:smartTag>
      <w:r w:rsidR="007000C9">
        <w:rPr>
          <w:sz w:val="24"/>
          <w:szCs w:val="24"/>
        </w:rPr>
        <w:t>,</w:t>
      </w:r>
      <w:r w:rsidRPr="00185FC6">
        <w:rPr>
          <w:sz w:val="24"/>
          <w:szCs w:val="24"/>
        </w:rPr>
        <w:t xml:space="preserve"> z kostki</w:t>
      </w:r>
      <w:r w:rsidR="007000C9">
        <w:rPr>
          <w:sz w:val="24"/>
          <w:szCs w:val="24"/>
        </w:rPr>
        <w:t xml:space="preserve"> betonowej</w:t>
      </w:r>
      <w:r w:rsidRPr="00185FC6">
        <w:rPr>
          <w:sz w:val="24"/>
          <w:szCs w:val="24"/>
        </w:rPr>
        <w:t xml:space="preserve"> </w:t>
      </w:r>
      <w:proofErr w:type="spellStart"/>
      <w:r w:rsidRPr="00185FC6">
        <w:rPr>
          <w:sz w:val="24"/>
          <w:szCs w:val="24"/>
        </w:rPr>
        <w:t>gr</w:t>
      </w:r>
      <w:proofErr w:type="spellEnd"/>
      <w:r w:rsidRPr="00185FC6">
        <w:rPr>
          <w:sz w:val="24"/>
          <w:szCs w:val="24"/>
        </w:rPr>
        <w:t xml:space="preserve"> </w:t>
      </w:r>
      <w:smartTag w:uri="urn:schemas-microsoft-com:office:smarttags" w:element="metricconverter">
        <w:smartTagPr>
          <w:attr w:name="ProductID" w:val="8 cm"/>
        </w:smartTagPr>
        <w:r w:rsidRPr="00185FC6">
          <w:rPr>
            <w:sz w:val="24"/>
            <w:szCs w:val="24"/>
          </w:rPr>
          <w:t>8 cm</w:t>
        </w:r>
      </w:smartTag>
      <w:r>
        <w:rPr>
          <w:sz w:val="24"/>
          <w:szCs w:val="24"/>
        </w:rPr>
        <w:t xml:space="preserve">, </w:t>
      </w:r>
      <w:r w:rsidRPr="00A5754F">
        <w:rPr>
          <w:sz w:val="24"/>
          <w:szCs w:val="24"/>
        </w:rPr>
        <w:t>piasek na podsypkę i do zamulania spoin,</w:t>
      </w:r>
      <w:r>
        <w:rPr>
          <w:sz w:val="24"/>
          <w:szCs w:val="24"/>
        </w:rPr>
        <w:t xml:space="preserve"> woda.</w:t>
      </w:r>
    </w:p>
    <w:p w:rsidR="00C45FDB" w:rsidRPr="00A5754F" w:rsidRDefault="00C45FDB" w:rsidP="00EB49CE">
      <w:pPr>
        <w:tabs>
          <w:tab w:val="left" w:pos="630"/>
        </w:tabs>
        <w:jc w:val="both"/>
        <w:rPr>
          <w:sz w:val="24"/>
          <w:szCs w:val="24"/>
        </w:rPr>
      </w:pPr>
      <w:r w:rsidRPr="00A5754F">
        <w:rPr>
          <w:sz w:val="24"/>
          <w:szCs w:val="24"/>
        </w:rPr>
        <w:t>Płyty drogowe, stosowane do wykonania tymczasowych nawierzchni powinny odpowiadać wymaganiom BN-80/6775-03/01 i BN-80/6775-03/02 .</w:t>
      </w:r>
    </w:p>
    <w:p w:rsidR="00C45FDB" w:rsidRPr="00A5754F" w:rsidRDefault="00C45FDB" w:rsidP="00EB49CE">
      <w:pPr>
        <w:tabs>
          <w:tab w:val="left" w:pos="630"/>
        </w:tabs>
        <w:jc w:val="both"/>
        <w:rPr>
          <w:sz w:val="24"/>
          <w:szCs w:val="24"/>
        </w:rPr>
      </w:pPr>
      <w:r w:rsidRPr="00A5754F">
        <w:rPr>
          <w:sz w:val="24"/>
          <w:szCs w:val="24"/>
        </w:rPr>
        <w:t>Płyty drogowe żelbetowe pełne mogą mieć umieszczone haki montażowe na dłuższym boku lub w narożach.</w:t>
      </w:r>
    </w:p>
    <w:p w:rsidR="00EF042A" w:rsidRDefault="00C45FDB" w:rsidP="00EB49CE">
      <w:pPr>
        <w:tabs>
          <w:tab w:val="left" w:pos="630"/>
        </w:tabs>
        <w:jc w:val="both"/>
        <w:rPr>
          <w:sz w:val="24"/>
          <w:szCs w:val="24"/>
        </w:rPr>
      </w:pPr>
      <w:r w:rsidRPr="00A5754F">
        <w:rPr>
          <w:sz w:val="24"/>
          <w:szCs w:val="24"/>
        </w:rPr>
        <w:t xml:space="preserve">Kształt i wymiary płyt żelbetowych 3,00 x 1,25 x </w:t>
      </w:r>
      <w:smartTag w:uri="urn:schemas-microsoft-com:office:smarttags" w:element="metricconverter">
        <w:smartTagPr>
          <w:attr w:name="ProductID" w:val="0,15 m"/>
        </w:smartTagPr>
        <w:r w:rsidRPr="00A5754F">
          <w:rPr>
            <w:sz w:val="24"/>
            <w:szCs w:val="24"/>
          </w:rPr>
          <w:t>0,15 m</w:t>
        </w:r>
      </w:smartTag>
      <w:r w:rsidRPr="00A5754F">
        <w:rPr>
          <w:sz w:val="24"/>
          <w:szCs w:val="24"/>
        </w:rPr>
        <w:t xml:space="preserve">, JOMB 1,00 x 0,70 </w:t>
      </w:r>
    </w:p>
    <w:p w:rsidR="00C45FDB" w:rsidRPr="00A5754F" w:rsidRDefault="00C45FDB" w:rsidP="00EB49CE">
      <w:pPr>
        <w:tabs>
          <w:tab w:val="left" w:pos="630"/>
        </w:tabs>
        <w:jc w:val="both"/>
        <w:rPr>
          <w:sz w:val="24"/>
          <w:szCs w:val="24"/>
        </w:rPr>
      </w:pPr>
      <w:r w:rsidRPr="00A5754F">
        <w:rPr>
          <w:sz w:val="24"/>
          <w:szCs w:val="24"/>
        </w:rPr>
        <w:t xml:space="preserve">Powierzchnie </w:t>
      </w:r>
      <w:r w:rsidR="00786A16">
        <w:rPr>
          <w:sz w:val="24"/>
          <w:szCs w:val="24"/>
        </w:rPr>
        <w:t xml:space="preserve">nowych </w:t>
      </w:r>
      <w:r w:rsidRPr="00A5754F">
        <w:rPr>
          <w:sz w:val="24"/>
          <w:szCs w:val="24"/>
        </w:rPr>
        <w:t>płyt powinny być bez rys, pęknięć i ubytków betonu, o fakturze z formy lub zatartej, zgodne z wymaganiami. Krawędzie płyt powinny być równe i proste.</w:t>
      </w:r>
    </w:p>
    <w:p w:rsidR="00197454" w:rsidRPr="00197454" w:rsidRDefault="00C45FDB" w:rsidP="00EB49CE">
      <w:pPr>
        <w:jc w:val="both"/>
        <w:rPr>
          <w:sz w:val="24"/>
          <w:szCs w:val="24"/>
        </w:rPr>
      </w:pPr>
      <w:r w:rsidRPr="00A5754F">
        <w:rPr>
          <w:sz w:val="24"/>
          <w:szCs w:val="24"/>
        </w:rPr>
        <w:tab/>
        <w:t xml:space="preserve">Dopuszczalne wady oraz uszkodzenia powierzchni i krawędzi płyt betonowych i żelbetowych nie powinny przekraczać wartości podanych w </w:t>
      </w:r>
      <w:r w:rsidR="00197454">
        <w:rPr>
          <w:sz w:val="24"/>
          <w:szCs w:val="24"/>
        </w:rPr>
        <w:t xml:space="preserve"> tablicach</w:t>
      </w:r>
      <w:r w:rsidR="00197454" w:rsidRPr="00197454">
        <w:rPr>
          <w:sz w:val="24"/>
          <w:szCs w:val="24"/>
        </w:rPr>
        <w:t xml:space="preserve"> poniżej.</w:t>
      </w:r>
    </w:p>
    <w:p w:rsidR="005A2925" w:rsidRDefault="00C45FDB" w:rsidP="00EB49CE">
      <w:pPr>
        <w:tabs>
          <w:tab w:val="left" w:pos="630"/>
        </w:tabs>
        <w:jc w:val="both"/>
        <w:rPr>
          <w:sz w:val="24"/>
          <w:szCs w:val="24"/>
        </w:rPr>
      </w:pPr>
      <w:r w:rsidRPr="00A5754F">
        <w:rPr>
          <w:sz w:val="24"/>
          <w:szCs w:val="24"/>
        </w:rPr>
        <w:t>W dokumentacji przyjęto płyty gatunku I.</w:t>
      </w:r>
    </w:p>
    <w:p w:rsidR="0001702B" w:rsidRPr="00CA4BB9" w:rsidRDefault="0001702B" w:rsidP="00EB49CE">
      <w:pPr>
        <w:tabs>
          <w:tab w:val="left" w:pos="630"/>
        </w:tabs>
        <w:jc w:val="both"/>
        <w:rPr>
          <w:sz w:val="24"/>
          <w:szCs w:val="24"/>
        </w:rPr>
      </w:pPr>
    </w:p>
    <w:p w:rsidR="00C45FDB" w:rsidRPr="00197454" w:rsidRDefault="00413073" w:rsidP="00EB49CE">
      <w:pPr>
        <w:tabs>
          <w:tab w:val="left" w:pos="630"/>
        </w:tabs>
        <w:spacing w:before="120"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betonowych</w:t>
      </w:r>
    </w:p>
    <w:tbl>
      <w:tblPr>
        <w:tblW w:w="0" w:type="auto"/>
        <w:tblLayout w:type="fixed"/>
        <w:tblCellMar>
          <w:left w:w="70" w:type="dxa"/>
          <w:right w:w="70" w:type="dxa"/>
        </w:tblCellMar>
        <w:tblLook w:val="0000"/>
      </w:tblPr>
      <w:tblGrid>
        <w:gridCol w:w="2197"/>
        <w:gridCol w:w="2776"/>
        <w:gridCol w:w="8"/>
        <w:gridCol w:w="1245"/>
        <w:gridCol w:w="1358"/>
      </w:tblGrid>
      <w:tr w:rsidR="00C45FDB">
        <w:tc>
          <w:tcPr>
            <w:tcW w:w="4981" w:type="dxa"/>
            <w:gridSpan w:val="3"/>
            <w:tcBorders>
              <w:top w:val="single" w:sz="6" w:space="0" w:color="auto"/>
              <w:left w:val="single" w:sz="6" w:space="0" w:color="auto"/>
              <w:right w:val="single" w:sz="6" w:space="0" w:color="auto"/>
            </w:tcBorders>
          </w:tcPr>
          <w:p w:rsidR="00C45FDB" w:rsidRDefault="00C45FDB" w:rsidP="00EB49CE">
            <w:pPr>
              <w:tabs>
                <w:tab w:val="left" w:pos="630"/>
              </w:tabs>
              <w:jc w:val="both"/>
            </w:pPr>
          </w:p>
          <w:p w:rsidR="00C45FDB" w:rsidRDefault="00C45FDB" w:rsidP="00EB49CE">
            <w:pPr>
              <w:tabs>
                <w:tab w:val="left" w:pos="630"/>
              </w:tabs>
              <w:jc w:val="both"/>
            </w:pPr>
            <w:r>
              <w:t>Rodzaj wad i uszkodzeń</w:t>
            </w:r>
          </w:p>
        </w:tc>
        <w:tc>
          <w:tcPr>
            <w:tcW w:w="2602"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s>
              <w:jc w:val="both"/>
            </w:pPr>
            <w:r>
              <w:t>Dopuszczalna wielkość</w:t>
            </w:r>
          </w:p>
          <w:p w:rsidR="00C45FDB" w:rsidRDefault="00C45FDB" w:rsidP="00EB49CE">
            <w:pPr>
              <w:tabs>
                <w:tab w:val="left" w:pos="630"/>
              </w:tabs>
              <w:jc w:val="both"/>
            </w:pPr>
            <w:r>
              <w:t>wad i uszkodzeń</w:t>
            </w:r>
          </w:p>
        </w:tc>
      </w:tr>
      <w:tr w:rsidR="00C45FDB">
        <w:tc>
          <w:tcPr>
            <w:tcW w:w="4981" w:type="dxa"/>
            <w:gridSpan w:val="3"/>
            <w:tcBorders>
              <w:left w:val="single" w:sz="6" w:space="0" w:color="auto"/>
              <w:bottom w:val="double" w:sz="6" w:space="0" w:color="auto"/>
              <w:right w:val="single" w:sz="6" w:space="0" w:color="auto"/>
            </w:tcBorders>
          </w:tcPr>
          <w:p w:rsidR="00C45FDB" w:rsidRDefault="00C45FDB" w:rsidP="00EB49CE">
            <w:pPr>
              <w:tabs>
                <w:tab w:val="left" w:pos="630"/>
              </w:tabs>
              <w:jc w:val="both"/>
            </w:pPr>
          </w:p>
        </w:tc>
        <w:tc>
          <w:tcPr>
            <w:tcW w:w="1245" w:type="dxa"/>
            <w:tcBorders>
              <w:left w:val="nil"/>
              <w:bottom w:val="double" w:sz="6" w:space="0" w:color="auto"/>
            </w:tcBorders>
          </w:tcPr>
          <w:p w:rsidR="00C45FDB" w:rsidRDefault="00C45FDB" w:rsidP="00EB49CE">
            <w:pPr>
              <w:tabs>
                <w:tab w:val="left" w:pos="630"/>
              </w:tabs>
              <w:jc w:val="both"/>
            </w:pPr>
            <w:r>
              <w:t>Gatunek 1</w:t>
            </w:r>
          </w:p>
        </w:tc>
        <w:tc>
          <w:tcPr>
            <w:tcW w:w="1357" w:type="dxa"/>
            <w:tcBorders>
              <w:left w:val="single" w:sz="6" w:space="0" w:color="auto"/>
              <w:bottom w:val="double" w:sz="6" w:space="0" w:color="auto"/>
              <w:right w:val="single" w:sz="6" w:space="0" w:color="auto"/>
            </w:tcBorders>
          </w:tcPr>
          <w:p w:rsidR="00C45FDB" w:rsidRDefault="00C45FDB" w:rsidP="00EB49CE">
            <w:pPr>
              <w:tabs>
                <w:tab w:val="left" w:pos="630"/>
              </w:tabs>
              <w:jc w:val="both"/>
            </w:pPr>
            <w:r>
              <w:t>Gatunek 2</w:t>
            </w:r>
          </w:p>
        </w:tc>
      </w:tr>
      <w:tr w:rsidR="00C45FDB">
        <w:tc>
          <w:tcPr>
            <w:tcW w:w="4981" w:type="dxa"/>
            <w:gridSpan w:val="3"/>
            <w:tcBorders>
              <w:left w:val="single" w:sz="6" w:space="0" w:color="auto"/>
              <w:bottom w:val="single" w:sz="6" w:space="0" w:color="auto"/>
              <w:right w:val="single" w:sz="6" w:space="0" w:color="auto"/>
            </w:tcBorders>
          </w:tcPr>
          <w:p w:rsidR="00C45FDB" w:rsidRDefault="00C45FDB" w:rsidP="00EB49CE">
            <w:pPr>
              <w:tabs>
                <w:tab w:val="left" w:pos="630"/>
              </w:tabs>
              <w:jc w:val="both"/>
            </w:pPr>
            <w:r>
              <w:t>Wklęsłość lub wypukłość powierzchni górnej,</w:t>
            </w:r>
          </w:p>
          <w:p w:rsidR="00C45FDB" w:rsidRDefault="00C45FDB" w:rsidP="00EB49CE">
            <w:pPr>
              <w:tabs>
                <w:tab w:val="left" w:pos="630"/>
              </w:tabs>
              <w:jc w:val="both"/>
            </w:pPr>
            <w:r>
              <w:t>wichrowatość powierzchni i krawędzi, mm</w:t>
            </w:r>
          </w:p>
        </w:tc>
        <w:tc>
          <w:tcPr>
            <w:tcW w:w="1245" w:type="dxa"/>
            <w:tcBorders>
              <w:left w:val="nil"/>
              <w:bottom w:val="single" w:sz="6" w:space="0" w:color="auto"/>
              <w:right w:val="single" w:sz="6" w:space="0" w:color="auto"/>
            </w:tcBorders>
          </w:tcPr>
          <w:p w:rsidR="00C45FDB" w:rsidRDefault="00C45FDB" w:rsidP="00EB49CE">
            <w:pPr>
              <w:tabs>
                <w:tab w:val="left" w:pos="630"/>
              </w:tabs>
              <w:spacing w:before="120"/>
              <w:jc w:val="both"/>
            </w:pPr>
            <w:r>
              <w:t>2</w:t>
            </w:r>
          </w:p>
        </w:tc>
        <w:tc>
          <w:tcPr>
            <w:tcW w:w="1357" w:type="dxa"/>
            <w:tcBorders>
              <w:left w:val="nil"/>
              <w:bottom w:val="single" w:sz="6" w:space="0" w:color="auto"/>
              <w:right w:val="single" w:sz="6" w:space="0" w:color="auto"/>
            </w:tcBorders>
          </w:tcPr>
          <w:p w:rsidR="00C45FDB" w:rsidRDefault="00C45FDB" w:rsidP="00EB49CE">
            <w:pPr>
              <w:tabs>
                <w:tab w:val="left" w:pos="630"/>
              </w:tabs>
              <w:spacing w:before="120"/>
              <w:jc w:val="both"/>
            </w:pPr>
            <w:r>
              <w:t>3</w:t>
            </w:r>
          </w:p>
        </w:tc>
      </w:tr>
      <w:tr w:rsidR="00C45FDB">
        <w:tc>
          <w:tcPr>
            <w:tcW w:w="2197" w:type="dxa"/>
            <w:tcBorders>
              <w:left w:val="single" w:sz="6" w:space="0" w:color="auto"/>
            </w:tcBorders>
          </w:tcPr>
          <w:p w:rsidR="00C45FDB" w:rsidRDefault="00C45FDB" w:rsidP="00EB49CE">
            <w:pPr>
              <w:tabs>
                <w:tab w:val="left" w:pos="630"/>
              </w:tabs>
              <w:jc w:val="both"/>
            </w:pPr>
          </w:p>
          <w:p w:rsidR="00C45FDB" w:rsidRDefault="00C45FDB" w:rsidP="00EB49CE">
            <w:pPr>
              <w:tabs>
                <w:tab w:val="left" w:pos="630"/>
              </w:tabs>
              <w:jc w:val="both"/>
              <w:rPr>
                <w:b/>
              </w:rPr>
            </w:pPr>
            <w:r>
              <w:t xml:space="preserve">Szczerby i uszkodzenia </w:t>
            </w:r>
          </w:p>
        </w:tc>
        <w:tc>
          <w:tcPr>
            <w:tcW w:w="2776" w:type="dxa"/>
            <w:tcBorders>
              <w:left w:val="single" w:sz="6" w:space="0" w:color="auto"/>
              <w:bottom w:val="single" w:sz="6" w:space="0" w:color="auto"/>
            </w:tcBorders>
          </w:tcPr>
          <w:p w:rsidR="00C45FDB" w:rsidRDefault="00C45FDB" w:rsidP="00EB49CE">
            <w:pPr>
              <w:tabs>
                <w:tab w:val="left" w:pos="630"/>
              </w:tabs>
              <w:jc w:val="both"/>
              <w:rPr>
                <w:b/>
              </w:rPr>
            </w:pPr>
            <w:r>
              <w:t>ograniczających powierzchnie górne (ścieralne), mm</w:t>
            </w:r>
          </w:p>
        </w:tc>
        <w:tc>
          <w:tcPr>
            <w:tcW w:w="2610" w:type="dxa"/>
            <w:gridSpan w:val="3"/>
            <w:tcBorders>
              <w:left w:val="single" w:sz="6" w:space="0" w:color="auto"/>
              <w:bottom w:val="single" w:sz="6" w:space="0" w:color="auto"/>
              <w:right w:val="single" w:sz="6" w:space="0" w:color="auto"/>
            </w:tcBorders>
          </w:tcPr>
          <w:p w:rsidR="00C45FDB" w:rsidRDefault="00C45FDB" w:rsidP="00EB49CE">
            <w:pPr>
              <w:tabs>
                <w:tab w:val="left" w:pos="630"/>
              </w:tabs>
              <w:spacing w:before="120"/>
              <w:jc w:val="both"/>
              <w:rPr>
                <w:b/>
              </w:rPr>
            </w:pPr>
            <w:r>
              <w:t>niedopuszczalne</w:t>
            </w:r>
          </w:p>
        </w:tc>
      </w:tr>
      <w:tr w:rsidR="00C45FDB">
        <w:tc>
          <w:tcPr>
            <w:tcW w:w="2197" w:type="dxa"/>
            <w:tcBorders>
              <w:left w:val="single" w:sz="6" w:space="0" w:color="auto"/>
              <w:right w:val="single" w:sz="6" w:space="0" w:color="auto"/>
            </w:tcBorders>
          </w:tcPr>
          <w:p w:rsidR="00C45FDB" w:rsidRDefault="00413073" w:rsidP="00EB49CE">
            <w:pPr>
              <w:tabs>
                <w:tab w:val="left" w:pos="630"/>
                <w:tab w:val="right" w:leader="dot" w:pos="8640"/>
              </w:tabs>
              <w:jc w:val="both"/>
              <w:rPr>
                <w:b/>
              </w:rPr>
            </w:pPr>
            <w:r>
              <w:t>K</w:t>
            </w:r>
            <w:r w:rsidR="00C45FDB">
              <w:t>rawędzi i naroży</w:t>
            </w:r>
          </w:p>
        </w:tc>
        <w:tc>
          <w:tcPr>
            <w:tcW w:w="2784" w:type="dxa"/>
            <w:gridSpan w:val="2"/>
            <w:tcBorders>
              <w:left w:val="nil"/>
              <w:right w:val="single" w:sz="6" w:space="0" w:color="auto"/>
            </w:tcBorders>
          </w:tcPr>
          <w:p w:rsidR="00C45FDB" w:rsidRDefault="00C45FDB" w:rsidP="00EB49CE">
            <w:pPr>
              <w:tabs>
                <w:tab w:val="left" w:pos="630"/>
                <w:tab w:val="right" w:leader="dot" w:pos="8640"/>
              </w:tabs>
              <w:jc w:val="both"/>
            </w:pPr>
            <w:r>
              <w:t>ograniczających pozostałe</w:t>
            </w:r>
          </w:p>
          <w:p w:rsidR="00C45FDB" w:rsidRDefault="00C45FDB" w:rsidP="00EB49CE">
            <w:pPr>
              <w:tabs>
                <w:tab w:val="left" w:pos="630"/>
                <w:tab w:val="right" w:leader="dot" w:pos="8640"/>
              </w:tabs>
              <w:jc w:val="both"/>
              <w:rPr>
                <w:b/>
              </w:rPr>
            </w:pPr>
            <w:r>
              <w:t>powierzchnie:</w:t>
            </w:r>
          </w:p>
        </w:tc>
        <w:tc>
          <w:tcPr>
            <w:tcW w:w="1245" w:type="dxa"/>
            <w:tcBorders>
              <w:left w:val="nil"/>
              <w:right w:val="single" w:sz="6" w:space="0" w:color="auto"/>
            </w:tcBorders>
          </w:tcPr>
          <w:p w:rsidR="00C45FDB" w:rsidRDefault="00C45FDB" w:rsidP="00EB49CE">
            <w:pPr>
              <w:tabs>
                <w:tab w:val="left" w:pos="630"/>
                <w:tab w:val="right" w:leader="dot" w:pos="8640"/>
              </w:tabs>
              <w:jc w:val="both"/>
              <w:rPr>
                <w:b/>
              </w:rPr>
            </w:pP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t xml:space="preserve">          liczba,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2</w:t>
            </w: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rPr>
                <w:b/>
              </w:rPr>
              <w:t xml:space="preserve">          </w:t>
            </w:r>
            <w:r>
              <w:t>długość, mm,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20</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40</w:t>
            </w:r>
          </w:p>
        </w:tc>
      </w:tr>
      <w:tr w:rsidR="00C45FDB">
        <w:tc>
          <w:tcPr>
            <w:tcW w:w="2197"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rPr>
                <w:b/>
              </w:rPr>
              <w:t xml:space="preserve">          </w:t>
            </w:r>
            <w:r>
              <w:t>głębokość, mm, max</w:t>
            </w:r>
          </w:p>
        </w:tc>
        <w:tc>
          <w:tcPr>
            <w:tcW w:w="1245"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6</w:t>
            </w:r>
          </w:p>
        </w:tc>
        <w:tc>
          <w:tcPr>
            <w:tcW w:w="1358"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10</w:t>
            </w:r>
          </w:p>
        </w:tc>
      </w:tr>
    </w:tbl>
    <w:p w:rsidR="00CA4BB9" w:rsidRDefault="00CA4BB9" w:rsidP="00EB49CE">
      <w:pPr>
        <w:tabs>
          <w:tab w:val="left" w:pos="630"/>
          <w:tab w:val="right" w:leader="dot" w:pos="8640"/>
        </w:tabs>
        <w:spacing w:after="120"/>
        <w:jc w:val="both"/>
      </w:pPr>
    </w:p>
    <w:p w:rsidR="00C45FDB" w:rsidRPr="00197454" w:rsidRDefault="00413073" w:rsidP="00EB49CE">
      <w:pPr>
        <w:tabs>
          <w:tab w:val="left" w:pos="630"/>
          <w:tab w:val="right" w:leader="dot" w:pos="8640"/>
        </w:tabs>
        <w:spacing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żelbetowych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02"/>
        <w:gridCol w:w="2588"/>
        <w:gridCol w:w="1276"/>
        <w:gridCol w:w="1275"/>
      </w:tblGrid>
      <w:tr w:rsidR="00C45FDB">
        <w:tc>
          <w:tcPr>
            <w:tcW w:w="4890" w:type="dxa"/>
            <w:gridSpan w:val="2"/>
            <w:tcBorders>
              <w:top w:val="single" w:sz="6" w:space="0" w:color="auto"/>
              <w:left w:val="single" w:sz="6" w:space="0" w:color="auto"/>
              <w:bottom w:val="nil"/>
              <w:right w:val="single" w:sz="6" w:space="0" w:color="auto"/>
            </w:tcBorders>
          </w:tcPr>
          <w:p w:rsidR="00C45FDB" w:rsidRDefault="00C45FDB" w:rsidP="00EB49CE">
            <w:pPr>
              <w:tabs>
                <w:tab w:val="left" w:pos="630"/>
                <w:tab w:val="right" w:leader="dot" w:pos="8640"/>
              </w:tabs>
              <w:jc w:val="both"/>
            </w:pPr>
            <w:r>
              <w:t xml:space="preserve">           </w:t>
            </w:r>
          </w:p>
          <w:p w:rsidR="00C45FDB" w:rsidRDefault="00C45FDB" w:rsidP="00EB49CE">
            <w:pPr>
              <w:tabs>
                <w:tab w:val="left" w:pos="630"/>
                <w:tab w:val="right" w:leader="dot" w:pos="8640"/>
              </w:tabs>
              <w:jc w:val="both"/>
            </w:pPr>
            <w:r>
              <w:t>Rodzaj wad i uszkodzeń</w:t>
            </w:r>
          </w:p>
        </w:tc>
        <w:tc>
          <w:tcPr>
            <w:tcW w:w="2551" w:type="dxa"/>
            <w:gridSpan w:val="2"/>
            <w:tcBorders>
              <w:left w:val="nil"/>
            </w:tcBorders>
          </w:tcPr>
          <w:p w:rsidR="00C45FDB" w:rsidRDefault="00C45FDB" w:rsidP="00EB49CE">
            <w:pPr>
              <w:tabs>
                <w:tab w:val="left" w:pos="630"/>
                <w:tab w:val="right" w:leader="dot" w:pos="8640"/>
              </w:tabs>
              <w:jc w:val="both"/>
            </w:pPr>
            <w:r>
              <w:t>Dopuszczalna wielkość</w:t>
            </w:r>
          </w:p>
          <w:p w:rsidR="00C45FDB" w:rsidRDefault="00C45FDB" w:rsidP="00EB49CE">
            <w:pPr>
              <w:tabs>
                <w:tab w:val="left" w:pos="630"/>
                <w:tab w:val="right" w:leader="dot" w:pos="8640"/>
              </w:tabs>
              <w:jc w:val="both"/>
            </w:pPr>
            <w:r>
              <w:t>wad i uszkodzeń</w:t>
            </w:r>
          </w:p>
        </w:tc>
      </w:tr>
      <w:tr w:rsidR="00C45FDB">
        <w:tc>
          <w:tcPr>
            <w:tcW w:w="4890" w:type="dxa"/>
            <w:gridSpan w:val="2"/>
            <w:tcBorders>
              <w:top w:val="nil"/>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left w:val="nil"/>
              <w:bottom w:val="double" w:sz="6" w:space="0" w:color="auto"/>
            </w:tcBorders>
          </w:tcPr>
          <w:p w:rsidR="00C45FDB" w:rsidRDefault="00C45FDB" w:rsidP="00EB49CE">
            <w:pPr>
              <w:tabs>
                <w:tab w:val="left" w:pos="630"/>
                <w:tab w:val="right" w:leader="dot" w:pos="8640"/>
              </w:tabs>
              <w:jc w:val="both"/>
            </w:pPr>
            <w:r>
              <w:t>Gatunek 1</w:t>
            </w:r>
          </w:p>
        </w:tc>
        <w:tc>
          <w:tcPr>
            <w:tcW w:w="1275" w:type="dxa"/>
            <w:tcBorders>
              <w:bottom w:val="double" w:sz="6" w:space="0" w:color="auto"/>
            </w:tcBorders>
          </w:tcPr>
          <w:p w:rsidR="00C45FDB" w:rsidRDefault="00C45FDB" w:rsidP="00EB49CE">
            <w:pPr>
              <w:tabs>
                <w:tab w:val="left" w:pos="630"/>
                <w:tab w:val="right" w:leader="dot" w:pos="8640"/>
              </w:tabs>
              <w:jc w:val="both"/>
            </w:pPr>
            <w:r>
              <w:t>Gatunek 2</w:t>
            </w:r>
          </w:p>
        </w:tc>
      </w:tr>
      <w:tr w:rsidR="00C45FDB">
        <w:tc>
          <w:tcPr>
            <w:tcW w:w="4890" w:type="dxa"/>
            <w:gridSpan w:val="2"/>
            <w:tcBorders>
              <w:top w:val="nil"/>
            </w:tcBorders>
          </w:tcPr>
          <w:p w:rsidR="00C45FDB" w:rsidRDefault="00C45FDB" w:rsidP="00EB49CE">
            <w:pPr>
              <w:tabs>
                <w:tab w:val="left" w:pos="630"/>
                <w:tab w:val="right" w:leader="dot" w:pos="8640"/>
              </w:tabs>
              <w:jc w:val="both"/>
            </w:pPr>
            <w:r>
              <w:t>Wklęsłość lub wypukłość powierzchni górnej,</w:t>
            </w:r>
          </w:p>
          <w:p w:rsidR="00C45FDB" w:rsidRDefault="00C45FDB" w:rsidP="00EB49CE">
            <w:pPr>
              <w:tabs>
                <w:tab w:val="left" w:pos="630"/>
                <w:tab w:val="right" w:leader="dot" w:pos="8640"/>
              </w:tabs>
              <w:jc w:val="both"/>
            </w:pPr>
            <w:r>
              <w:t>wichrowatość powierzchni i krawędzi, mm</w:t>
            </w:r>
          </w:p>
        </w:tc>
        <w:tc>
          <w:tcPr>
            <w:tcW w:w="1276" w:type="dxa"/>
            <w:tcBorders>
              <w:top w:val="nil"/>
            </w:tcBorders>
          </w:tcPr>
          <w:p w:rsidR="00C45FDB" w:rsidRDefault="00C45FDB" w:rsidP="00EB49CE">
            <w:pPr>
              <w:tabs>
                <w:tab w:val="left" w:pos="630"/>
                <w:tab w:val="right" w:leader="dot" w:pos="8640"/>
              </w:tabs>
              <w:spacing w:before="120"/>
              <w:jc w:val="both"/>
            </w:pPr>
            <w:r>
              <w:t>3</w:t>
            </w:r>
          </w:p>
        </w:tc>
        <w:tc>
          <w:tcPr>
            <w:tcW w:w="1275" w:type="dxa"/>
            <w:tcBorders>
              <w:top w:val="nil"/>
            </w:tcBorders>
          </w:tcPr>
          <w:p w:rsidR="00C45FDB" w:rsidRDefault="00C45FDB" w:rsidP="00EB49CE">
            <w:pPr>
              <w:tabs>
                <w:tab w:val="left" w:pos="630"/>
                <w:tab w:val="right" w:leader="dot" w:pos="8640"/>
              </w:tabs>
              <w:spacing w:before="120"/>
              <w:jc w:val="both"/>
            </w:pPr>
            <w:r>
              <w:t>4</w:t>
            </w:r>
          </w:p>
        </w:tc>
      </w:tr>
      <w:tr w:rsidR="00C45FDB">
        <w:tc>
          <w:tcPr>
            <w:tcW w:w="2302" w:type="dxa"/>
            <w:tcBorders>
              <w:bottom w:val="nil"/>
            </w:tcBorders>
          </w:tcPr>
          <w:p w:rsidR="00C45FDB" w:rsidRDefault="00C45FDB" w:rsidP="00EB49CE">
            <w:pPr>
              <w:tabs>
                <w:tab w:val="left" w:pos="630"/>
                <w:tab w:val="right" w:leader="dot" w:pos="8640"/>
              </w:tabs>
              <w:spacing w:before="120"/>
              <w:jc w:val="both"/>
            </w:pPr>
            <w:r>
              <w:t>Szczerby i uszkodzenia</w:t>
            </w:r>
          </w:p>
        </w:tc>
        <w:tc>
          <w:tcPr>
            <w:tcW w:w="2588" w:type="dxa"/>
          </w:tcPr>
          <w:p w:rsidR="00C45FDB" w:rsidRDefault="00C45FDB" w:rsidP="00EB49CE">
            <w:pPr>
              <w:tabs>
                <w:tab w:val="left" w:pos="630"/>
                <w:tab w:val="right" w:leader="dot" w:pos="8640"/>
              </w:tabs>
              <w:spacing w:before="60" w:after="60"/>
              <w:jc w:val="both"/>
            </w:pPr>
            <w:r>
              <w:t xml:space="preserve">     liczba, max</w:t>
            </w:r>
          </w:p>
        </w:tc>
        <w:tc>
          <w:tcPr>
            <w:tcW w:w="1276" w:type="dxa"/>
          </w:tcPr>
          <w:p w:rsidR="00C45FDB" w:rsidRDefault="00C45FDB" w:rsidP="00EB49CE">
            <w:pPr>
              <w:tabs>
                <w:tab w:val="left" w:pos="630"/>
                <w:tab w:val="right" w:leader="dot" w:pos="8640"/>
              </w:tabs>
              <w:spacing w:before="60" w:after="60"/>
              <w:jc w:val="both"/>
            </w:pPr>
            <w:r>
              <w:t>3</w:t>
            </w:r>
          </w:p>
        </w:tc>
        <w:tc>
          <w:tcPr>
            <w:tcW w:w="1275" w:type="dxa"/>
          </w:tcPr>
          <w:p w:rsidR="00C45FDB" w:rsidRDefault="00C45FDB" w:rsidP="00EB49CE">
            <w:pPr>
              <w:tabs>
                <w:tab w:val="left" w:pos="630"/>
                <w:tab w:val="right" w:leader="dot" w:pos="8640"/>
              </w:tabs>
              <w:spacing w:before="60" w:after="60"/>
              <w:jc w:val="both"/>
            </w:pPr>
            <w:r>
              <w:t>4</w:t>
            </w:r>
          </w:p>
        </w:tc>
      </w:tr>
      <w:tr w:rsidR="00C45FDB">
        <w:tc>
          <w:tcPr>
            <w:tcW w:w="2302" w:type="dxa"/>
            <w:tcBorders>
              <w:top w:val="nil"/>
              <w:bottom w:val="nil"/>
            </w:tcBorders>
          </w:tcPr>
          <w:p w:rsidR="00C45FDB" w:rsidRDefault="00413073" w:rsidP="00EB49CE">
            <w:pPr>
              <w:tabs>
                <w:tab w:val="left" w:pos="630"/>
                <w:tab w:val="right" w:leader="dot" w:pos="8640"/>
              </w:tabs>
              <w:jc w:val="both"/>
            </w:pPr>
            <w:r>
              <w:t>K</w:t>
            </w:r>
            <w:r w:rsidR="00C45FDB">
              <w:t>rawędzi i naroży</w:t>
            </w:r>
          </w:p>
        </w:tc>
        <w:tc>
          <w:tcPr>
            <w:tcW w:w="2588" w:type="dxa"/>
          </w:tcPr>
          <w:p w:rsidR="00C45FDB" w:rsidRDefault="00C45FDB" w:rsidP="00EB49CE">
            <w:pPr>
              <w:tabs>
                <w:tab w:val="left" w:pos="630"/>
                <w:tab w:val="right" w:leader="dot" w:pos="8640"/>
              </w:tabs>
              <w:spacing w:before="60" w:after="60"/>
              <w:jc w:val="both"/>
            </w:pPr>
            <w:r>
              <w:t xml:space="preserve">     długość, mm, max</w:t>
            </w:r>
          </w:p>
        </w:tc>
        <w:tc>
          <w:tcPr>
            <w:tcW w:w="1276" w:type="dxa"/>
          </w:tcPr>
          <w:p w:rsidR="00C45FDB" w:rsidRDefault="00C45FDB" w:rsidP="00EB49CE">
            <w:pPr>
              <w:tabs>
                <w:tab w:val="left" w:pos="630"/>
                <w:tab w:val="right" w:leader="dot" w:pos="8640"/>
              </w:tabs>
              <w:spacing w:before="60" w:after="60"/>
              <w:jc w:val="both"/>
            </w:pPr>
            <w:r>
              <w:t>20</w:t>
            </w:r>
          </w:p>
        </w:tc>
        <w:tc>
          <w:tcPr>
            <w:tcW w:w="1275" w:type="dxa"/>
          </w:tcPr>
          <w:p w:rsidR="00C45FDB" w:rsidRDefault="00C45FDB" w:rsidP="00EB49CE">
            <w:pPr>
              <w:tabs>
                <w:tab w:val="left" w:pos="630"/>
                <w:tab w:val="right" w:leader="dot" w:pos="8640"/>
              </w:tabs>
              <w:spacing w:before="60" w:after="60"/>
              <w:jc w:val="both"/>
            </w:pPr>
            <w:r>
              <w:t>30</w:t>
            </w:r>
          </w:p>
        </w:tc>
      </w:tr>
      <w:tr w:rsidR="00C45FDB">
        <w:tc>
          <w:tcPr>
            <w:tcW w:w="2302" w:type="dxa"/>
            <w:tcBorders>
              <w:top w:val="nil"/>
            </w:tcBorders>
          </w:tcPr>
          <w:p w:rsidR="00C45FDB" w:rsidRDefault="00C45FDB" w:rsidP="00EB49CE">
            <w:pPr>
              <w:tabs>
                <w:tab w:val="left" w:pos="630"/>
                <w:tab w:val="right" w:leader="dot" w:pos="8640"/>
              </w:tabs>
              <w:jc w:val="both"/>
            </w:pPr>
          </w:p>
        </w:tc>
        <w:tc>
          <w:tcPr>
            <w:tcW w:w="2588" w:type="dxa"/>
          </w:tcPr>
          <w:p w:rsidR="00C45FDB" w:rsidRDefault="00C45FDB" w:rsidP="00EB49CE">
            <w:pPr>
              <w:tabs>
                <w:tab w:val="left" w:pos="630"/>
                <w:tab w:val="right" w:leader="dot" w:pos="8640"/>
              </w:tabs>
              <w:spacing w:before="60" w:after="60"/>
              <w:jc w:val="both"/>
            </w:pPr>
            <w:r>
              <w:t xml:space="preserve">     głębokość, mm, max</w:t>
            </w:r>
          </w:p>
        </w:tc>
        <w:tc>
          <w:tcPr>
            <w:tcW w:w="1276" w:type="dxa"/>
          </w:tcPr>
          <w:p w:rsidR="00C45FDB" w:rsidRDefault="00C45FDB" w:rsidP="00EB49CE">
            <w:pPr>
              <w:tabs>
                <w:tab w:val="left" w:pos="630"/>
                <w:tab w:val="right" w:leader="dot" w:pos="8640"/>
              </w:tabs>
              <w:spacing w:before="60" w:after="60"/>
              <w:jc w:val="both"/>
            </w:pPr>
            <w:r>
              <w:t>5</w:t>
            </w:r>
          </w:p>
        </w:tc>
        <w:tc>
          <w:tcPr>
            <w:tcW w:w="1275" w:type="dxa"/>
          </w:tcPr>
          <w:p w:rsidR="00C45FDB" w:rsidRDefault="00C45FDB" w:rsidP="00EB49CE">
            <w:pPr>
              <w:tabs>
                <w:tab w:val="left" w:pos="630"/>
                <w:tab w:val="right" w:leader="dot" w:pos="8640"/>
              </w:tabs>
              <w:spacing w:before="60" w:after="60"/>
              <w:jc w:val="both"/>
            </w:pPr>
            <w:r>
              <w:t>7</w:t>
            </w:r>
          </w:p>
        </w:tc>
      </w:tr>
    </w:tbl>
    <w:p w:rsidR="00C45FDB" w:rsidRDefault="00C45FDB" w:rsidP="00EB49CE">
      <w:pPr>
        <w:tabs>
          <w:tab w:val="left" w:pos="630"/>
          <w:tab w:val="right" w:leader="dot" w:pos="8640"/>
        </w:tabs>
        <w:spacing w:before="120"/>
        <w:jc w:val="both"/>
      </w:pPr>
      <w:r>
        <w:tab/>
      </w:r>
    </w:p>
    <w:p w:rsidR="00741BC0" w:rsidRPr="00197454" w:rsidRDefault="00C45FDB" w:rsidP="00EB49CE">
      <w:pPr>
        <w:jc w:val="both"/>
        <w:rPr>
          <w:sz w:val="24"/>
          <w:szCs w:val="24"/>
        </w:rPr>
      </w:pPr>
      <w:r w:rsidRPr="00197454">
        <w:rPr>
          <w:sz w:val="24"/>
          <w:szCs w:val="24"/>
        </w:rPr>
        <w:t>Dopuszczalne odchyłki wymiarów płyt betonowych i żelbetowych nie powinny przekracz</w:t>
      </w:r>
      <w:r w:rsidR="00413073" w:rsidRPr="00197454">
        <w:rPr>
          <w:sz w:val="24"/>
          <w:szCs w:val="24"/>
        </w:rPr>
        <w:t xml:space="preserve">ać wartości podanych </w:t>
      </w:r>
      <w:r w:rsidR="00197454" w:rsidRPr="00197454">
        <w:rPr>
          <w:sz w:val="24"/>
          <w:szCs w:val="24"/>
        </w:rPr>
        <w:t>w tablicy poniżej .</w:t>
      </w:r>
    </w:p>
    <w:p w:rsidR="00C45FDB" w:rsidRPr="00197454" w:rsidRDefault="00413073" w:rsidP="00EB49CE">
      <w:pPr>
        <w:tabs>
          <w:tab w:val="left" w:pos="630"/>
          <w:tab w:val="right" w:leader="dot" w:pos="8640"/>
        </w:tabs>
        <w:spacing w:before="120" w:after="120"/>
        <w:jc w:val="both"/>
        <w:rPr>
          <w:sz w:val="24"/>
          <w:szCs w:val="24"/>
        </w:rPr>
      </w:pPr>
      <w:r w:rsidRPr="00197454">
        <w:rPr>
          <w:sz w:val="24"/>
          <w:szCs w:val="24"/>
        </w:rPr>
        <w:t xml:space="preserve">Tablica </w:t>
      </w:r>
      <w:r w:rsidR="00C45FDB" w:rsidRPr="00197454">
        <w:rPr>
          <w:sz w:val="24"/>
          <w:szCs w:val="24"/>
        </w:rPr>
        <w:t>. Dopuszczalne odchyłki wymiarów płyt betonowych i żelbetowych</w:t>
      </w:r>
    </w:p>
    <w:tbl>
      <w:tblPr>
        <w:tblW w:w="0" w:type="auto"/>
        <w:tblLayout w:type="fixed"/>
        <w:tblCellMar>
          <w:left w:w="70" w:type="dxa"/>
          <w:right w:w="70" w:type="dxa"/>
        </w:tblCellMar>
        <w:tblLook w:val="0000"/>
      </w:tblPr>
      <w:tblGrid>
        <w:gridCol w:w="3220"/>
        <w:gridCol w:w="1670"/>
        <w:gridCol w:w="1276"/>
        <w:gridCol w:w="1275"/>
      </w:tblGrid>
      <w:tr w:rsidR="00C45FDB">
        <w:tc>
          <w:tcPr>
            <w:tcW w:w="4890" w:type="dxa"/>
            <w:gridSpan w:val="2"/>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jc w:val="both"/>
            </w:pPr>
          </w:p>
          <w:p w:rsidR="00C45FDB" w:rsidRDefault="00C45FDB" w:rsidP="00EB49CE">
            <w:pPr>
              <w:tabs>
                <w:tab w:val="left" w:pos="630"/>
                <w:tab w:val="right" w:leader="dot" w:pos="8640"/>
              </w:tabs>
              <w:jc w:val="both"/>
            </w:pPr>
            <w:r>
              <w:t>Rodzaj wymiaru</w:t>
            </w:r>
          </w:p>
        </w:tc>
        <w:tc>
          <w:tcPr>
            <w:tcW w:w="2551"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jc w:val="both"/>
            </w:pPr>
            <w:r>
              <w:t>Dopuszczalna odchyłka</w:t>
            </w:r>
          </w:p>
          <w:p w:rsidR="00C45FDB" w:rsidRDefault="00C45FDB" w:rsidP="00EB49CE">
            <w:pPr>
              <w:tabs>
                <w:tab w:val="left" w:pos="630"/>
                <w:tab w:val="right" w:leader="dot" w:pos="8640"/>
              </w:tabs>
              <w:jc w:val="both"/>
            </w:pPr>
            <w:r>
              <w:t>mm</w:t>
            </w:r>
          </w:p>
        </w:tc>
      </w:tr>
      <w:tr w:rsidR="00C45FDB">
        <w:tc>
          <w:tcPr>
            <w:tcW w:w="4890" w:type="dxa"/>
            <w:gridSpan w:val="2"/>
            <w:tcBorders>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top w:val="single" w:sz="6" w:space="0" w:color="auto"/>
              <w:left w:val="nil"/>
              <w:bottom w:val="double" w:sz="6" w:space="0" w:color="auto"/>
              <w:right w:val="single" w:sz="6" w:space="0" w:color="auto"/>
            </w:tcBorders>
          </w:tcPr>
          <w:p w:rsidR="00C45FDB" w:rsidRDefault="00C45FDB" w:rsidP="00EB49CE">
            <w:pPr>
              <w:tabs>
                <w:tab w:val="left" w:pos="630"/>
                <w:tab w:val="right" w:leader="dot" w:pos="8640"/>
              </w:tabs>
              <w:jc w:val="both"/>
            </w:pPr>
            <w:r>
              <w:t>Gatunek 1</w:t>
            </w:r>
          </w:p>
        </w:tc>
        <w:tc>
          <w:tcPr>
            <w:tcW w:w="1275" w:type="dxa"/>
            <w:tcBorders>
              <w:top w:val="single" w:sz="6" w:space="0" w:color="auto"/>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r>
              <w:t>Gatunek 2</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betonowe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a,  e,  h  (grub.)</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2</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r>
              <w:t>wg rysunku 1</w:t>
            </w:r>
          </w:p>
        </w:tc>
        <w:tc>
          <w:tcPr>
            <w:tcW w:w="1670" w:type="dxa"/>
            <w:tcBorders>
              <w:top w:val="single" w:sz="6" w:space="0" w:color="auto"/>
              <w:left w:val="nil"/>
              <w:right w:val="single" w:sz="6" w:space="0" w:color="auto"/>
            </w:tcBorders>
          </w:tcPr>
          <w:p w:rsidR="00C45FDB" w:rsidRDefault="00C45FDB" w:rsidP="00EB49CE">
            <w:pPr>
              <w:tabs>
                <w:tab w:val="left" w:pos="630"/>
                <w:tab w:val="right" w:leader="dot" w:pos="8640"/>
              </w:tabs>
              <w:spacing w:before="60" w:after="60"/>
              <w:jc w:val="both"/>
            </w:pPr>
            <w:r>
              <w:t>b,  c,  d</w:t>
            </w:r>
          </w:p>
        </w:tc>
        <w:tc>
          <w:tcPr>
            <w:tcW w:w="1276"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4</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żelbetowe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długość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16</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szerokość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6</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r>
      <w:tr w:rsidR="00C45FDB">
        <w:tc>
          <w:tcPr>
            <w:tcW w:w="3220"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grubość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5</w:t>
            </w:r>
          </w:p>
        </w:tc>
      </w:tr>
    </w:tbl>
    <w:p w:rsidR="00C45FDB" w:rsidRDefault="00C45FDB" w:rsidP="00EB49CE">
      <w:pPr>
        <w:tabs>
          <w:tab w:val="left" w:pos="630"/>
          <w:tab w:val="right" w:leader="dot" w:pos="8640"/>
        </w:tabs>
        <w:jc w:val="both"/>
      </w:pPr>
    </w:p>
    <w:p w:rsidR="005A2925" w:rsidRDefault="00C45FDB" w:rsidP="00EB49CE">
      <w:pPr>
        <w:tabs>
          <w:tab w:val="left" w:pos="630"/>
          <w:tab w:val="right" w:leader="dot" w:pos="8640"/>
        </w:tabs>
        <w:spacing w:before="120"/>
        <w:jc w:val="both"/>
        <w:rPr>
          <w:sz w:val="24"/>
          <w:szCs w:val="24"/>
        </w:rPr>
      </w:pPr>
      <w:r w:rsidRPr="000D643A">
        <w:rPr>
          <w:sz w:val="24"/>
          <w:szCs w:val="24"/>
        </w:rPr>
        <w:t>Płyty betonowe i żelbetowe mogą być składowane na otwartej przestrzeni, na podłożu wyrównanym i odwodnionym, z zastosowaniem podkładek i przekładek, ułożonych w pionie jedna nad drugą.</w:t>
      </w:r>
    </w:p>
    <w:p w:rsidR="00197454" w:rsidRPr="00197454" w:rsidRDefault="00197454" w:rsidP="00EB49CE">
      <w:pPr>
        <w:pStyle w:val="Tekstpodstawowy2"/>
        <w:rPr>
          <w:sz w:val="24"/>
          <w:szCs w:val="24"/>
        </w:rPr>
      </w:pPr>
      <w:r w:rsidRPr="00197454">
        <w:rPr>
          <w:sz w:val="24"/>
          <w:szCs w:val="24"/>
        </w:rPr>
        <w:t xml:space="preserve">Należy stosować cement CEM I klasy 32,5 portlandzki. Cement w zależności od rodzaju powinien spełniać wymagania podane w normach PN-EN-197-1:2002. Cement używany do betonu B-7,5 </w:t>
      </w:r>
      <w:proofErr w:type="spellStart"/>
      <w:r w:rsidRPr="00197454">
        <w:rPr>
          <w:sz w:val="24"/>
          <w:szCs w:val="24"/>
        </w:rPr>
        <w:t>MPa</w:t>
      </w:r>
      <w:proofErr w:type="spellEnd"/>
      <w:r w:rsidRPr="00197454">
        <w:rPr>
          <w:sz w:val="24"/>
          <w:szCs w:val="24"/>
        </w:rPr>
        <w:t xml:space="preserve"> powinien być sypki, bez zawartości grudek. </w:t>
      </w:r>
    </w:p>
    <w:p w:rsidR="00197454" w:rsidRPr="00197454" w:rsidRDefault="00197454" w:rsidP="00EB49CE">
      <w:pPr>
        <w:jc w:val="both"/>
        <w:rPr>
          <w:sz w:val="24"/>
          <w:szCs w:val="24"/>
        </w:rPr>
      </w:pPr>
      <w:r w:rsidRPr="00197454">
        <w:rPr>
          <w:sz w:val="24"/>
          <w:szCs w:val="24"/>
        </w:rPr>
        <w:t>Należy stosować następujące kruszywo :</w:t>
      </w:r>
    </w:p>
    <w:p w:rsidR="00197454" w:rsidRPr="00197454" w:rsidRDefault="00197454" w:rsidP="00EB49CE">
      <w:pPr>
        <w:numPr>
          <w:ilvl w:val="0"/>
          <w:numId w:val="31"/>
        </w:numPr>
        <w:autoSpaceDE/>
        <w:autoSpaceDN/>
        <w:jc w:val="both"/>
        <w:rPr>
          <w:sz w:val="24"/>
          <w:szCs w:val="24"/>
        </w:rPr>
      </w:pPr>
      <w:r w:rsidRPr="00197454">
        <w:rPr>
          <w:sz w:val="24"/>
          <w:szCs w:val="24"/>
        </w:rPr>
        <w:t>żwiry i mieszanka wg PN-EN 13043,</w:t>
      </w:r>
    </w:p>
    <w:p w:rsidR="00197454" w:rsidRPr="00197454" w:rsidRDefault="00197454" w:rsidP="00EB49CE">
      <w:pPr>
        <w:numPr>
          <w:ilvl w:val="0"/>
          <w:numId w:val="31"/>
        </w:numPr>
        <w:autoSpaceDE/>
        <w:autoSpaceDN/>
        <w:jc w:val="both"/>
        <w:rPr>
          <w:sz w:val="24"/>
          <w:szCs w:val="24"/>
        </w:rPr>
      </w:pPr>
      <w:r w:rsidRPr="00197454">
        <w:rPr>
          <w:sz w:val="24"/>
          <w:szCs w:val="24"/>
        </w:rPr>
        <w:t>piasek wg PN-EN 13043 ,</w:t>
      </w:r>
    </w:p>
    <w:p w:rsidR="00197454" w:rsidRPr="00197454" w:rsidRDefault="00197454" w:rsidP="00EB49CE">
      <w:pPr>
        <w:numPr>
          <w:ilvl w:val="0"/>
          <w:numId w:val="31"/>
        </w:numPr>
        <w:autoSpaceDE/>
        <w:autoSpaceDN/>
        <w:jc w:val="both"/>
        <w:rPr>
          <w:sz w:val="24"/>
          <w:szCs w:val="24"/>
        </w:rPr>
      </w:pPr>
      <w:r w:rsidRPr="00197454">
        <w:rPr>
          <w:sz w:val="24"/>
          <w:szCs w:val="24"/>
        </w:rPr>
        <w:t>kruszywo łamane wg PN-EN 13043</w:t>
      </w:r>
    </w:p>
    <w:p w:rsidR="00197454" w:rsidRPr="00197454" w:rsidRDefault="00197454" w:rsidP="00EB49CE">
      <w:pPr>
        <w:jc w:val="both"/>
        <w:rPr>
          <w:sz w:val="24"/>
          <w:szCs w:val="24"/>
        </w:rPr>
      </w:pPr>
      <w:r w:rsidRPr="00197454">
        <w:rPr>
          <w:sz w:val="24"/>
          <w:szCs w:val="24"/>
        </w:rPr>
        <w:t>Krzywa uziarnienia kruszywa powinna mieścić się w krzywych granicznych  zgodnych z normą PN-S-96013.</w:t>
      </w:r>
    </w:p>
    <w:p w:rsidR="00197454" w:rsidRPr="00197454" w:rsidRDefault="00197454" w:rsidP="00EB49CE">
      <w:pPr>
        <w:pStyle w:val="Zwykytekst"/>
        <w:spacing w:line="240" w:lineRule="auto"/>
        <w:jc w:val="both"/>
        <w:rPr>
          <w:rFonts w:ascii="Times New Roman" w:hAnsi="Times New Roman"/>
          <w:sz w:val="24"/>
          <w:szCs w:val="24"/>
        </w:rPr>
      </w:pPr>
      <w:r>
        <w:rPr>
          <w:rFonts w:ascii="Times New Roman" w:hAnsi="Times New Roman"/>
          <w:sz w:val="24"/>
          <w:szCs w:val="24"/>
        </w:rPr>
        <w:t xml:space="preserve"> </w:t>
      </w:r>
      <w:r w:rsidRPr="00197454">
        <w:rPr>
          <w:rFonts w:ascii="Times New Roman" w:hAnsi="Times New Roman"/>
          <w:sz w:val="24"/>
          <w:szCs w:val="24"/>
        </w:rPr>
        <w:t xml:space="preserve">Uziarnienie kruszywa powinno być tak dobrane, aby mieszanka betonowa wykazała maksymalną szczelność i urabialność przy minimalnym zużyciu cementu i wody. </w:t>
      </w:r>
    </w:p>
    <w:p w:rsidR="007000C9" w:rsidRDefault="00197454" w:rsidP="00EB49CE">
      <w:pPr>
        <w:jc w:val="both"/>
        <w:rPr>
          <w:sz w:val="24"/>
          <w:szCs w:val="24"/>
        </w:rPr>
      </w:pPr>
      <w:r w:rsidRPr="00197454">
        <w:rPr>
          <w:sz w:val="24"/>
          <w:szCs w:val="24"/>
        </w:rPr>
        <w:t xml:space="preserve"> Zarówno do wytwarzania mieszanki betonowej jak i ewentualnie do pielęgnacji wykonanej podbudowy należy stosować wodę odpowiadającą wymaganiom normy PN</w:t>
      </w:r>
      <w:r w:rsidRPr="00197454">
        <w:rPr>
          <w:sz w:val="24"/>
          <w:szCs w:val="24"/>
        </w:rPr>
        <w:noBreakHyphen/>
        <w:t xml:space="preserve">B-32250. </w:t>
      </w:r>
    </w:p>
    <w:p w:rsidR="00197454" w:rsidRDefault="00197454" w:rsidP="00EB49CE">
      <w:pPr>
        <w:jc w:val="both"/>
        <w:rPr>
          <w:sz w:val="24"/>
          <w:szCs w:val="24"/>
        </w:rPr>
      </w:pPr>
      <w:r w:rsidRPr="00197454">
        <w:rPr>
          <w:sz w:val="24"/>
          <w:szCs w:val="24"/>
        </w:rPr>
        <w:t xml:space="preserve">Bez badań laboratoryjnych można stosować wodociągową wodę pitną. </w:t>
      </w:r>
    </w:p>
    <w:p w:rsidR="00197454" w:rsidRPr="00197454" w:rsidRDefault="00197454" w:rsidP="00EB49CE">
      <w:pPr>
        <w:jc w:val="both"/>
        <w:rPr>
          <w:sz w:val="24"/>
          <w:szCs w:val="24"/>
        </w:rPr>
      </w:pPr>
      <w:r w:rsidRPr="00197454">
        <w:rPr>
          <w:sz w:val="24"/>
          <w:szCs w:val="24"/>
        </w:rPr>
        <w:t>Beton powinien spełniać wymagania określone w tablicy poniżej .</w:t>
      </w:r>
    </w:p>
    <w:p w:rsidR="00DB6B95" w:rsidRDefault="00DB6B95" w:rsidP="00EB49CE">
      <w:pPr>
        <w:jc w:val="both"/>
      </w:pPr>
    </w:p>
    <w:p w:rsidR="00DB6B95" w:rsidRDefault="00DB6B95" w:rsidP="00EB49CE">
      <w:pPr>
        <w:jc w:val="both"/>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5"/>
        <w:gridCol w:w="4395"/>
        <w:gridCol w:w="1830"/>
        <w:gridCol w:w="1740"/>
      </w:tblGrid>
      <w:tr w:rsidR="00197454">
        <w:trPr>
          <w:trHeight w:val="510"/>
        </w:trPr>
        <w:tc>
          <w:tcPr>
            <w:tcW w:w="735" w:type="dxa"/>
          </w:tcPr>
          <w:p w:rsidR="00197454" w:rsidRDefault="00197454" w:rsidP="00EB49CE">
            <w:pPr>
              <w:jc w:val="both"/>
            </w:pPr>
            <w:proofErr w:type="spellStart"/>
            <w:r>
              <w:t>Lp</w:t>
            </w:r>
            <w:proofErr w:type="spellEnd"/>
          </w:p>
        </w:tc>
        <w:tc>
          <w:tcPr>
            <w:tcW w:w="4395" w:type="dxa"/>
          </w:tcPr>
          <w:p w:rsidR="00197454" w:rsidRDefault="00197454" w:rsidP="00EB49CE">
            <w:pPr>
              <w:jc w:val="both"/>
            </w:pPr>
            <w:r>
              <w:t>Właściwości</w:t>
            </w:r>
          </w:p>
        </w:tc>
        <w:tc>
          <w:tcPr>
            <w:tcW w:w="1830" w:type="dxa"/>
          </w:tcPr>
          <w:p w:rsidR="00197454" w:rsidRDefault="00197454" w:rsidP="00EB49CE">
            <w:pPr>
              <w:jc w:val="both"/>
            </w:pPr>
            <w:r>
              <w:t>Wymagania</w:t>
            </w:r>
          </w:p>
        </w:tc>
        <w:tc>
          <w:tcPr>
            <w:tcW w:w="1740" w:type="dxa"/>
          </w:tcPr>
          <w:p w:rsidR="00197454" w:rsidRDefault="00197454" w:rsidP="00EB49CE">
            <w:pPr>
              <w:jc w:val="both"/>
            </w:pPr>
            <w:r>
              <w:t>Badania wg</w:t>
            </w:r>
          </w:p>
        </w:tc>
      </w:tr>
      <w:tr w:rsidR="00197454">
        <w:trPr>
          <w:trHeight w:val="405"/>
        </w:trPr>
        <w:tc>
          <w:tcPr>
            <w:tcW w:w="735" w:type="dxa"/>
          </w:tcPr>
          <w:p w:rsidR="00197454" w:rsidRDefault="00197454" w:rsidP="00EB49CE">
            <w:pPr>
              <w:jc w:val="both"/>
            </w:pPr>
            <w:r>
              <w:t>1</w:t>
            </w:r>
          </w:p>
        </w:tc>
        <w:tc>
          <w:tcPr>
            <w:tcW w:w="4395" w:type="dxa"/>
          </w:tcPr>
          <w:p w:rsidR="00197454" w:rsidRDefault="00197454" w:rsidP="00EB49CE">
            <w:pPr>
              <w:jc w:val="both"/>
            </w:pPr>
            <w:r>
              <w:t xml:space="preserve">Wytrzymałość na ściskanie po 28 dniach, </w:t>
            </w:r>
            <w:proofErr w:type="spellStart"/>
            <w:r>
              <w:t>MPa</w:t>
            </w:r>
            <w:proofErr w:type="spellEnd"/>
          </w:p>
        </w:tc>
        <w:tc>
          <w:tcPr>
            <w:tcW w:w="1830" w:type="dxa"/>
          </w:tcPr>
          <w:p w:rsidR="00197454" w:rsidRDefault="00197454" w:rsidP="00EB49CE">
            <w:pPr>
              <w:jc w:val="both"/>
            </w:pPr>
            <w:r>
              <w:t>20</w:t>
            </w:r>
          </w:p>
        </w:tc>
        <w:tc>
          <w:tcPr>
            <w:tcW w:w="1740" w:type="dxa"/>
          </w:tcPr>
          <w:p w:rsidR="00197454" w:rsidRDefault="00197454" w:rsidP="00EB49CE">
            <w:pPr>
              <w:jc w:val="both"/>
            </w:pPr>
            <w:r>
              <w:t>PN-S-96013</w:t>
            </w:r>
          </w:p>
        </w:tc>
      </w:tr>
      <w:tr w:rsidR="00197454">
        <w:trPr>
          <w:trHeight w:val="540"/>
        </w:trPr>
        <w:tc>
          <w:tcPr>
            <w:tcW w:w="735" w:type="dxa"/>
          </w:tcPr>
          <w:p w:rsidR="00197454" w:rsidRDefault="00197454" w:rsidP="00EB49CE">
            <w:pPr>
              <w:jc w:val="both"/>
            </w:pPr>
            <w:r>
              <w:t>2</w:t>
            </w:r>
          </w:p>
        </w:tc>
        <w:tc>
          <w:tcPr>
            <w:tcW w:w="4395" w:type="dxa"/>
          </w:tcPr>
          <w:p w:rsidR="00197454" w:rsidRDefault="00197454" w:rsidP="00EB49CE">
            <w:pPr>
              <w:jc w:val="both"/>
            </w:pPr>
            <w:r>
              <w:t xml:space="preserve">Wytrzymałość na rozciąganie przy zginaniu po 28 dniach, </w:t>
            </w:r>
            <w:proofErr w:type="spellStart"/>
            <w:r>
              <w:t>MPa</w:t>
            </w:r>
            <w:proofErr w:type="spellEnd"/>
          </w:p>
        </w:tc>
        <w:tc>
          <w:tcPr>
            <w:tcW w:w="1830" w:type="dxa"/>
          </w:tcPr>
          <w:p w:rsidR="00197454" w:rsidRDefault="00197454" w:rsidP="00EB49CE">
            <w:pPr>
              <w:jc w:val="both"/>
            </w:pPr>
            <w:r>
              <w:t>4</w:t>
            </w:r>
          </w:p>
        </w:tc>
        <w:tc>
          <w:tcPr>
            <w:tcW w:w="1740" w:type="dxa"/>
          </w:tcPr>
          <w:p w:rsidR="00197454" w:rsidRDefault="00197454" w:rsidP="00EB49CE">
            <w:pPr>
              <w:jc w:val="both"/>
            </w:pPr>
            <w:r>
              <w:t>PN-S-96013</w:t>
            </w:r>
          </w:p>
        </w:tc>
      </w:tr>
      <w:tr w:rsidR="00197454">
        <w:trPr>
          <w:trHeight w:val="450"/>
        </w:trPr>
        <w:tc>
          <w:tcPr>
            <w:tcW w:w="735" w:type="dxa"/>
          </w:tcPr>
          <w:p w:rsidR="00197454" w:rsidRDefault="00197454" w:rsidP="00EB49CE">
            <w:pPr>
              <w:jc w:val="both"/>
            </w:pPr>
            <w:r>
              <w:t>3</w:t>
            </w:r>
          </w:p>
        </w:tc>
        <w:tc>
          <w:tcPr>
            <w:tcW w:w="4395" w:type="dxa"/>
          </w:tcPr>
          <w:p w:rsidR="00197454" w:rsidRDefault="00197454" w:rsidP="00EB49CE">
            <w:pPr>
              <w:pStyle w:val="Spistreci2"/>
              <w:tabs>
                <w:tab w:val="clear" w:pos="9639"/>
              </w:tabs>
              <w:jc w:val="both"/>
              <w:rPr>
                <w:smallCaps w:val="0"/>
                <w:szCs w:val="24"/>
              </w:rPr>
            </w:pPr>
            <w:r>
              <w:rPr>
                <w:smallCaps w:val="0"/>
                <w:szCs w:val="24"/>
              </w:rPr>
              <w:t>Nasiąkliwość % m/m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PN-B-06250</w:t>
            </w:r>
          </w:p>
        </w:tc>
      </w:tr>
      <w:tr w:rsidR="00197454">
        <w:trPr>
          <w:trHeight w:val="495"/>
        </w:trPr>
        <w:tc>
          <w:tcPr>
            <w:tcW w:w="735" w:type="dxa"/>
          </w:tcPr>
          <w:p w:rsidR="00197454" w:rsidRDefault="00197454" w:rsidP="00EB49CE">
            <w:pPr>
              <w:jc w:val="both"/>
            </w:pPr>
            <w:r>
              <w:t>4</w:t>
            </w:r>
          </w:p>
        </w:tc>
        <w:tc>
          <w:tcPr>
            <w:tcW w:w="4395" w:type="dxa"/>
          </w:tcPr>
          <w:p w:rsidR="00197454" w:rsidRDefault="00197454" w:rsidP="00EB49CE">
            <w:pPr>
              <w:jc w:val="both"/>
            </w:pPr>
            <w:r>
              <w:t>Mrozoodporność , zmniejszenie wytrzymałości ,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PN-S-96014</w:t>
            </w:r>
          </w:p>
        </w:tc>
      </w:tr>
    </w:tbl>
    <w:p w:rsidR="00197454" w:rsidRDefault="00197454" w:rsidP="00EB49CE">
      <w:pPr>
        <w:jc w:val="both"/>
      </w:pPr>
    </w:p>
    <w:p w:rsidR="00197454" w:rsidRDefault="00197454" w:rsidP="00EB49CE">
      <w:pPr>
        <w:jc w:val="both"/>
        <w:rPr>
          <w:sz w:val="24"/>
          <w:szCs w:val="24"/>
        </w:rPr>
      </w:pPr>
      <w:r w:rsidRPr="00197454">
        <w:rPr>
          <w:sz w:val="24"/>
          <w:szCs w:val="24"/>
        </w:rPr>
        <w:t xml:space="preserve">Projekt składu betonu B-7,5 </w:t>
      </w:r>
      <w:proofErr w:type="spellStart"/>
      <w:r w:rsidRPr="00197454">
        <w:rPr>
          <w:sz w:val="24"/>
          <w:szCs w:val="24"/>
        </w:rPr>
        <w:t>MPa</w:t>
      </w:r>
      <w:proofErr w:type="spellEnd"/>
      <w:r w:rsidRPr="00197454">
        <w:rPr>
          <w:sz w:val="24"/>
          <w:szCs w:val="24"/>
        </w:rPr>
        <w:t xml:space="preserve"> powinien być wykonany zgodnie z PN-S-96013. </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Materiały stosowane w wykonawstwie nawierzchni asfaltowych powinny odpowiadać wymaganiom Aprobaty Technicznej lub orzeczenia laboratoryjnego.</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asfalt drogowy D35/50 spełniający wymagania określone w PN-EN 12591:2002</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wypełniacz wapienny, spełniający wymagania określone w PN-EN 933-10:2002 dla wypełniacza podstawowego.</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 zgodnie z normą PN-S-96025:2000.</w:t>
      </w:r>
    </w:p>
    <w:p w:rsidR="00DB6B95"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w:t>
      </w:r>
      <w:r>
        <w:rPr>
          <w:rFonts w:ascii="Times New Roman" w:hAnsi="Times New Roman"/>
          <w:szCs w:val="24"/>
        </w:rPr>
        <w:t xml:space="preserve"> w tabeli poniżej</w:t>
      </w:r>
    </w:p>
    <w:p w:rsidR="007000C9" w:rsidRPr="007000C9" w:rsidRDefault="007000C9" w:rsidP="00EB49CE">
      <w:pPr>
        <w:pStyle w:val="StylIwony"/>
        <w:spacing w:before="0" w:after="0"/>
        <w:rPr>
          <w:rFonts w:ascii="Times New Roman" w:hAnsi="Times New Roman"/>
          <w:szCs w:val="24"/>
        </w:rPr>
      </w:pPr>
    </w:p>
    <w:tbl>
      <w:tblPr>
        <w:tblW w:w="0" w:type="auto"/>
        <w:jc w:val="center"/>
        <w:tblLayout w:type="fixed"/>
        <w:tblCellMar>
          <w:left w:w="70" w:type="dxa"/>
          <w:right w:w="70" w:type="dxa"/>
        </w:tblCellMar>
        <w:tblLook w:val="0000"/>
      </w:tblPr>
      <w:tblGrid>
        <w:gridCol w:w="637"/>
        <w:gridCol w:w="3119"/>
        <w:gridCol w:w="1843"/>
      </w:tblGrid>
      <w:tr w:rsidR="00DB6B95">
        <w:trPr>
          <w:jc w:val="center"/>
        </w:trPr>
        <w:tc>
          <w:tcPr>
            <w:tcW w:w="637"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Lp.</w:t>
            </w:r>
          </w:p>
        </w:tc>
        <w:tc>
          <w:tcPr>
            <w:tcW w:w="3119"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Rodzaj materiału</w:t>
            </w:r>
          </w:p>
        </w:tc>
        <w:tc>
          <w:tcPr>
            <w:tcW w:w="1843"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Kategoria ruchu</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nr normy</w:t>
            </w: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 3-6</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proofErr w:type="spellStart"/>
            <w:r>
              <w:rPr>
                <w:rFonts w:ascii="Times New Roman" w:hAnsi="Times New Roman"/>
                <w:sz w:val="20"/>
              </w:rPr>
              <w:t>W-wa</w:t>
            </w:r>
            <w:proofErr w:type="spellEnd"/>
            <w:r>
              <w:rPr>
                <w:rFonts w:ascii="Times New Roman" w:hAnsi="Times New Roman"/>
                <w:sz w:val="20"/>
              </w:rPr>
              <w:t xml:space="preserve"> wiążąca</w:t>
            </w:r>
          </w:p>
        </w:tc>
      </w:tr>
      <w:tr w:rsidR="00DB6B95">
        <w:trPr>
          <w:jc w:val="center"/>
        </w:trPr>
        <w:tc>
          <w:tcPr>
            <w:tcW w:w="637"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1</w:t>
            </w:r>
          </w:p>
        </w:tc>
        <w:tc>
          <w:tcPr>
            <w:tcW w:w="3119"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Kruszywo łamane granulowane wg PN- EN 13043:2004:</w:t>
            </w:r>
          </w:p>
          <w:p w:rsidR="00DB6B95" w:rsidRDefault="00DB6B95" w:rsidP="00EB49CE">
            <w:pPr>
              <w:pStyle w:val="StylIwony"/>
              <w:spacing w:before="0" w:after="0"/>
              <w:rPr>
                <w:rFonts w:ascii="Times New Roman" w:hAnsi="Times New Roman"/>
                <w:sz w:val="20"/>
              </w:rPr>
            </w:pPr>
            <w:r>
              <w:rPr>
                <w:rFonts w:ascii="Times New Roman" w:hAnsi="Times New Roman"/>
                <w:sz w:val="20"/>
              </w:rPr>
              <w:t>a) z litego surowca skalnego, ze skał:</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magmowych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przeobrażonych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osadowych</w:t>
            </w:r>
          </w:p>
          <w:p w:rsidR="00DB6B95" w:rsidRDefault="00DB6B95" w:rsidP="00EB49CE">
            <w:pPr>
              <w:pStyle w:val="StylIwony"/>
              <w:spacing w:before="0" w:after="0"/>
              <w:ind w:left="214" w:hanging="214"/>
              <w:rPr>
                <w:rFonts w:ascii="Times New Roman" w:hAnsi="Times New Roman"/>
                <w:sz w:val="20"/>
              </w:rPr>
            </w:pPr>
            <w:r>
              <w:rPr>
                <w:rFonts w:ascii="Times New Roman" w:hAnsi="Times New Roman"/>
                <w:sz w:val="20"/>
              </w:rPr>
              <w:t>b) z surowca sztucznego (żużle pomiedziowe i stalownicze)</w:t>
            </w:r>
          </w:p>
        </w:tc>
        <w:tc>
          <w:tcPr>
            <w:tcW w:w="1843" w:type="dxa"/>
            <w:tcBorders>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r>
              <w:rPr>
                <w:rFonts w:ascii="Times New Roman" w:hAnsi="Times New Roman"/>
                <w:sz w:val="20"/>
              </w:rPr>
              <w:t xml:space="preserve">kl. </w:t>
            </w:r>
            <w:proofErr w:type="spellStart"/>
            <w:r>
              <w:rPr>
                <w:rFonts w:ascii="Times New Roman" w:hAnsi="Times New Roman"/>
                <w:sz w:val="20"/>
              </w:rPr>
              <w:t>I,II</w:t>
            </w:r>
            <w:proofErr w:type="spellEnd"/>
            <w:r>
              <w:rPr>
                <w:rFonts w:ascii="Times New Roman" w:hAnsi="Times New Roman"/>
                <w:sz w:val="20"/>
              </w:rPr>
              <w:t>; gat.1,2</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proofErr w:type="spellStart"/>
            <w:r>
              <w:rPr>
                <w:rFonts w:ascii="Times New Roman" w:hAnsi="Times New Roman"/>
                <w:sz w:val="20"/>
              </w:rPr>
              <w:t>Kl.I</w:t>
            </w:r>
            <w:proofErr w:type="spellEnd"/>
            <w:r>
              <w:rPr>
                <w:rFonts w:ascii="Times New Roman" w:hAnsi="Times New Roman"/>
                <w:sz w:val="20"/>
              </w:rPr>
              <w:t>; gat.1</w:t>
            </w:r>
          </w:p>
        </w:tc>
      </w:tr>
      <w:tr w:rsidR="00DB6B95">
        <w:trPr>
          <w:jc w:val="center"/>
        </w:trPr>
        <w:tc>
          <w:tcPr>
            <w:tcW w:w="637"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2</w:t>
            </w:r>
          </w:p>
        </w:tc>
        <w:tc>
          <w:tcPr>
            <w:tcW w:w="3119"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Grys i żwir kruszony</w:t>
            </w:r>
          </w:p>
          <w:p w:rsidR="00DB6B95" w:rsidRPr="00DB6B95" w:rsidRDefault="00DB6B95" w:rsidP="00EB49CE">
            <w:pPr>
              <w:pStyle w:val="StylIwony"/>
              <w:spacing w:before="0" w:after="0"/>
              <w:rPr>
                <w:rFonts w:ascii="Times New Roman" w:hAnsi="Times New Roman"/>
                <w:sz w:val="20"/>
              </w:rPr>
            </w:pPr>
            <w:r w:rsidRPr="00DB6B95">
              <w:rPr>
                <w:rFonts w:ascii="Times New Roman" w:hAnsi="Times New Roman"/>
                <w:sz w:val="20"/>
              </w:rPr>
              <w:t>wg PN-S-96025:2000</w:t>
            </w:r>
          </w:p>
        </w:tc>
        <w:tc>
          <w:tcPr>
            <w:tcW w:w="1843" w:type="dxa"/>
            <w:tcBorders>
              <w:top w:val="single" w:sz="6" w:space="0" w:color="auto"/>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lang w:val="en-US"/>
              </w:rPr>
            </w:pPr>
            <w:proofErr w:type="spellStart"/>
            <w:r>
              <w:rPr>
                <w:rFonts w:ascii="Times New Roman" w:hAnsi="Times New Roman"/>
                <w:sz w:val="20"/>
                <w:lang w:val="en-US"/>
              </w:rPr>
              <w:t>kl.I</w:t>
            </w:r>
            <w:proofErr w:type="spellEnd"/>
            <w:r>
              <w:rPr>
                <w:rFonts w:ascii="Times New Roman" w:hAnsi="Times New Roman"/>
                <w:sz w:val="20"/>
                <w:lang w:val="en-US"/>
              </w:rPr>
              <w:t>,; gat.1,2</w:t>
            </w:r>
          </w:p>
        </w:tc>
      </w:tr>
    </w:tbl>
    <w:p w:rsid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Składowanie kruszywa powinno odbywać się w warunkach zabezpieczających je przed zanieczyszczeniem i zmieszaniem z innymi asortymentami kruszywa lub jego frakcjami. Należy stosować kruszywo zgodnie z tabelą .</w:t>
      </w:r>
    </w:p>
    <w:p w:rsidR="00DB6B95" w:rsidRDefault="00DB6B95" w:rsidP="00EB49CE">
      <w:pPr>
        <w:pStyle w:val="StylIwony"/>
        <w:spacing w:before="0"/>
        <w:rPr>
          <w:rFonts w:ascii="Times New Roman" w:hAnsi="Times New Roman"/>
          <w:szCs w:val="24"/>
        </w:rPr>
      </w:pPr>
      <w:r w:rsidRPr="00DB6B95">
        <w:rPr>
          <w:rFonts w:ascii="Times New Roman" w:hAnsi="Times New Roman"/>
          <w:szCs w:val="24"/>
        </w:rPr>
        <w:t xml:space="preserve">Należy stosować drogowe kationowe emulsje asfaltowe spełniające wymagania określone </w:t>
      </w:r>
      <w:r w:rsidRPr="00DB6B95">
        <w:rPr>
          <w:rFonts w:ascii="Times New Roman" w:hAnsi="Times New Roman"/>
          <w:szCs w:val="24"/>
        </w:rPr>
        <w:br/>
        <w:t>w WT.EmA-94.</w:t>
      </w:r>
    </w:p>
    <w:p w:rsidR="00A829C4" w:rsidRPr="00A829C4" w:rsidRDefault="00A829C4" w:rsidP="00EB49CE">
      <w:pPr>
        <w:jc w:val="both"/>
        <w:rPr>
          <w:sz w:val="24"/>
          <w:szCs w:val="24"/>
        </w:rPr>
      </w:pPr>
      <w:r w:rsidRPr="00A829C4">
        <w:rPr>
          <w:sz w:val="24"/>
          <w:szCs w:val="24"/>
        </w:rPr>
        <w:t>Na wszystkie elementy betonowe Wykonawca musi posiadać aprobatę techniczną lub orzeczenie o jakości materiału wydane przez producenta i winna zawierać:</w:t>
      </w:r>
    </w:p>
    <w:p w:rsidR="00A829C4" w:rsidRPr="00A829C4" w:rsidRDefault="00A829C4" w:rsidP="00EB49CE">
      <w:pPr>
        <w:jc w:val="both"/>
        <w:rPr>
          <w:sz w:val="24"/>
          <w:szCs w:val="24"/>
        </w:rPr>
      </w:pPr>
      <w:r w:rsidRPr="00A829C4">
        <w:rPr>
          <w:sz w:val="24"/>
          <w:szCs w:val="24"/>
        </w:rPr>
        <w:t>- określenie gatunku w zależności od tolerancji wymiarów podstawowych (nie dopuszcza się wbudowania materiałów poza gatunkiem),</w:t>
      </w:r>
    </w:p>
    <w:p w:rsidR="00A829C4" w:rsidRPr="00A829C4" w:rsidRDefault="00A829C4" w:rsidP="00EB49CE">
      <w:pPr>
        <w:jc w:val="both"/>
        <w:rPr>
          <w:sz w:val="24"/>
          <w:szCs w:val="24"/>
        </w:rPr>
      </w:pPr>
      <w:r w:rsidRPr="00A829C4">
        <w:rPr>
          <w:sz w:val="24"/>
          <w:szCs w:val="24"/>
        </w:rPr>
        <w:t>- określenie klasy betonu, z którego wykonane są prefabrykaty , beton winien być klasy B- 25 lub B-30</w:t>
      </w:r>
    </w:p>
    <w:p w:rsidR="00A829C4" w:rsidRPr="00A829C4" w:rsidRDefault="00A829C4" w:rsidP="00EB49CE">
      <w:pPr>
        <w:jc w:val="both"/>
        <w:rPr>
          <w:sz w:val="24"/>
          <w:szCs w:val="24"/>
        </w:rPr>
      </w:pPr>
      <w:r w:rsidRPr="00A829C4">
        <w:rPr>
          <w:sz w:val="24"/>
          <w:szCs w:val="24"/>
        </w:rPr>
        <w:t xml:space="preserve">- wytrzymałość na ściskanie kostki – nie mniej niż 60 </w:t>
      </w:r>
      <w:proofErr w:type="spellStart"/>
      <w:r w:rsidRPr="00A829C4">
        <w:rPr>
          <w:sz w:val="24"/>
          <w:szCs w:val="24"/>
        </w:rPr>
        <w:t>MPa</w:t>
      </w:r>
      <w:proofErr w:type="spellEnd"/>
      <w:r w:rsidRPr="00A829C4">
        <w:rPr>
          <w:sz w:val="24"/>
          <w:szCs w:val="24"/>
        </w:rPr>
        <w:t xml:space="preserve"> , dopuszcza się 50 </w:t>
      </w:r>
      <w:proofErr w:type="spellStart"/>
      <w:r w:rsidRPr="00A829C4">
        <w:rPr>
          <w:sz w:val="24"/>
          <w:szCs w:val="24"/>
        </w:rPr>
        <w:t>MPa</w:t>
      </w:r>
      <w:proofErr w:type="spellEnd"/>
      <w:r w:rsidRPr="00A829C4">
        <w:rPr>
          <w:sz w:val="24"/>
          <w:szCs w:val="24"/>
        </w:rPr>
        <w:t xml:space="preserve"> ,</w:t>
      </w:r>
    </w:p>
    <w:p w:rsidR="00A829C4" w:rsidRPr="00A829C4" w:rsidRDefault="00A829C4" w:rsidP="00EB49CE">
      <w:pPr>
        <w:jc w:val="both"/>
        <w:rPr>
          <w:sz w:val="24"/>
          <w:szCs w:val="24"/>
        </w:rPr>
      </w:pPr>
      <w:r w:rsidRPr="00A829C4">
        <w:rPr>
          <w:sz w:val="24"/>
          <w:szCs w:val="24"/>
        </w:rPr>
        <w:t>- odporność na działanie mrozu – całkowita ; mrozoodporność badana wg PN-B-06250 ,</w:t>
      </w:r>
    </w:p>
    <w:p w:rsidR="00A829C4" w:rsidRPr="00A829C4" w:rsidRDefault="00A829C4" w:rsidP="00EB49CE">
      <w:pPr>
        <w:jc w:val="both"/>
        <w:rPr>
          <w:sz w:val="24"/>
          <w:szCs w:val="24"/>
        </w:rPr>
      </w:pPr>
      <w:r w:rsidRPr="00A829C4">
        <w:rPr>
          <w:sz w:val="24"/>
          <w:szCs w:val="24"/>
        </w:rPr>
        <w:t>- nasiąkliwość – nie więcej niż 5%</w:t>
      </w:r>
    </w:p>
    <w:p w:rsidR="00A829C4" w:rsidRPr="00A829C4" w:rsidRDefault="00A829C4" w:rsidP="00EB49CE">
      <w:pPr>
        <w:jc w:val="both"/>
        <w:rPr>
          <w:sz w:val="24"/>
          <w:szCs w:val="24"/>
        </w:rPr>
      </w:pPr>
      <w:r w:rsidRPr="00A829C4">
        <w:rPr>
          <w:sz w:val="24"/>
          <w:szCs w:val="24"/>
        </w:rPr>
        <w:t>- ścieralność elementu – nie więcej niż 4mm.</w:t>
      </w:r>
    </w:p>
    <w:p w:rsidR="00A829C4" w:rsidRPr="00A829C4" w:rsidRDefault="00A829C4" w:rsidP="00EB49CE">
      <w:pPr>
        <w:jc w:val="both"/>
        <w:rPr>
          <w:sz w:val="24"/>
          <w:szCs w:val="24"/>
        </w:rPr>
      </w:pPr>
      <w:r w:rsidRPr="00A829C4">
        <w:rPr>
          <w:sz w:val="24"/>
          <w:szCs w:val="24"/>
        </w:rPr>
        <w:t>Wszystkie elementy przed wbudowaniem winny być zaakceptowane przez Inspektora.</w:t>
      </w:r>
    </w:p>
    <w:p w:rsidR="00A829C4" w:rsidRPr="00A829C4" w:rsidRDefault="00A829C4" w:rsidP="00EB49CE">
      <w:pPr>
        <w:jc w:val="both"/>
        <w:rPr>
          <w:sz w:val="24"/>
          <w:szCs w:val="24"/>
        </w:rPr>
      </w:pPr>
      <w:r w:rsidRPr="00A829C4">
        <w:rPr>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A829C4">
          <w:rPr>
            <w:sz w:val="24"/>
            <w:szCs w:val="24"/>
          </w:rPr>
          <w:t xml:space="preserve">3 </w:t>
        </w:r>
        <w:proofErr w:type="spellStart"/>
        <w:r w:rsidRPr="00A829C4">
          <w:rPr>
            <w:sz w:val="24"/>
            <w:szCs w:val="24"/>
          </w:rPr>
          <w:t>mm</w:t>
        </w:r>
      </w:smartTag>
      <w:proofErr w:type="spellEnd"/>
      <w:r w:rsidRPr="00A829C4">
        <w:rPr>
          <w:sz w:val="24"/>
          <w:szCs w:val="24"/>
        </w:rPr>
        <w:t xml:space="preserve">. Tolerancje wymiarów dla kostki wynoszą : dla długości i szerokości </w:t>
      </w:r>
      <w:r w:rsidRPr="00A829C4">
        <w:rPr>
          <w:sz w:val="24"/>
          <w:szCs w:val="24"/>
        </w:rPr>
        <w:sym w:font="Symbol" w:char="F0B1"/>
      </w:r>
      <w:r w:rsidRPr="00A829C4">
        <w:rPr>
          <w:sz w:val="24"/>
          <w:szCs w:val="24"/>
        </w:rPr>
        <w:t xml:space="preserve">3mm , dla grubości </w:t>
      </w:r>
      <w:r w:rsidRPr="00A829C4">
        <w:rPr>
          <w:sz w:val="24"/>
          <w:szCs w:val="24"/>
        </w:rPr>
        <w:sym w:font="Symbol" w:char="F0B1"/>
      </w:r>
      <w:r w:rsidRPr="00A829C4">
        <w:rPr>
          <w:sz w:val="24"/>
          <w:szCs w:val="24"/>
        </w:rPr>
        <w:t>5mm .</w:t>
      </w:r>
    </w:p>
    <w:p w:rsidR="00A829C4" w:rsidRPr="00A829C4" w:rsidRDefault="00A829C4" w:rsidP="00EB49CE">
      <w:pPr>
        <w:jc w:val="both"/>
        <w:rPr>
          <w:sz w:val="24"/>
          <w:szCs w:val="24"/>
        </w:rPr>
      </w:pPr>
      <w:r w:rsidRPr="00A829C4">
        <w:rPr>
          <w:sz w:val="24"/>
          <w:szCs w:val="24"/>
        </w:rPr>
        <w:t xml:space="preserve">Powierzchnia powinna być bez rys i ubytków , szczerb i uszkodzeń na górnej powierzchni. </w:t>
      </w:r>
    </w:p>
    <w:p w:rsidR="00A85C2D" w:rsidRDefault="00A85C2D" w:rsidP="00EB49CE">
      <w:pPr>
        <w:jc w:val="both"/>
        <w:rPr>
          <w:sz w:val="24"/>
          <w:szCs w:val="24"/>
        </w:rPr>
      </w:pPr>
      <w:r w:rsidRPr="00A85C2D">
        <w:rPr>
          <w:sz w:val="24"/>
          <w:szCs w:val="24"/>
        </w:rPr>
        <w:t xml:space="preserve">Studzienki żelbetowe o średnicy </w:t>
      </w:r>
      <w:proofErr w:type="spellStart"/>
      <w:r w:rsidRPr="00A85C2D">
        <w:rPr>
          <w:sz w:val="24"/>
          <w:szCs w:val="24"/>
        </w:rPr>
        <w:t>Dn</w:t>
      </w:r>
      <w:proofErr w:type="spellEnd"/>
      <w:r w:rsidRPr="00A85C2D">
        <w:rPr>
          <w:sz w:val="24"/>
          <w:szCs w:val="24"/>
        </w:rPr>
        <w:t xml:space="preserve"> 1200,  połączeniowe z odpowiednio wyprofilowaną kinetą w dnie  studzienki </w:t>
      </w:r>
      <w:r w:rsidR="007000C9">
        <w:rPr>
          <w:sz w:val="24"/>
          <w:szCs w:val="24"/>
        </w:rPr>
        <w:t>(podstawa studni prefabrykowana</w:t>
      </w:r>
      <w:r w:rsidRPr="00A85C2D">
        <w:rPr>
          <w:sz w:val="24"/>
          <w:szCs w:val="24"/>
        </w:rPr>
        <w:t xml:space="preserve">), ze  złączami uszczelnionymi uszczelką   z włazem żeliwnym   bez wentylacji, z wypełnieniem betonem, zabezpieczeniem przed </w:t>
      </w:r>
      <w:r>
        <w:rPr>
          <w:sz w:val="24"/>
          <w:szCs w:val="24"/>
        </w:rPr>
        <w:t xml:space="preserve">obrotem i czterema ryglami, </w:t>
      </w:r>
      <w:r w:rsidRPr="00A85C2D">
        <w:rPr>
          <w:sz w:val="24"/>
          <w:szCs w:val="24"/>
        </w:rPr>
        <w:t>z pierś</w:t>
      </w:r>
      <w:r w:rsidR="007000C9">
        <w:rPr>
          <w:sz w:val="24"/>
          <w:szCs w:val="24"/>
        </w:rPr>
        <w:t xml:space="preserve">cieniem odciążającym betonowym </w:t>
      </w:r>
      <w:r w:rsidRPr="00A85C2D">
        <w:rPr>
          <w:sz w:val="24"/>
          <w:szCs w:val="24"/>
        </w:rPr>
        <w:t xml:space="preserve">i płytą </w:t>
      </w:r>
      <w:proofErr w:type="spellStart"/>
      <w:r>
        <w:rPr>
          <w:sz w:val="24"/>
          <w:szCs w:val="24"/>
        </w:rPr>
        <w:t>nastudzienną</w:t>
      </w:r>
      <w:proofErr w:type="spellEnd"/>
      <w:r>
        <w:rPr>
          <w:sz w:val="24"/>
          <w:szCs w:val="24"/>
        </w:rPr>
        <w:t xml:space="preserve"> </w:t>
      </w:r>
      <w:r w:rsidRPr="00A85C2D">
        <w:rPr>
          <w:sz w:val="24"/>
          <w:szCs w:val="24"/>
        </w:rPr>
        <w:t xml:space="preserve"> podpartą na tym pierścieniu oraz  z żeliwnymi stopniami </w:t>
      </w:r>
      <w:proofErr w:type="spellStart"/>
      <w:r w:rsidRPr="00A85C2D">
        <w:rPr>
          <w:sz w:val="24"/>
          <w:szCs w:val="24"/>
        </w:rPr>
        <w:t>złazowymi</w:t>
      </w:r>
      <w:proofErr w:type="spellEnd"/>
      <w:r w:rsidRPr="00A85C2D">
        <w:rPr>
          <w:sz w:val="24"/>
          <w:szCs w:val="24"/>
        </w:rPr>
        <w:t>.</w:t>
      </w:r>
    </w:p>
    <w:p w:rsidR="00A85C2D" w:rsidRPr="00A85C2D" w:rsidRDefault="00A85C2D" w:rsidP="00EB49CE">
      <w:pPr>
        <w:jc w:val="both"/>
        <w:rPr>
          <w:sz w:val="24"/>
          <w:szCs w:val="24"/>
        </w:rPr>
      </w:pPr>
      <w:r>
        <w:rPr>
          <w:sz w:val="24"/>
          <w:szCs w:val="24"/>
        </w:rPr>
        <w:t>Wpust uliczny  o formie płaskiej</w:t>
      </w:r>
      <w:r w:rsidRPr="00A85C2D">
        <w:rPr>
          <w:sz w:val="24"/>
          <w:szCs w:val="24"/>
        </w:rPr>
        <w:t xml:space="preserve"> z kołnierzem i zawiasem  zabezpieczającym przed kradz</w:t>
      </w:r>
      <w:r>
        <w:rPr>
          <w:sz w:val="24"/>
          <w:szCs w:val="24"/>
        </w:rPr>
        <w:t>ieżą dla studni betonowej</w:t>
      </w:r>
      <w:r w:rsidRPr="00A85C2D">
        <w:rPr>
          <w:sz w:val="24"/>
          <w:szCs w:val="24"/>
        </w:rPr>
        <w:t xml:space="preserve"> osadzony na pierścieniu  dystansowym. </w:t>
      </w:r>
    </w:p>
    <w:p w:rsidR="00A85C2D" w:rsidRDefault="00A85C2D" w:rsidP="00EB49CE">
      <w:pPr>
        <w:jc w:val="both"/>
        <w:rPr>
          <w:sz w:val="24"/>
          <w:szCs w:val="24"/>
        </w:rPr>
      </w:pPr>
      <w:r w:rsidRPr="00A85C2D">
        <w:rPr>
          <w:sz w:val="24"/>
          <w:szCs w:val="24"/>
        </w:rPr>
        <w:t>Wpust uliczny zamontować</w:t>
      </w:r>
      <w:r>
        <w:rPr>
          <w:sz w:val="24"/>
        </w:rPr>
        <w:t xml:space="preserve"> na studzience deszczowej</w:t>
      </w:r>
      <w:r>
        <w:rPr>
          <w:sz w:val="24"/>
          <w:szCs w:val="24"/>
        </w:rPr>
        <w:t xml:space="preserve"> betonowej z osadni</w:t>
      </w:r>
      <w:r w:rsidR="003E530F">
        <w:rPr>
          <w:sz w:val="24"/>
          <w:szCs w:val="24"/>
        </w:rPr>
        <w:t>kiem.</w:t>
      </w:r>
    </w:p>
    <w:p w:rsidR="003E530F" w:rsidRPr="003E530F" w:rsidRDefault="003E530F" w:rsidP="00EB49CE">
      <w:pPr>
        <w:jc w:val="both"/>
        <w:rPr>
          <w:sz w:val="24"/>
          <w:szCs w:val="24"/>
        </w:rPr>
      </w:pPr>
      <w:r w:rsidRPr="003E530F">
        <w:rPr>
          <w:sz w:val="24"/>
          <w:szCs w:val="24"/>
        </w:rPr>
        <w:t>Materiały izolacyjne:</w:t>
      </w:r>
    </w:p>
    <w:p w:rsidR="003E530F" w:rsidRPr="003E530F" w:rsidRDefault="003E530F" w:rsidP="00EB49CE">
      <w:pPr>
        <w:numPr>
          <w:ilvl w:val="0"/>
          <w:numId w:val="27"/>
        </w:numPr>
        <w:autoSpaceDE/>
        <w:autoSpaceDN/>
        <w:jc w:val="both"/>
        <w:rPr>
          <w:sz w:val="24"/>
          <w:szCs w:val="24"/>
        </w:rPr>
      </w:pPr>
      <w:r w:rsidRPr="003E530F">
        <w:rPr>
          <w:sz w:val="24"/>
          <w:szCs w:val="24"/>
        </w:rPr>
        <w:t>lepik asfaltowy wg PN-74/B-24620</w:t>
      </w:r>
    </w:p>
    <w:p w:rsidR="003E530F" w:rsidRPr="003E530F" w:rsidRDefault="003E530F" w:rsidP="00EB49CE">
      <w:pPr>
        <w:numPr>
          <w:ilvl w:val="0"/>
          <w:numId w:val="27"/>
        </w:numPr>
        <w:autoSpaceDE/>
        <w:autoSpaceDN/>
        <w:jc w:val="both"/>
        <w:rPr>
          <w:sz w:val="24"/>
          <w:szCs w:val="24"/>
        </w:rPr>
      </w:pPr>
      <w:proofErr w:type="spellStart"/>
      <w:r w:rsidRPr="003E530F">
        <w:rPr>
          <w:sz w:val="24"/>
          <w:szCs w:val="24"/>
        </w:rPr>
        <w:t>abizol</w:t>
      </w:r>
      <w:proofErr w:type="spellEnd"/>
      <w:r w:rsidRPr="003E530F">
        <w:rPr>
          <w:sz w:val="24"/>
          <w:szCs w:val="24"/>
        </w:rPr>
        <w:t xml:space="preserve"> „R” – roztwór asfaltowy do gruntowania wg PN-74/B-24622</w:t>
      </w:r>
    </w:p>
    <w:p w:rsidR="003E530F" w:rsidRDefault="003E530F" w:rsidP="00EB49CE">
      <w:pPr>
        <w:numPr>
          <w:ilvl w:val="0"/>
          <w:numId w:val="27"/>
        </w:numPr>
        <w:autoSpaceDE/>
        <w:autoSpaceDN/>
        <w:jc w:val="both"/>
        <w:rPr>
          <w:sz w:val="24"/>
          <w:szCs w:val="24"/>
        </w:rPr>
      </w:pPr>
      <w:proofErr w:type="spellStart"/>
      <w:r w:rsidRPr="003E530F">
        <w:rPr>
          <w:sz w:val="24"/>
          <w:szCs w:val="24"/>
        </w:rPr>
        <w:t>abizol</w:t>
      </w:r>
      <w:proofErr w:type="spellEnd"/>
      <w:r w:rsidRPr="003E530F">
        <w:rPr>
          <w:sz w:val="24"/>
          <w:szCs w:val="24"/>
        </w:rPr>
        <w:t xml:space="preserve"> „P” –roztwór asfaltowy do zabezpieczeń przeciwwilgociowych obiektów z betonu</w:t>
      </w:r>
    </w:p>
    <w:p w:rsidR="003E530F" w:rsidRPr="003E530F" w:rsidRDefault="003E530F" w:rsidP="00EB49CE">
      <w:pPr>
        <w:jc w:val="both"/>
        <w:rPr>
          <w:sz w:val="24"/>
          <w:szCs w:val="24"/>
        </w:rPr>
      </w:pPr>
      <w:r w:rsidRPr="003E530F">
        <w:rPr>
          <w:sz w:val="24"/>
          <w:szCs w:val="24"/>
        </w:rPr>
        <w:t>Rurki drenarskie z PCV, częściowo sączące, wewnątrz gładkie wraz z mufami do łączenia odcinków rur, o podwyższonej odporności na niskie temperatury, spełniające wymagania:</w:t>
      </w:r>
    </w:p>
    <w:p w:rsidR="003E530F" w:rsidRPr="003E530F" w:rsidRDefault="003E530F" w:rsidP="00EB49CE">
      <w:pPr>
        <w:ind w:left="360"/>
        <w:jc w:val="both"/>
        <w:rPr>
          <w:sz w:val="24"/>
          <w:szCs w:val="24"/>
        </w:rPr>
      </w:pPr>
      <w:r w:rsidRPr="003E530F">
        <w:rPr>
          <w:sz w:val="24"/>
          <w:szCs w:val="24"/>
        </w:rPr>
        <w:t>- średnica wewnętrzna</w:t>
      </w:r>
      <w:r w:rsidRPr="003E530F">
        <w:rPr>
          <w:sz w:val="24"/>
          <w:szCs w:val="24"/>
        </w:rPr>
        <w:tab/>
      </w:r>
      <w:r w:rsidRPr="003E530F">
        <w:rPr>
          <w:sz w:val="24"/>
          <w:szCs w:val="24"/>
        </w:rPr>
        <w:tab/>
      </w:r>
      <w:r w:rsidRPr="003E530F">
        <w:rPr>
          <w:sz w:val="24"/>
          <w:szCs w:val="24"/>
        </w:rPr>
        <w:tab/>
      </w:r>
      <w:r w:rsidRPr="003E530F">
        <w:rPr>
          <w:sz w:val="24"/>
          <w:szCs w:val="24"/>
        </w:rPr>
        <w:tab/>
      </w:r>
      <w:r>
        <w:rPr>
          <w:sz w:val="24"/>
          <w:szCs w:val="24"/>
        </w:rPr>
        <w:t xml:space="preserve">             </w:t>
      </w:r>
      <w:r w:rsidRPr="003E530F">
        <w:rPr>
          <w:sz w:val="24"/>
          <w:szCs w:val="24"/>
        </w:rPr>
        <w:t>- 113</w:t>
      </w:r>
      <w:r>
        <w:rPr>
          <w:sz w:val="24"/>
          <w:szCs w:val="24"/>
        </w:rPr>
        <w:t xml:space="preserve">, 145, </w:t>
      </w:r>
      <w:smartTag w:uri="urn:schemas-microsoft-com:office:smarttags" w:element="metricconverter">
        <w:smartTagPr>
          <w:attr w:name="ProductID" w:val="180 mm"/>
        </w:smartTagPr>
        <w:r>
          <w:rPr>
            <w:sz w:val="24"/>
            <w:szCs w:val="24"/>
          </w:rPr>
          <w:t>180</w:t>
        </w:r>
        <w:r w:rsidRPr="003E530F">
          <w:rPr>
            <w:sz w:val="24"/>
            <w:szCs w:val="24"/>
          </w:rPr>
          <w:t xml:space="preserve"> mm</w:t>
        </w:r>
      </w:smartTag>
    </w:p>
    <w:p w:rsidR="003E530F" w:rsidRPr="003E530F" w:rsidRDefault="003E530F" w:rsidP="00EB49CE">
      <w:pPr>
        <w:ind w:left="360"/>
        <w:jc w:val="both"/>
        <w:rPr>
          <w:sz w:val="24"/>
          <w:szCs w:val="24"/>
        </w:rPr>
      </w:pPr>
      <w:r w:rsidRPr="003E530F">
        <w:rPr>
          <w:sz w:val="24"/>
          <w:szCs w:val="24"/>
        </w:rPr>
        <w:t>- dopuszczalna odchyłka średnicy wewnętrznej</w:t>
      </w:r>
      <w:r w:rsidRPr="003E530F">
        <w:rPr>
          <w:sz w:val="24"/>
          <w:szCs w:val="24"/>
        </w:rPr>
        <w:tab/>
      </w:r>
      <w:r w:rsidRPr="003E530F">
        <w:rPr>
          <w:sz w:val="24"/>
          <w:szCs w:val="24"/>
        </w:rPr>
        <w:tab/>
        <w:t>- +</w:t>
      </w:r>
      <w:smartTag w:uri="urn:schemas-microsoft-com:office:smarttags" w:element="metricconverter">
        <w:smartTagPr>
          <w:attr w:name="ProductID" w:val="2 mm"/>
        </w:smartTagPr>
        <w:r w:rsidRPr="003E530F">
          <w:rPr>
            <w:sz w:val="24"/>
            <w:szCs w:val="24"/>
          </w:rPr>
          <w:t>2 mm</w:t>
        </w:r>
      </w:smartTag>
    </w:p>
    <w:p w:rsidR="003E530F" w:rsidRDefault="003E530F" w:rsidP="00EB49CE">
      <w:pPr>
        <w:ind w:left="360"/>
        <w:jc w:val="both"/>
        <w:rPr>
          <w:sz w:val="24"/>
          <w:szCs w:val="24"/>
        </w:rPr>
      </w:pPr>
      <w:r w:rsidRPr="003E530F">
        <w:rPr>
          <w:sz w:val="24"/>
          <w:szCs w:val="24"/>
        </w:rPr>
        <w:t xml:space="preserve">- odporność na uderzenia wg BN-78/6354-12 </w:t>
      </w:r>
      <w:r w:rsidRPr="003E530F">
        <w:rPr>
          <w:sz w:val="24"/>
          <w:szCs w:val="24"/>
        </w:rPr>
        <w:tab/>
      </w:r>
      <w:r w:rsidRPr="003E530F">
        <w:rPr>
          <w:sz w:val="24"/>
          <w:szCs w:val="24"/>
        </w:rPr>
        <w:tab/>
      </w:r>
    </w:p>
    <w:p w:rsidR="003E530F" w:rsidRPr="003E530F" w:rsidRDefault="003E530F" w:rsidP="00EB49CE">
      <w:pPr>
        <w:ind w:left="360"/>
        <w:jc w:val="both"/>
        <w:rPr>
          <w:sz w:val="24"/>
          <w:szCs w:val="24"/>
        </w:rPr>
      </w:pPr>
      <w:r w:rsidRPr="003E530F">
        <w:rPr>
          <w:sz w:val="24"/>
          <w:szCs w:val="24"/>
        </w:rPr>
        <w:t>- dopuszcza się uszkodzenie najwyżej 1 próbki,</w:t>
      </w:r>
    </w:p>
    <w:p w:rsidR="003E530F" w:rsidRDefault="003E530F" w:rsidP="00EB49CE">
      <w:pPr>
        <w:ind w:left="4963" w:hanging="4603"/>
        <w:jc w:val="both"/>
        <w:rPr>
          <w:sz w:val="24"/>
          <w:szCs w:val="24"/>
        </w:rPr>
      </w:pPr>
      <w:r w:rsidRPr="003E530F">
        <w:rPr>
          <w:sz w:val="24"/>
          <w:szCs w:val="24"/>
        </w:rPr>
        <w:t>- odporność na zginanie wg BN – 78/6354-12</w:t>
      </w:r>
      <w:r w:rsidRPr="003E530F">
        <w:rPr>
          <w:sz w:val="24"/>
          <w:szCs w:val="24"/>
        </w:rPr>
        <w:tab/>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załamywać się i wykazywać</w:t>
      </w:r>
      <w:r>
        <w:rPr>
          <w:sz w:val="24"/>
          <w:szCs w:val="24"/>
        </w:rPr>
        <w:t xml:space="preserve"> </w:t>
      </w:r>
      <w:r w:rsidRPr="003E530F">
        <w:rPr>
          <w:sz w:val="24"/>
          <w:szCs w:val="24"/>
        </w:rPr>
        <w:t>pęknięć,</w:t>
      </w:r>
    </w:p>
    <w:p w:rsidR="003E530F" w:rsidRDefault="003E530F" w:rsidP="00EB49CE">
      <w:pPr>
        <w:ind w:left="4963" w:hanging="4603"/>
        <w:jc w:val="both"/>
        <w:rPr>
          <w:sz w:val="24"/>
          <w:szCs w:val="24"/>
        </w:rPr>
      </w:pPr>
      <w:r w:rsidRPr="003E530F">
        <w:rPr>
          <w:sz w:val="24"/>
          <w:szCs w:val="24"/>
        </w:rPr>
        <w:t>- wytrzymałość na zerwanie wg BN-78/6354-12</w:t>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ulec zerwaniu,</w:t>
      </w:r>
    </w:p>
    <w:p w:rsidR="003E530F" w:rsidRPr="003E530F" w:rsidRDefault="003E530F" w:rsidP="00EB49CE">
      <w:pPr>
        <w:ind w:left="4963" w:hanging="4603"/>
        <w:jc w:val="both"/>
        <w:rPr>
          <w:sz w:val="24"/>
          <w:szCs w:val="24"/>
        </w:rPr>
      </w:pPr>
      <w:r w:rsidRPr="003E530F">
        <w:rPr>
          <w:sz w:val="24"/>
          <w:szCs w:val="24"/>
        </w:rPr>
        <w:t>- szerokość szczelin wlotowych</w:t>
      </w:r>
      <w:r w:rsidRPr="003E530F">
        <w:rPr>
          <w:sz w:val="24"/>
          <w:szCs w:val="24"/>
        </w:rPr>
        <w:tab/>
      </w:r>
      <w:r>
        <w:rPr>
          <w:sz w:val="24"/>
          <w:szCs w:val="24"/>
        </w:rPr>
        <w:t xml:space="preserve">          </w:t>
      </w:r>
      <w:r w:rsidRPr="003E530F">
        <w:rPr>
          <w:sz w:val="24"/>
          <w:szCs w:val="24"/>
        </w:rPr>
        <w:t>- 0,6-1,0 lub 1-</w:t>
      </w:r>
      <w:smartTag w:uri="urn:schemas-microsoft-com:office:smarttags" w:element="metricconverter">
        <w:smartTagPr>
          <w:attr w:name="ProductID" w:val="1,5 mm"/>
        </w:smartTagPr>
        <w:r w:rsidRPr="003E530F">
          <w:rPr>
            <w:sz w:val="24"/>
            <w:szCs w:val="24"/>
          </w:rPr>
          <w:t>1,5 mm</w:t>
        </w:r>
      </w:smartTag>
      <w:r w:rsidRPr="003E530F">
        <w:rPr>
          <w:sz w:val="24"/>
          <w:szCs w:val="24"/>
        </w:rPr>
        <w:t>,</w:t>
      </w:r>
    </w:p>
    <w:p w:rsidR="003E530F" w:rsidRPr="003E530F" w:rsidRDefault="003E530F" w:rsidP="00EB49CE">
      <w:pPr>
        <w:ind w:left="4963" w:hanging="4603"/>
        <w:jc w:val="both"/>
        <w:rPr>
          <w:sz w:val="24"/>
          <w:szCs w:val="24"/>
        </w:rPr>
      </w:pPr>
      <w:r w:rsidRPr="003E530F">
        <w:rPr>
          <w:sz w:val="24"/>
          <w:szCs w:val="24"/>
        </w:rPr>
        <w:t>- liczba szczelin węższych  na 1m rury nie więcej niż</w:t>
      </w:r>
      <w:r w:rsidRPr="003E530F">
        <w:rPr>
          <w:sz w:val="24"/>
          <w:szCs w:val="24"/>
        </w:rPr>
        <w:tab/>
        <w:t>- 20 %,</w:t>
      </w:r>
    </w:p>
    <w:p w:rsidR="003E530F" w:rsidRPr="003E530F" w:rsidRDefault="003E530F" w:rsidP="00EB49CE">
      <w:pPr>
        <w:ind w:left="4963" w:hanging="4603"/>
        <w:jc w:val="both"/>
        <w:rPr>
          <w:sz w:val="24"/>
          <w:szCs w:val="24"/>
        </w:rPr>
      </w:pPr>
      <w:r w:rsidRPr="003E530F">
        <w:rPr>
          <w:sz w:val="24"/>
          <w:szCs w:val="24"/>
        </w:rPr>
        <w:t xml:space="preserve">- min. ogólna pow. szczelin wlotowych na </w:t>
      </w:r>
      <w:smartTag w:uri="urn:schemas-microsoft-com:office:smarttags" w:element="metricconverter">
        <w:smartTagPr>
          <w:attr w:name="ProductID" w:val="1 m"/>
        </w:smartTagPr>
        <w:r w:rsidRPr="003E530F">
          <w:rPr>
            <w:sz w:val="24"/>
            <w:szCs w:val="24"/>
          </w:rPr>
          <w:t>1 m</w:t>
        </w:r>
      </w:smartTag>
      <w:r w:rsidRPr="003E530F">
        <w:rPr>
          <w:sz w:val="24"/>
          <w:szCs w:val="24"/>
        </w:rPr>
        <w:t xml:space="preserve"> rury</w:t>
      </w:r>
      <w:r w:rsidRPr="003E530F">
        <w:rPr>
          <w:sz w:val="24"/>
          <w:szCs w:val="24"/>
        </w:rPr>
        <w:tab/>
        <w:t>- 13 cm2 dla szczelin 0,6-</w:t>
      </w:r>
      <w:smartTag w:uri="urn:schemas-microsoft-com:office:smarttags" w:element="metricconverter">
        <w:smartTagPr>
          <w:attr w:name="ProductID" w:val="1,0 mm"/>
        </w:smartTagPr>
        <w:r w:rsidRPr="003E530F">
          <w:rPr>
            <w:sz w:val="24"/>
            <w:szCs w:val="24"/>
          </w:rPr>
          <w:t>1,0 mm</w:t>
        </w:r>
      </w:smartTag>
    </w:p>
    <w:p w:rsidR="003E530F" w:rsidRPr="003E530F" w:rsidRDefault="003E530F" w:rsidP="00EB49CE">
      <w:pPr>
        <w:ind w:left="4980"/>
        <w:jc w:val="both"/>
        <w:rPr>
          <w:sz w:val="24"/>
          <w:szCs w:val="24"/>
        </w:rPr>
      </w:pPr>
      <w:r>
        <w:rPr>
          <w:sz w:val="24"/>
          <w:szCs w:val="24"/>
        </w:rPr>
        <w:t xml:space="preserve">             </w:t>
      </w:r>
      <w:r w:rsidRPr="003E530F">
        <w:rPr>
          <w:sz w:val="24"/>
          <w:szCs w:val="24"/>
        </w:rPr>
        <w:t>- 33 cm2 dla szczelin 1,1-</w:t>
      </w:r>
      <w:smartTag w:uri="urn:schemas-microsoft-com:office:smarttags" w:element="metricconverter">
        <w:smartTagPr>
          <w:attr w:name="ProductID" w:val="1,5 mm"/>
        </w:smartTagPr>
        <w:r w:rsidRPr="003E530F">
          <w:rPr>
            <w:sz w:val="24"/>
            <w:szCs w:val="24"/>
          </w:rPr>
          <w:t>1,5 mm</w:t>
        </w:r>
      </w:smartTag>
    </w:p>
    <w:p w:rsidR="003E530F" w:rsidRPr="003E530F" w:rsidRDefault="003E530F" w:rsidP="00EB49CE">
      <w:pPr>
        <w:pStyle w:val="Nagwek2"/>
        <w:rPr>
          <w:b w:val="0"/>
          <w:bCs/>
          <w:sz w:val="24"/>
          <w:szCs w:val="24"/>
        </w:rPr>
      </w:pPr>
      <w:r w:rsidRPr="003E530F">
        <w:rPr>
          <w:b w:val="0"/>
          <w:bCs/>
          <w:sz w:val="24"/>
          <w:szCs w:val="24"/>
        </w:rPr>
        <w:t>Materiał filtracyjny i podsypka pod rurkę.</w:t>
      </w:r>
    </w:p>
    <w:p w:rsidR="003E530F" w:rsidRPr="003E530F" w:rsidRDefault="003E530F" w:rsidP="00EB49CE">
      <w:pPr>
        <w:numPr>
          <w:ilvl w:val="0"/>
          <w:numId w:val="28"/>
        </w:numPr>
        <w:tabs>
          <w:tab w:val="clear" w:pos="720"/>
          <w:tab w:val="num" w:pos="567"/>
        </w:tabs>
        <w:overflowPunct w:val="0"/>
        <w:adjustRightInd w:val="0"/>
        <w:ind w:left="426" w:hanging="142"/>
        <w:jc w:val="both"/>
        <w:textAlignment w:val="baseline"/>
        <w:rPr>
          <w:sz w:val="24"/>
          <w:szCs w:val="24"/>
        </w:rPr>
      </w:pPr>
      <w:r w:rsidRPr="003E530F">
        <w:rPr>
          <w:sz w:val="24"/>
          <w:szCs w:val="24"/>
        </w:rPr>
        <w:t>grys 4-</w:t>
      </w:r>
      <w:smartTag w:uri="urn:schemas-microsoft-com:office:smarttags" w:element="metricconverter">
        <w:smartTagPr>
          <w:attr w:name="ProductID" w:val="8 mm"/>
        </w:smartTagPr>
        <w:r w:rsidRPr="003E530F">
          <w:rPr>
            <w:sz w:val="24"/>
            <w:szCs w:val="24"/>
          </w:rPr>
          <w:t>8 mm</w:t>
        </w:r>
      </w:smartTag>
      <w:r w:rsidRPr="003E530F">
        <w:rPr>
          <w:sz w:val="24"/>
          <w:szCs w:val="24"/>
        </w:rPr>
        <w:t xml:space="preserve"> PN-B-11111:1996:III</w:t>
      </w:r>
    </w:p>
    <w:p w:rsidR="003E530F" w:rsidRPr="003E530F" w:rsidRDefault="003E530F" w:rsidP="00EB49CE">
      <w:pPr>
        <w:numPr>
          <w:ilvl w:val="0"/>
          <w:numId w:val="28"/>
        </w:numPr>
        <w:tabs>
          <w:tab w:val="clear" w:pos="720"/>
          <w:tab w:val="num" w:pos="567"/>
        </w:tabs>
        <w:overflowPunct w:val="0"/>
        <w:adjustRightInd w:val="0"/>
        <w:ind w:hanging="436"/>
        <w:jc w:val="both"/>
        <w:textAlignment w:val="baseline"/>
        <w:rPr>
          <w:sz w:val="24"/>
          <w:szCs w:val="24"/>
        </w:rPr>
      </w:pPr>
      <w:r w:rsidRPr="003E530F">
        <w:rPr>
          <w:sz w:val="24"/>
          <w:szCs w:val="24"/>
        </w:rPr>
        <w:t>piasek</w:t>
      </w:r>
      <w:r w:rsidRPr="003E530F">
        <w:rPr>
          <w:sz w:val="24"/>
          <w:szCs w:val="24"/>
        </w:rPr>
        <w:tab/>
        <w:t>PN-B-11113:1996:2</w:t>
      </w:r>
    </w:p>
    <w:p w:rsidR="003E530F" w:rsidRDefault="003E530F" w:rsidP="00EB49CE">
      <w:pPr>
        <w:jc w:val="both"/>
        <w:rPr>
          <w:sz w:val="24"/>
          <w:szCs w:val="24"/>
        </w:rPr>
      </w:pPr>
      <w:r w:rsidRPr="003E530F">
        <w:rPr>
          <w:sz w:val="24"/>
          <w:szCs w:val="24"/>
        </w:rPr>
        <w:t>Grysy i piaski nie powinny mieć zawartości siarki w przeliczeniu na SO</w:t>
      </w:r>
      <w:r w:rsidRPr="003E530F">
        <w:rPr>
          <w:sz w:val="24"/>
          <w:szCs w:val="24"/>
          <w:vertAlign w:val="subscript"/>
        </w:rPr>
        <w:t xml:space="preserve">3 </w:t>
      </w:r>
      <w:r w:rsidRPr="003E530F">
        <w:rPr>
          <w:sz w:val="24"/>
          <w:szCs w:val="24"/>
        </w:rPr>
        <w:t>większej niż 0,2 % masy, przy oznaczeniu ich wg PN-78/B-06714/28. Wskaźnik wodoprzepuszczalności piasków powinien wynosić co najmniej 0,9*10</w:t>
      </w:r>
      <w:r w:rsidRPr="003E530F">
        <w:rPr>
          <w:sz w:val="24"/>
          <w:szCs w:val="24"/>
          <w:vertAlign w:val="superscript"/>
        </w:rPr>
        <w:t>-5</w:t>
      </w:r>
      <w:r w:rsidRPr="003E530F">
        <w:rPr>
          <w:sz w:val="24"/>
          <w:szCs w:val="24"/>
        </w:rPr>
        <w:t xml:space="preserve"> m/s.</w:t>
      </w:r>
    </w:p>
    <w:p w:rsidR="003E530F" w:rsidRPr="003E530F" w:rsidRDefault="003E530F" w:rsidP="00EB49CE">
      <w:pPr>
        <w:jc w:val="both"/>
        <w:rPr>
          <w:sz w:val="24"/>
          <w:szCs w:val="24"/>
        </w:rPr>
      </w:pPr>
      <w:r w:rsidRPr="003E530F">
        <w:rPr>
          <w:sz w:val="24"/>
          <w:szCs w:val="24"/>
        </w:rPr>
        <w:t xml:space="preserve">Rurki drenarskie należy przechowywać na utwardzonym placu w nienasłonecznionych miejscach. Zwoje rurek drenarskich należy układać na płasko w stosach do wysokości 4 zwojów w temp. do </w:t>
      </w:r>
      <w:smartTag w:uri="urn:schemas-microsoft-com:office:smarttags" w:element="metricconverter">
        <w:smartTagPr>
          <w:attr w:name="ProductID" w:val="25 st"/>
        </w:smartTagPr>
        <w:r w:rsidRPr="003E530F">
          <w:rPr>
            <w:sz w:val="24"/>
            <w:szCs w:val="24"/>
          </w:rPr>
          <w:t xml:space="preserve">25 </w:t>
        </w:r>
        <w:proofErr w:type="spellStart"/>
        <w:r w:rsidRPr="003E530F">
          <w:rPr>
            <w:sz w:val="24"/>
            <w:szCs w:val="24"/>
          </w:rPr>
          <w:t>st</w:t>
        </w:r>
      </w:smartTag>
      <w:r w:rsidRPr="003E530F">
        <w:rPr>
          <w:sz w:val="24"/>
          <w:szCs w:val="24"/>
        </w:rPr>
        <w:t>.,a</w:t>
      </w:r>
      <w:proofErr w:type="spellEnd"/>
      <w:r w:rsidRPr="003E530F">
        <w:rPr>
          <w:sz w:val="24"/>
          <w:szCs w:val="24"/>
        </w:rPr>
        <w:t xml:space="preserve"> powyżej </w:t>
      </w:r>
      <w:smartTag w:uri="urn:schemas-microsoft-com:office:smarttags" w:element="metricconverter">
        <w:smartTagPr>
          <w:attr w:name="ProductID" w:val="25 st"/>
        </w:smartTagPr>
        <w:r w:rsidRPr="003E530F">
          <w:rPr>
            <w:sz w:val="24"/>
            <w:szCs w:val="24"/>
          </w:rPr>
          <w:t>25 st</w:t>
        </w:r>
      </w:smartTag>
      <w:r w:rsidRPr="003E530F">
        <w:rPr>
          <w:sz w:val="24"/>
          <w:szCs w:val="24"/>
        </w:rPr>
        <w:t>. C do wysokości 2 zwojów.</w:t>
      </w:r>
    </w:p>
    <w:p w:rsidR="00786A16" w:rsidRDefault="00786A16" w:rsidP="00EB49CE">
      <w:pPr>
        <w:jc w:val="both"/>
        <w:rPr>
          <w:sz w:val="22"/>
          <w:szCs w:val="22"/>
        </w:rPr>
      </w:pPr>
    </w:p>
    <w:p w:rsidR="00A35D67" w:rsidRPr="00786A16" w:rsidRDefault="00A35D67" w:rsidP="00EB49CE">
      <w:pPr>
        <w:jc w:val="both"/>
        <w:rPr>
          <w:b/>
          <w:bCs/>
          <w:sz w:val="24"/>
          <w:szCs w:val="24"/>
        </w:rPr>
      </w:pPr>
      <w:r w:rsidRPr="00786A16">
        <w:rPr>
          <w:b/>
          <w:bCs/>
          <w:sz w:val="24"/>
          <w:szCs w:val="24"/>
        </w:rPr>
        <w:t>3. Sprzęt</w:t>
      </w:r>
    </w:p>
    <w:p w:rsidR="005B26F8" w:rsidRPr="00786A16" w:rsidRDefault="005B26F8" w:rsidP="00EB49CE">
      <w:pPr>
        <w:jc w:val="both"/>
        <w:rPr>
          <w:b/>
          <w:bCs/>
          <w:sz w:val="24"/>
          <w:szCs w:val="24"/>
        </w:rPr>
      </w:pPr>
    </w:p>
    <w:p w:rsidR="005A2925" w:rsidRDefault="005A2925" w:rsidP="00EB49CE">
      <w:pPr>
        <w:jc w:val="both"/>
        <w:rPr>
          <w:sz w:val="24"/>
          <w:szCs w:val="24"/>
        </w:rPr>
      </w:pPr>
      <w:r w:rsidRPr="00786A16">
        <w:rPr>
          <w:sz w:val="24"/>
          <w:szCs w:val="24"/>
        </w:rPr>
        <w:t>Wymagania dotyczące spr</w:t>
      </w:r>
      <w:r>
        <w:rPr>
          <w:sz w:val="24"/>
          <w:szCs w:val="24"/>
        </w:rPr>
        <w:t>zętu podano w SST  „</w:t>
      </w:r>
      <w:r w:rsidRPr="00786A16">
        <w:rPr>
          <w:sz w:val="24"/>
          <w:szCs w:val="24"/>
        </w:rPr>
        <w:t xml:space="preserve"> Wymagania ogólne” </w:t>
      </w:r>
      <w:proofErr w:type="spellStart"/>
      <w:r w:rsidRPr="00786A16">
        <w:rPr>
          <w:sz w:val="24"/>
          <w:szCs w:val="24"/>
        </w:rPr>
        <w:t>pkt</w:t>
      </w:r>
      <w:proofErr w:type="spellEnd"/>
      <w:r w:rsidRPr="00786A16">
        <w:rPr>
          <w:sz w:val="24"/>
          <w:szCs w:val="24"/>
        </w:rPr>
        <w:t xml:space="preserve"> 3.</w:t>
      </w:r>
    </w:p>
    <w:p w:rsidR="00226A83" w:rsidRPr="00786A16" w:rsidRDefault="00226A83" w:rsidP="00EB49CE">
      <w:pPr>
        <w:jc w:val="both"/>
        <w:rPr>
          <w:sz w:val="24"/>
          <w:szCs w:val="24"/>
        </w:rPr>
      </w:pPr>
      <w:r w:rsidRPr="00786A16">
        <w:rPr>
          <w:sz w:val="24"/>
          <w:szCs w:val="24"/>
        </w:rPr>
        <w:t>Do profilowania</w:t>
      </w:r>
      <w:r w:rsidR="005A2925">
        <w:rPr>
          <w:sz w:val="24"/>
          <w:szCs w:val="24"/>
        </w:rPr>
        <w:t xml:space="preserve"> nawierzchni dróg gruntowych, o nawierzchni szlakowej, tłuczniowej i podłoży, należy</w:t>
      </w:r>
      <w:r w:rsidRPr="00786A16">
        <w:rPr>
          <w:sz w:val="24"/>
          <w:szCs w:val="24"/>
        </w:rPr>
        <w:t xml:space="preserve"> wykorzystać </w:t>
      </w:r>
      <w:r w:rsidR="005A2925">
        <w:rPr>
          <w:sz w:val="24"/>
          <w:szCs w:val="24"/>
        </w:rPr>
        <w:t>sprzęt typu spycharki</w:t>
      </w:r>
      <w:r w:rsidR="003C5600">
        <w:rPr>
          <w:sz w:val="24"/>
          <w:szCs w:val="24"/>
        </w:rPr>
        <w:t>,</w:t>
      </w:r>
      <w:r w:rsidR="005A2925">
        <w:rPr>
          <w:sz w:val="24"/>
          <w:szCs w:val="24"/>
        </w:rPr>
        <w:t xml:space="preserve"> równiarki</w:t>
      </w:r>
      <w:r w:rsidR="003C5600">
        <w:rPr>
          <w:sz w:val="24"/>
          <w:szCs w:val="24"/>
        </w:rPr>
        <w:t>.</w:t>
      </w:r>
    </w:p>
    <w:p w:rsidR="00226A83" w:rsidRPr="00786A16" w:rsidRDefault="00226A83" w:rsidP="00EB49CE">
      <w:pPr>
        <w:jc w:val="both"/>
        <w:rPr>
          <w:sz w:val="24"/>
          <w:szCs w:val="24"/>
        </w:rPr>
      </w:pPr>
      <w:r w:rsidRPr="00786A16">
        <w:rPr>
          <w:sz w:val="24"/>
          <w:szCs w:val="24"/>
        </w:rPr>
        <w:t>Do zagęszczenia</w:t>
      </w:r>
      <w:r w:rsidR="003C5600">
        <w:rPr>
          <w:sz w:val="24"/>
          <w:szCs w:val="24"/>
        </w:rPr>
        <w:t xml:space="preserve"> nawierzchni dróg gruntowych, o nawierzchni szlakowej, tłuczniowej i podłoży</w:t>
      </w:r>
      <w:r w:rsidRPr="00786A16">
        <w:rPr>
          <w:sz w:val="24"/>
          <w:szCs w:val="24"/>
        </w:rPr>
        <w:t xml:space="preserve"> należy użyć walca ogumionego</w:t>
      </w:r>
      <w:r w:rsidR="005A2925">
        <w:rPr>
          <w:sz w:val="24"/>
          <w:szCs w:val="24"/>
        </w:rPr>
        <w:t>, stalowego</w:t>
      </w:r>
      <w:r w:rsidRPr="00786A16">
        <w:rPr>
          <w:sz w:val="24"/>
          <w:szCs w:val="24"/>
        </w:rPr>
        <w:t xml:space="preserve"> lub ubijaka spalinowego w miejscach trudno dostępnych, zapewniającego uzyskanie wymaganych wartości wskaźnika zagęszczania.</w:t>
      </w:r>
    </w:p>
    <w:p w:rsidR="005B26F8" w:rsidRPr="00786A16" w:rsidRDefault="00226A83" w:rsidP="00EB49CE">
      <w:pPr>
        <w:jc w:val="both"/>
        <w:rPr>
          <w:sz w:val="24"/>
          <w:szCs w:val="24"/>
        </w:rPr>
      </w:pPr>
      <w:r w:rsidRPr="00786A16">
        <w:rPr>
          <w:sz w:val="24"/>
          <w:szCs w:val="24"/>
        </w:rPr>
        <w:t>Cały sprzęt budowlany, maszyny, urządzenia i narzędzia powinny być w dobrym stanie</w:t>
      </w:r>
      <w:r w:rsidR="00184AA4">
        <w:rPr>
          <w:sz w:val="24"/>
          <w:szCs w:val="24"/>
        </w:rPr>
        <w:t xml:space="preserve"> technicznym</w:t>
      </w:r>
      <w:r w:rsidRPr="00786A16">
        <w:rPr>
          <w:sz w:val="24"/>
          <w:szCs w:val="24"/>
        </w:rPr>
        <w:t>, zapewniającym  uzyskanie odpowiedniej jakości robót, w szczególności stosowany sprzęt nie może spowodować niekorzystnego wpły</w:t>
      </w:r>
      <w:r w:rsidR="00837320">
        <w:rPr>
          <w:sz w:val="24"/>
          <w:szCs w:val="24"/>
        </w:rPr>
        <w:t>wu na właściwości nawierzchnię profilowanej drogi</w:t>
      </w:r>
      <w:r w:rsidRPr="00786A16">
        <w:rPr>
          <w:sz w:val="24"/>
          <w:szCs w:val="24"/>
        </w:rPr>
        <w:t>.</w:t>
      </w:r>
    </w:p>
    <w:p w:rsidR="005B26F8" w:rsidRDefault="005B26F8" w:rsidP="00EB49CE">
      <w:pPr>
        <w:jc w:val="both"/>
        <w:rPr>
          <w:sz w:val="24"/>
          <w:szCs w:val="24"/>
        </w:rPr>
      </w:pPr>
      <w:r w:rsidRPr="00786A16">
        <w:rPr>
          <w:sz w:val="24"/>
          <w:szCs w:val="24"/>
        </w:rPr>
        <w:t>Do wykonania warstwy z kruszywa należy stosować  ubijaki mechaniczne i zagęszczarki płytowe, zapewniające uzyskanie wymaganego wskaźnika zagęszczenia.</w:t>
      </w:r>
    </w:p>
    <w:p w:rsidR="00413073" w:rsidRPr="00413073" w:rsidRDefault="00413073" w:rsidP="00EB49CE">
      <w:pPr>
        <w:jc w:val="both"/>
        <w:rPr>
          <w:sz w:val="24"/>
          <w:szCs w:val="24"/>
        </w:rPr>
      </w:pPr>
      <w:r w:rsidRPr="00413073">
        <w:rPr>
          <w:sz w:val="24"/>
          <w:szCs w:val="24"/>
        </w:rPr>
        <w:t>Wykonawca przystępujący do wykonania podbudowy z kruszyw stabilizowanych mechanicznie  powinien wykazać się możliwością korzystania z następującego sprzętu:</w:t>
      </w:r>
    </w:p>
    <w:p w:rsidR="00413073" w:rsidRPr="00413073" w:rsidRDefault="00413073" w:rsidP="00EB49CE">
      <w:pPr>
        <w:numPr>
          <w:ilvl w:val="0"/>
          <w:numId w:val="30"/>
        </w:numPr>
        <w:overflowPunct w:val="0"/>
        <w:adjustRightInd w:val="0"/>
        <w:jc w:val="both"/>
        <w:rPr>
          <w:sz w:val="24"/>
          <w:szCs w:val="24"/>
        </w:rPr>
      </w:pPr>
      <w:r w:rsidRPr="00413073">
        <w:rPr>
          <w:sz w:val="24"/>
          <w:szCs w:val="24"/>
        </w:rPr>
        <w:t>mieszarek do wytwarzania mieszanki, wyposażonych w urządzenia dozujące wodę. Mieszarki powinny zapewnić wytworzenie jednorodnej mieszanki o wilgotności optymalnej,</w:t>
      </w:r>
    </w:p>
    <w:p w:rsidR="00413073" w:rsidRPr="00413073" w:rsidRDefault="00413073" w:rsidP="00EB49CE">
      <w:pPr>
        <w:numPr>
          <w:ilvl w:val="0"/>
          <w:numId w:val="30"/>
        </w:numPr>
        <w:overflowPunct w:val="0"/>
        <w:adjustRightInd w:val="0"/>
        <w:jc w:val="both"/>
        <w:rPr>
          <w:sz w:val="24"/>
          <w:szCs w:val="24"/>
        </w:rPr>
      </w:pPr>
      <w:r w:rsidRPr="00413073">
        <w:rPr>
          <w:sz w:val="24"/>
          <w:szCs w:val="24"/>
        </w:rPr>
        <w:t>równiarek albo układarek do rozkładania mieszanki,</w:t>
      </w:r>
    </w:p>
    <w:p w:rsidR="00413073" w:rsidRDefault="00413073" w:rsidP="00EB49CE">
      <w:pPr>
        <w:numPr>
          <w:ilvl w:val="0"/>
          <w:numId w:val="30"/>
        </w:numPr>
        <w:overflowPunct w:val="0"/>
        <w:adjustRightInd w:val="0"/>
        <w:jc w:val="both"/>
      </w:pPr>
      <w:r w:rsidRPr="00413073">
        <w:rPr>
          <w:sz w:val="24"/>
          <w:szCs w:val="24"/>
        </w:rPr>
        <w:t>walców ogumionych i stalowych wibracyjnych lub statycznych do zagęszczania. W miejscach trudno dostępnych powinny być stosowane zagęszczarki płytowe, ubijaki mechaniczne lub małe walce wibracyjne</w:t>
      </w:r>
      <w:r>
        <w:t>.</w:t>
      </w:r>
    </w:p>
    <w:p w:rsidR="00EF042A" w:rsidRPr="00413073" w:rsidRDefault="005B26F8" w:rsidP="00EB49CE">
      <w:pPr>
        <w:tabs>
          <w:tab w:val="left" w:pos="630"/>
          <w:tab w:val="right" w:leader="dot" w:pos="8640"/>
        </w:tabs>
        <w:jc w:val="both"/>
        <w:rPr>
          <w:b/>
          <w:sz w:val="24"/>
          <w:szCs w:val="24"/>
        </w:rPr>
      </w:pPr>
      <w:r w:rsidRPr="00786A16">
        <w:rPr>
          <w:sz w:val="24"/>
          <w:szCs w:val="24"/>
        </w:rPr>
        <w:t>Wykonawca przystępujący do wykonania tymczasowych nawierzchni z elementów prefabrykowanych powinien wykazać się możliwością korzystania z następującego sprzętu:</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żuraw</w:t>
      </w:r>
      <w:r w:rsidR="00184AA4">
        <w:rPr>
          <w:sz w:val="24"/>
          <w:szCs w:val="24"/>
        </w:rPr>
        <w:t xml:space="preserve"> samochodowy lub samojezdny</w:t>
      </w:r>
      <w:r w:rsidR="005B26F8" w:rsidRPr="00786A16">
        <w:rPr>
          <w:sz w:val="24"/>
          <w:szCs w:val="24"/>
        </w:rPr>
        <w:t>,</w:t>
      </w:r>
    </w:p>
    <w:p w:rsidR="005B26F8" w:rsidRPr="00786A16" w:rsidRDefault="00786A16"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 xml:space="preserve">walec drogowy </w:t>
      </w:r>
      <w:r w:rsidR="00EF042A">
        <w:rPr>
          <w:sz w:val="24"/>
          <w:szCs w:val="24"/>
        </w:rPr>
        <w:t>(</w:t>
      </w:r>
      <w:r>
        <w:rPr>
          <w:sz w:val="24"/>
          <w:szCs w:val="24"/>
        </w:rPr>
        <w:t>do pracy na drogach żużlowych</w:t>
      </w:r>
      <w:r w:rsidR="00EF042A">
        <w:rPr>
          <w:sz w:val="24"/>
          <w:szCs w:val="24"/>
        </w:rPr>
        <w:t>, tłuczniowych i gruntowych)</w:t>
      </w:r>
      <w:r w:rsidR="00184AA4">
        <w:rPr>
          <w:sz w:val="24"/>
          <w:szCs w:val="24"/>
        </w:rPr>
        <w:t>,</w:t>
      </w:r>
      <w:r w:rsidR="00EF042A">
        <w:rPr>
          <w:sz w:val="24"/>
          <w:szCs w:val="24"/>
        </w:rPr>
        <w:t xml:space="preserve"> </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równiar</w:t>
      </w:r>
      <w:r w:rsidR="005B26F8" w:rsidRPr="00786A16">
        <w:rPr>
          <w:sz w:val="24"/>
          <w:szCs w:val="24"/>
        </w:rPr>
        <w:t>k</w:t>
      </w:r>
      <w:r>
        <w:rPr>
          <w:sz w:val="24"/>
          <w:szCs w:val="24"/>
        </w:rPr>
        <w:t>a drogowa</w:t>
      </w:r>
      <w:r w:rsidR="00184AA4">
        <w:rPr>
          <w:sz w:val="24"/>
          <w:szCs w:val="24"/>
        </w:rPr>
        <w:t>,</w:t>
      </w:r>
    </w:p>
    <w:p w:rsidR="005B26F8"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zagęszczarka (ubijak spalinowy)</w:t>
      </w:r>
      <w:r w:rsidR="00184AA4">
        <w:rPr>
          <w:sz w:val="24"/>
          <w:szCs w:val="24"/>
        </w:rPr>
        <w:t>,</w:t>
      </w:r>
    </w:p>
    <w:p w:rsidR="00EF042A" w:rsidRPr="004C7933" w:rsidRDefault="00EF042A" w:rsidP="004C7933">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koparko-spycharka</w:t>
      </w:r>
      <w:r w:rsidR="00184AA4">
        <w:rPr>
          <w:iCs/>
          <w:sz w:val="24"/>
          <w:szCs w:val="24"/>
        </w:rPr>
        <w:t>,</w:t>
      </w:r>
    </w:p>
    <w:p w:rsidR="00EF042A"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samo</w:t>
      </w:r>
      <w:r w:rsidR="004C7933">
        <w:rPr>
          <w:iCs/>
          <w:sz w:val="24"/>
          <w:szCs w:val="24"/>
        </w:rPr>
        <w:t>chód ciężarowy o ładowności powyżej 12</w:t>
      </w:r>
      <w:r w:rsidRPr="00EF042A">
        <w:rPr>
          <w:iCs/>
          <w:sz w:val="24"/>
          <w:szCs w:val="24"/>
        </w:rPr>
        <w:t xml:space="preserve"> ton</w:t>
      </w:r>
      <w:r w:rsidR="00184AA4">
        <w:rPr>
          <w:iCs/>
          <w:sz w:val="24"/>
          <w:szCs w:val="24"/>
        </w:rPr>
        <w:t>,</w:t>
      </w:r>
    </w:p>
    <w:p w:rsidR="005B26F8" w:rsidRPr="00A829C4" w:rsidRDefault="005B26F8" w:rsidP="00EB49CE">
      <w:pPr>
        <w:numPr>
          <w:ilvl w:val="0"/>
          <w:numId w:val="2"/>
        </w:numPr>
        <w:tabs>
          <w:tab w:val="left" w:pos="630"/>
          <w:tab w:val="right" w:leader="dot" w:pos="8640"/>
        </w:tabs>
        <w:overflowPunct w:val="0"/>
        <w:adjustRightInd w:val="0"/>
        <w:jc w:val="both"/>
        <w:textAlignment w:val="baseline"/>
        <w:rPr>
          <w:b/>
          <w:sz w:val="24"/>
          <w:szCs w:val="24"/>
        </w:rPr>
      </w:pPr>
      <w:r w:rsidRPr="00786A16">
        <w:rPr>
          <w:sz w:val="24"/>
          <w:szCs w:val="24"/>
        </w:rPr>
        <w:t>zbiorników na wodę.</w:t>
      </w:r>
    </w:p>
    <w:p w:rsidR="00A829C4" w:rsidRPr="00A829C4" w:rsidRDefault="00A829C4" w:rsidP="00EB49CE">
      <w:pPr>
        <w:jc w:val="both"/>
        <w:rPr>
          <w:sz w:val="24"/>
          <w:szCs w:val="24"/>
        </w:rPr>
      </w:pPr>
      <w:r w:rsidRPr="00A829C4">
        <w:rPr>
          <w:sz w:val="24"/>
          <w:szCs w:val="24"/>
        </w:rPr>
        <w:t xml:space="preserve">Do zagęszczenia nawierzchni chodnika z kostki brukowej należy zastosować zagęszczarki płytowe z osłoną z tworzywa sztucznego, ubijaki spalinowe . </w:t>
      </w:r>
    </w:p>
    <w:p w:rsidR="00FE165E" w:rsidRPr="00FE165E" w:rsidRDefault="00FE165E" w:rsidP="00EB49CE">
      <w:pPr>
        <w:pStyle w:val="StylIwony"/>
        <w:spacing w:before="0" w:after="0"/>
        <w:rPr>
          <w:rFonts w:ascii="Times New Roman" w:hAnsi="Times New Roman"/>
          <w:szCs w:val="24"/>
        </w:rPr>
      </w:pPr>
      <w:r w:rsidRPr="00FE165E">
        <w:rPr>
          <w:rFonts w:ascii="Times New Roman" w:hAnsi="Times New Roman"/>
          <w:szCs w:val="24"/>
        </w:rPr>
        <w:t>Wykonawca p</w:t>
      </w:r>
      <w:r>
        <w:rPr>
          <w:rFonts w:ascii="Times New Roman" w:hAnsi="Times New Roman"/>
          <w:szCs w:val="24"/>
        </w:rPr>
        <w:t>rzystępujący do wykonania remontu nawierzchni asfaltowej</w:t>
      </w:r>
      <w:r w:rsidRPr="00FE165E">
        <w:rPr>
          <w:rFonts w:ascii="Times New Roman" w:hAnsi="Times New Roman"/>
          <w:szCs w:val="24"/>
        </w:rPr>
        <w:t xml:space="preserve"> powinien wykazać się możliwością korzystania z następującego sprzętu:</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wytwórni stacjonarnej (otaczarki) o mieszaniu cyklicznym lub ciągłym do wytwarzania mieszanek mineralno-asfaltowych,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układarek do układania mieszanek mineralno-asfaltowych typu zagęszczanego,</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skrapiarek,</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lekkich, średnich i ciężkich stalowych gładkich,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ogumionych,</w:t>
      </w:r>
    </w:p>
    <w:p w:rsidR="00FE165E" w:rsidRPr="00FE165E" w:rsidRDefault="00FE165E" w:rsidP="00EB49CE">
      <w:pPr>
        <w:pStyle w:val="StylIwony"/>
        <w:numPr>
          <w:ilvl w:val="0"/>
          <w:numId w:val="2"/>
        </w:numPr>
        <w:spacing w:before="0"/>
        <w:ind w:left="284" w:hanging="284"/>
        <w:rPr>
          <w:rFonts w:ascii="Times New Roman" w:hAnsi="Times New Roman"/>
          <w:szCs w:val="24"/>
        </w:rPr>
      </w:pPr>
      <w:r w:rsidRPr="00FE165E">
        <w:rPr>
          <w:rFonts w:ascii="Times New Roman" w:hAnsi="Times New Roman"/>
          <w:szCs w:val="24"/>
        </w:rPr>
        <w:t>samochodów samowyładowczych z przykryciem brezentowym.</w:t>
      </w:r>
    </w:p>
    <w:p w:rsidR="005D1858" w:rsidRPr="005D1858" w:rsidRDefault="005D1858" w:rsidP="00EB49CE">
      <w:pPr>
        <w:jc w:val="both"/>
        <w:rPr>
          <w:sz w:val="24"/>
          <w:szCs w:val="24"/>
        </w:rPr>
      </w:pPr>
      <w:r w:rsidRPr="005D1858">
        <w:rPr>
          <w:sz w:val="24"/>
          <w:szCs w:val="24"/>
        </w:rPr>
        <w:t>Sączek podłużny może być wykonany ręcznie lub mechanicznie z zastosowaniem:</w:t>
      </w:r>
    </w:p>
    <w:p w:rsidR="005D1858" w:rsidRPr="005D1858" w:rsidRDefault="005D1858" w:rsidP="00EB49CE">
      <w:pPr>
        <w:ind w:left="142" w:hanging="142"/>
        <w:jc w:val="both"/>
        <w:rPr>
          <w:sz w:val="24"/>
          <w:szCs w:val="24"/>
        </w:rPr>
      </w:pPr>
      <w:r w:rsidRPr="005D1858">
        <w:rPr>
          <w:sz w:val="24"/>
          <w:szCs w:val="24"/>
        </w:rPr>
        <w:t>- koparek do kopania rowków drenarskich,</w:t>
      </w:r>
    </w:p>
    <w:p w:rsidR="005D1858" w:rsidRPr="005D1858" w:rsidRDefault="005D1858" w:rsidP="00EB49CE">
      <w:pPr>
        <w:tabs>
          <w:tab w:val="left" w:pos="3795"/>
        </w:tabs>
        <w:ind w:left="142" w:hanging="142"/>
        <w:jc w:val="both"/>
        <w:rPr>
          <w:sz w:val="24"/>
          <w:szCs w:val="24"/>
        </w:rPr>
      </w:pPr>
      <w:r w:rsidRPr="005D1858">
        <w:rPr>
          <w:sz w:val="24"/>
          <w:szCs w:val="24"/>
        </w:rPr>
        <w:t>- układarek rur drenarskich,</w:t>
      </w:r>
      <w:r w:rsidRPr="005D1858">
        <w:rPr>
          <w:sz w:val="24"/>
          <w:szCs w:val="24"/>
        </w:rPr>
        <w:tab/>
      </w:r>
    </w:p>
    <w:p w:rsidR="005D1858" w:rsidRPr="005D1858" w:rsidRDefault="005D1858" w:rsidP="00EB49CE">
      <w:pPr>
        <w:ind w:left="142" w:hanging="142"/>
        <w:jc w:val="both"/>
        <w:rPr>
          <w:sz w:val="24"/>
          <w:szCs w:val="24"/>
        </w:rPr>
      </w:pPr>
      <w:r w:rsidRPr="005D1858">
        <w:rPr>
          <w:sz w:val="24"/>
          <w:szCs w:val="24"/>
        </w:rPr>
        <w:t>- koparko-układarek do wykonania rowków i układania rurek z tworzyw sztucznych z ewentualną zautomatyzowaną zasypką materiałem filtracyjnym.</w:t>
      </w:r>
    </w:p>
    <w:p w:rsidR="00A35D67" w:rsidRPr="00786A16" w:rsidRDefault="00A35D67" w:rsidP="00EB49CE">
      <w:pPr>
        <w:jc w:val="both"/>
        <w:rPr>
          <w:b/>
          <w:bCs/>
          <w:sz w:val="24"/>
          <w:szCs w:val="24"/>
        </w:rPr>
      </w:pPr>
    </w:p>
    <w:p w:rsidR="00A35D67" w:rsidRPr="00786A16" w:rsidRDefault="00A35D67" w:rsidP="00EB49CE">
      <w:pPr>
        <w:jc w:val="both"/>
        <w:rPr>
          <w:b/>
          <w:bCs/>
          <w:sz w:val="24"/>
          <w:szCs w:val="24"/>
        </w:rPr>
      </w:pPr>
      <w:r w:rsidRPr="00786A16">
        <w:rPr>
          <w:b/>
          <w:bCs/>
          <w:sz w:val="24"/>
          <w:szCs w:val="24"/>
        </w:rPr>
        <w:t>4.Transport</w:t>
      </w:r>
    </w:p>
    <w:p w:rsidR="00A35D67" w:rsidRPr="00786A16" w:rsidRDefault="00A35D67" w:rsidP="00EB49CE">
      <w:pPr>
        <w:jc w:val="both"/>
        <w:rPr>
          <w:sz w:val="24"/>
          <w:szCs w:val="24"/>
        </w:rPr>
      </w:pPr>
    </w:p>
    <w:p w:rsidR="003C5600" w:rsidRDefault="00A35D67" w:rsidP="00EB49CE">
      <w:pPr>
        <w:jc w:val="both"/>
        <w:rPr>
          <w:sz w:val="24"/>
          <w:szCs w:val="24"/>
        </w:rPr>
      </w:pPr>
      <w:r w:rsidRPr="00786A16">
        <w:rPr>
          <w:sz w:val="24"/>
          <w:szCs w:val="24"/>
        </w:rPr>
        <w:t>Wykonawca ma obowiązek zorganizowania transportu z uwzględnieniem wymogów bezpieczeństwa, zarówno</w:t>
      </w:r>
      <w:r w:rsidR="003C5600">
        <w:rPr>
          <w:sz w:val="24"/>
          <w:szCs w:val="24"/>
        </w:rPr>
        <w:t xml:space="preserve"> w obrębie pasa robót drogowych</w:t>
      </w:r>
      <w:r w:rsidRPr="00786A16">
        <w:rPr>
          <w:sz w:val="24"/>
          <w:szCs w:val="24"/>
        </w:rPr>
        <w:t xml:space="preserve">, jak i poza nimi. </w:t>
      </w:r>
    </w:p>
    <w:p w:rsidR="003C5600" w:rsidRDefault="00A35D67" w:rsidP="00EB49CE">
      <w:pPr>
        <w:jc w:val="both"/>
        <w:rPr>
          <w:sz w:val="24"/>
          <w:szCs w:val="24"/>
        </w:rPr>
      </w:pPr>
      <w:r w:rsidRPr="00786A16">
        <w:rPr>
          <w:sz w:val="24"/>
          <w:szCs w:val="24"/>
        </w:rPr>
        <w:t>Środki transportowe, poruszające się po drogach poza pasem drogowym powinny spełniać odpowiednie</w:t>
      </w:r>
      <w:r w:rsidR="003C5600">
        <w:rPr>
          <w:sz w:val="24"/>
          <w:szCs w:val="24"/>
        </w:rPr>
        <w:t xml:space="preserve"> wymagania </w:t>
      </w:r>
      <w:r w:rsidRPr="00786A16">
        <w:rPr>
          <w:sz w:val="24"/>
          <w:szCs w:val="24"/>
        </w:rPr>
        <w:t>w zakresie parametrów charakteryzujących pojazdy, w szczególno</w:t>
      </w:r>
      <w:r w:rsidR="003C5600">
        <w:rPr>
          <w:sz w:val="24"/>
          <w:szCs w:val="24"/>
        </w:rPr>
        <w:t xml:space="preserve">ści w odniesieniu do gabarytów </w:t>
      </w:r>
      <w:r w:rsidRPr="00786A16">
        <w:rPr>
          <w:sz w:val="24"/>
          <w:szCs w:val="24"/>
        </w:rPr>
        <w:t xml:space="preserve">i obciążenia na oś. </w:t>
      </w:r>
    </w:p>
    <w:p w:rsidR="00A35D67" w:rsidRPr="00786A16" w:rsidRDefault="00A35D67" w:rsidP="00EB49CE">
      <w:pPr>
        <w:jc w:val="both"/>
        <w:rPr>
          <w:sz w:val="24"/>
          <w:szCs w:val="24"/>
        </w:rPr>
      </w:pPr>
      <w:r w:rsidRPr="00786A16">
        <w:rPr>
          <w:sz w:val="24"/>
          <w:szCs w:val="24"/>
        </w:rPr>
        <w:t>Jakiekolwiek skutki finansowe oraz prawne, wynikające z niedotrzymania wymienionych powyżej warunków obciążają Wykonawcę.</w:t>
      </w:r>
    </w:p>
    <w:p w:rsidR="005B26F8" w:rsidRPr="00786A16" w:rsidRDefault="005B26F8" w:rsidP="00EB49CE">
      <w:pPr>
        <w:jc w:val="both"/>
        <w:rPr>
          <w:sz w:val="24"/>
          <w:szCs w:val="24"/>
        </w:rPr>
      </w:pPr>
      <w:r w:rsidRPr="00786A16">
        <w:rPr>
          <w:sz w:val="24"/>
          <w:szCs w:val="24"/>
        </w:rPr>
        <w:t>Wymagania dotyczące transportu podano w SST</w:t>
      </w:r>
      <w:r w:rsidR="003C5600">
        <w:rPr>
          <w:sz w:val="24"/>
          <w:szCs w:val="24"/>
        </w:rPr>
        <w:t xml:space="preserve">  „</w:t>
      </w:r>
      <w:r w:rsidRPr="00786A16">
        <w:rPr>
          <w:sz w:val="24"/>
          <w:szCs w:val="24"/>
        </w:rPr>
        <w:t xml:space="preserve">Wymagania ogólne” </w:t>
      </w:r>
      <w:proofErr w:type="spellStart"/>
      <w:r w:rsidRPr="00786A16">
        <w:rPr>
          <w:sz w:val="24"/>
          <w:szCs w:val="24"/>
        </w:rPr>
        <w:t>pkt</w:t>
      </w:r>
      <w:proofErr w:type="spellEnd"/>
      <w:r w:rsidRPr="00786A16">
        <w:rPr>
          <w:sz w:val="24"/>
          <w:szCs w:val="24"/>
        </w:rPr>
        <w:t xml:space="preserve"> 4.</w:t>
      </w:r>
    </w:p>
    <w:p w:rsidR="00CE3C83" w:rsidRDefault="003C5600" w:rsidP="00EB49CE">
      <w:pPr>
        <w:pStyle w:val="Zwykytekst"/>
        <w:spacing w:line="240" w:lineRule="auto"/>
        <w:jc w:val="both"/>
        <w:rPr>
          <w:rFonts w:ascii="Times New Roman" w:hAnsi="Times New Roman"/>
          <w:sz w:val="24"/>
          <w:szCs w:val="24"/>
        </w:rPr>
      </w:pPr>
      <w:r w:rsidRPr="003C5600">
        <w:rPr>
          <w:rFonts w:ascii="Times New Roman" w:hAnsi="Times New Roman"/>
          <w:noProof/>
          <w:sz w:val="24"/>
          <w:szCs w:val="24"/>
        </w:rPr>
        <w:t>Do transportu materiałów</w:t>
      </w:r>
      <w:r>
        <w:rPr>
          <w:rFonts w:ascii="Times New Roman" w:hAnsi="Times New Roman"/>
          <w:noProof/>
          <w:sz w:val="24"/>
          <w:szCs w:val="24"/>
        </w:rPr>
        <w:t xml:space="preserve"> potrzebnych do wykonania bieżacych</w:t>
      </w:r>
      <w:r w:rsidR="00184AA4">
        <w:rPr>
          <w:rFonts w:ascii="Times New Roman" w:hAnsi="Times New Roman"/>
          <w:noProof/>
          <w:sz w:val="24"/>
          <w:szCs w:val="24"/>
        </w:rPr>
        <w:t xml:space="preserve"> remontów i utrzymania dróg gmi</w:t>
      </w:r>
      <w:r>
        <w:rPr>
          <w:rFonts w:ascii="Times New Roman" w:hAnsi="Times New Roman"/>
          <w:noProof/>
          <w:sz w:val="24"/>
          <w:szCs w:val="24"/>
        </w:rPr>
        <w:t>nnych wraz  i ich odwodnieiniem</w:t>
      </w:r>
      <w:r>
        <w:rPr>
          <w:rFonts w:ascii="Times New Roman" w:hAnsi="Times New Roman"/>
          <w:sz w:val="24"/>
          <w:szCs w:val="24"/>
        </w:rPr>
        <w:t xml:space="preserve"> mogą być wykorzystane</w:t>
      </w:r>
      <w:r w:rsidR="00CE3C83">
        <w:rPr>
          <w:rFonts w:ascii="Times New Roman" w:hAnsi="Times New Roman"/>
          <w:sz w:val="24"/>
          <w:szCs w:val="24"/>
        </w:rPr>
        <w:t xml:space="preserve"> w/w środkami transportu. </w:t>
      </w:r>
    </w:p>
    <w:p w:rsidR="00A35D67" w:rsidRPr="003C5600" w:rsidRDefault="00CE3C83" w:rsidP="00EB49CE">
      <w:pPr>
        <w:pStyle w:val="Zwykytekst"/>
        <w:spacing w:line="240" w:lineRule="auto"/>
        <w:jc w:val="both"/>
        <w:rPr>
          <w:rFonts w:ascii="Times New Roman" w:hAnsi="Times New Roman"/>
          <w:noProof/>
          <w:sz w:val="24"/>
          <w:szCs w:val="24"/>
        </w:rPr>
      </w:pPr>
      <w:r>
        <w:rPr>
          <w:rFonts w:ascii="Times New Roman" w:hAnsi="Times New Roman"/>
          <w:sz w:val="24"/>
          <w:szCs w:val="24"/>
        </w:rPr>
        <w:t>Materiały</w:t>
      </w:r>
      <w:r w:rsidR="005B26F8" w:rsidRPr="003C5600">
        <w:rPr>
          <w:rFonts w:ascii="Times New Roman" w:hAnsi="Times New Roman"/>
          <w:sz w:val="24"/>
          <w:szCs w:val="24"/>
        </w:rPr>
        <w:t xml:space="preserve"> powinny być zabezpieczone przed przemieszczaniem się i uszkodzeniami w czasie transportu, a </w:t>
      </w:r>
      <w:r>
        <w:rPr>
          <w:rFonts w:ascii="Times New Roman" w:hAnsi="Times New Roman"/>
          <w:sz w:val="24"/>
          <w:szCs w:val="24"/>
        </w:rPr>
        <w:t>ich górne warstwy</w:t>
      </w:r>
      <w:r w:rsidR="005B26F8" w:rsidRPr="003C5600">
        <w:rPr>
          <w:rFonts w:ascii="Times New Roman" w:hAnsi="Times New Roman"/>
          <w:sz w:val="24"/>
          <w:szCs w:val="24"/>
        </w:rPr>
        <w:t xml:space="preserve"> nie powinna wystawać poza ściany środka transportowego więc</w:t>
      </w:r>
      <w:r>
        <w:rPr>
          <w:rFonts w:ascii="Times New Roman" w:hAnsi="Times New Roman"/>
          <w:sz w:val="24"/>
          <w:szCs w:val="24"/>
        </w:rPr>
        <w:t>ej niż 1/3 wysokości tego materiału.</w:t>
      </w:r>
    </w:p>
    <w:p w:rsidR="005D1858" w:rsidRDefault="005B26F8" w:rsidP="00EB49CE">
      <w:pPr>
        <w:jc w:val="both"/>
        <w:rPr>
          <w:sz w:val="24"/>
          <w:szCs w:val="24"/>
        </w:rPr>
      </w:pPr>
      <w:r w:rsidRPr="003C5600">
        <w:rPr>
          <w:sz w:val="24"/>
          <w:szCs w:val="24"/>
        </w:rPr>
        <w:t>Piasek można przewozić dowolnymi środkami transportu w warunkach zabezpieczających go przed zanieczyszczeniem, zawilgoceniem oraz zmieszaniem z innymi rodzajami kruszyw.</w:t>
      </w:r>
    </w:p>
    <w:p w:rsidR="005D1858" w:rsidRDefault="005D1858" w:rsidP="00EB49CE">
      <w:pPr>
        <w:jc w:val="both"/>
        <w:rPr>
          <w:sz w:val="24"/>
          <w:szCs w:val="24"/>
        </w:rPr>
      </w:pPr>
      <w:r w:rsidRPr="005D1858">
        <w:rPr>
          <w:sz w:val="24"/>
          <w:szCs w:val="24"/>
        </w:rPr>
        <w:t xml:space="preserve">Rurki i wyloty drenu z tworzyw sztucznych, zabezpieczone przed przesuwaniem i wzajemnym uszkodzeniem można przewozić dowolnymi środkami transportu. </w:t>
      </w:r>
    </w:p>
    <w:p w:rsidR="005D1858" w:rsidRDefault="005D1858" w:rsidP="00EB49CE">
      <w:pPr>
        <w:jc w:val="both"/>
        <w:rPr>
          <w:sz w:val="24"/>
          <w:szCs w:val="24"/>
        </w:rPr>
      </w:pPr>
      <w:r w:rsidRPr="005D1858">
        <w:rPr>
          <w:sz w:val="24"/>
          <w:szCs w:val="24"/>
        </w:rPr>
        <w:t xml:space="preserve">Szczególną ostrożność należy zachować w temperaturze </w:t>
      </w:r>
      <w:smartTag w:uri="urn:schemas-microsoft-com:office:smarttags" w:element="metricconverter">
        <w:smartTagPr>
          <w:attr w:name="ProductID" w:val="0 st"/>
        </w:smartTagPr>
        <w:r w:rsidRPr="005D1858">
          <w:rPr>
            <w:sz w:val="24"/>
            <w:szCs w:val="24"/>
          </w:rPr>
          <w:t xml:space="preserve">0 </w:t>
        </w:r>
        <w:proofErr w:type="spellStart"/>
        <w:r w:rsidRPr="005D1858">
          <w:rPr>
            <w:sz w:val="24"/>
            <w:szCs w:val="24"/>
          </w:rPr>
          <w:t>st</w:t>
        </w:r>
      </w:smartTag>
      <w:proofErr w:type="spellEnd"/>
      <w:r w:rsidRPr="005D1858">
        <w:rPr>
          <w:sz w:val="24"/>
          <w:szCs w:val="24"/>
        </w:rPr>
        <w:t xml:space="preserve"> C i niższej.</w:t>
      </w:r>
    </w:p>
    <w:p w:rsidR="005D1858" w:rsidRDefault="005D1858" w:rsidP="00EB49CE">
      <w:pPr>
        <w:jc w:val="both"/>
        <w:rPr>
          <w:sz w:val="24"/>
          <w:szCs w:val="24"/>
        </w:rPr>
      </w:pPr>
      <w:r w:rsidRPr="005D1858">
        <w:rPr>
          <w:sz w:val="24"/>
          <w:szCs w:val="24"/>
        </w:rPr>
        <w:t>Kruszywo należy przewozić w warunkach zabezpieczających przed rozsypaniem, rozpylaniem i zanieczyszczeniami.</w:t>
      </w:r>
    </w:p>
    <w:p w:rsidR="0040313D" w:rsidRPr="003C5600" w:rsidRDefault="0040313D" w:rsidP="00EB49CE">
      <w:pPr>
        <w:jc w:val="both"/>
        <w:rPr>
          <w:sz w:val="24"/>
          <w:szCs w:val="24"/>
        </w:rPr>
      </w:pPr>
      <w:r>
        <w:rPr>
          <w:sz w:val="24"/>
          <w:szCs w:val="24"/>
        </w:rPr>
        <w:t>Dla w/w robót odległość dla  transportu</w:t>
      </w:r>
      <w:r w:rsidRPr="00185FC6">
        <w:rPr>
          <w:sz w:val="24"/>
          <w:szCs w:val="24"/>
        </w:rPr>
        <w:t xml:space="preserve"> materiałów </w:t>
      </w:r>
      <w:r>
        <w:rPr>
          <w:sz w:val="24"/>
          <w:szCs w:val="24"/>
        </w:rPr>
        <w:t xml:space="preserve"> uśredniony i przyjęto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CA4BB9" w:rsidRPr="00786A16" w:rsidRDefault="00CA4BB9" w:rsidP="00EB49CE">
      <w:pPr>
        <w:jc w:val="both"/>
        <w:rPr>
          <w:sz w:val="24"/>
          <w:szCs w:val="24"/>
        </w:rPr>
      </w:pPr>
    </w:p>
    <w:p w:rsidR="00A35D67" w:rsidRPr="00786A16" w:rsidRDefault="00A35D67" w:rsidP="00EB49CE">
      <w:pPr>
        <w:jc w:val="both"/>
        <w:rPr>
          <w:b/>
          <w:bCs/>
          <w:sz w:val="24"/>
          <w:szCs w:val="24"/>
        </w:rPr>
      </w:pPr>
      <w:r w:rsidRPr="00786A16">
        <w:rPr>
          <w:b/>
          <w:bCs/>
          <w:sz w:val="24"/>
          <w:szCs w:val="24"/>
        </w:rPr>
        <w:t>5.Wykonanie robót</w:t>
      </w:r>
    </w:p>
    <w:p w:rsidR="005B26F8" w:rsidRPr="00786A16" w:rsidRDefault="005B26F8" w:rsidP="00EB49CE">
      <w:pPr>
        <w:jc w:val="both"/>
        <w:rPr>
          <w:b/>
          <w:bCs/>
          <w:sz w:val="24"/>
          <w:szCs w:val="24"/>
        </w:rPr>
      </w:pPr>
    </w:p>
    <w:p w:rsidR="005B26F8" w:rsidRDefault="005B26F8" w:rsidP="00EB49CE">
      <w:pPr>
        <w:jc w:val="both"/>
        <w:rPr>
          <w:sz w:val="24"/>
          <w:szCs w:val="24"/>
        </w:rPr>
      </w:pPr>
      <w:r w:rsidRPr="00786A16">
        <w:rPr>
          <w:sz w:val="24"/>
          <w:szCs w:val="24"/>
        </w:rPr>
        <w:t>Ogólne zasady wykonan</w:t>
      </w:r>
      <w:r w:rsidR="00CE3C83">
        <w:rPr>
          <w:sz w:val="24"/>
          <w:szCs w:val="24"/>
        </w:rPr>
        <w:t xml:space="preserve">ia robót podano w SST </w:t>
      </w:r>
      <w:r w:rsidR="00184AA4">
        <w:rPr>
          <w:sz w:val="24"/>
          <w:szCs w:val="24"/>
        </w:rPr>
        <w:t xml:space="preserve"> „Wymagania ogólne” </w:t>
      </w:r>
      <w:proofErr w:type="spellStart"/>
      <w:r w:rsidR="00184AA4">
        <w:rPr>
          <w:sz w:val="24"/>
          <w:szCs w:val="24"/>
        </w:rPr>
        <w:t>pkt</w:t>
      </w:r>
      <w:proofErr w:type="spellEnd"/>
      <w:r w:rsidR="00184AA4">
        <w:rPr>
          <w:sz w:val="24"/>
          <w:szCs w:val="24"/>
        </w:rPr>
        <w:t xml:space="preserve"> </w:t>
      </w:r>
      <w:r w:rsidRPr="00786A16">
        <w:rPr>
          <w:sz w:val="24"/>
          <w:szCs w:val="24"/>
        </w:rPr>
        <w:t>5.</w:t>
      </w:r>
    </w:p>
    <w:p w:rsidR="00FA5015" w:rsidRDefault="00FA5015" w:rsidP="00EB49CE">
      <w:pPr>
        <w:jc w:val="both"/>
        <w:rPr>
          <w:sz w:val="24"/>
          <w:szCs w:val="24"/>
        </w:rPr>
      </w:pPr>
      <w:r>
        <w:rPr>
          <w:sz w:val="24"/>
          <w:szCs w:val="24"/>
        </w:rPr>
        <w:t>Specyfikacja  techniczna wykonania bieżących remontów i utrzymania dróg gminnych wraz z ich odwodnienie</w:t>
      </w:r>
      <w:r w:rsidR="00184AA4">
        <w:rPr>
          <w:sz w:val="24"/>
          <w:szCs w:val="24"/>
        </w:rPr>
        <w:t>m</w:t>
      </w:r>
      <w:r>
        <w:rPr>
          <w:sz w:val="24"/>
          <w:szCs w:val="24"/>
        </w:rPr>
        <w:t xml:space="preserve"> na terenie gminy Kołobrzeg obejmuje roboty :</w:t>
      </w:r>
    </w:p>
    <w:p w:rsidR="00350C38" w:rsidRPr="00E037AA" w:rsidRDefault="00350C38" w:rsidP="00350C38">
      <w:pPr>
        <w:jc w:val="both"/>
        <w:rPr>
          <w:sz w:val="24"/>
          <w:szCs w:val="24"/>
        </w:rPr>
      </w:pPr>
      <w:r w:rsidRPr="00E037AA">
        <w:rPr>
          <w:sz w:val="24"/>
          <w:szCs w:val="24"/>
        </w:rPr>
        <w:t>Wykonanie robót remontowych i konserwacyjnych bieżących remontów i utrzymania dróg gminnych wraz z ich odwodnieniem na terenie gminy Kołobrzeg obejmuje roboty :</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1. Profilowanie nawierzchni  dróg gruntowych równiarką</w:t>
      </w:r>
      <w:r w:rsidRPr="00350C38">
        <w:rPr>
          <w:sz w:val="24"/>
          <w:szCs w:val="24"/>
        </w:rPr>
        <w:t>, z  zagęszczeniem walcem, bez uzupełniania ubytków z uprzednim spulchnieniem wg potrzeb, wraz z regulacją studzienek kanalizacyjnych.</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profilowanie nawierzchni drogi równiarką</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walcem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2. Remont  nawierzchni  dróg gruntowych szlakowych z uzupełnieniem ubytków żużlem paleniskowym, o głębokości średnio </w:t>
      </w:r>
      <w:smartTag w:uri="urn:schemas-microsoft-com:office:smarttags" w:element="metricconverter">
        <w:smartTagPr>
          <w:attr w:name="ProductID" w:val="10 cm"/>
        </w:smartTagPr>
        <w:r w:rsidRPr="00350C38">
          <w:rPr>
            <w:b/>
            <w:sz w:val="24"/>
            <w:szCs w:val="24"/>
          </w:rPr>
          <w:t>10 cm</w:t>
        </w:r>
      </w:smartTag>
      <w:r w:rsidRPr="00350C38">
        <w:rPr>
          <w:sz w:val="24"/>
          <w:szCs w:val="24"/>
        </w:rPr>
        <w:t>, za pomocą równiarki, z  zagęszczeniem walcem, z uprzednim spulchnieniem wg potrzeb, z regulacją studzienek kanalizacyjnych wraz z transportem materiałów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przygotowanie mieszanki żużlowo-piaskowej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dostarczenie mieszanki na miejsce wbudowania</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mieszanki</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profilowanie nawierzchni drogi równiarką</w:t>
      </w:r>
    </w:p>
    <w:p w:rsidR="00350C38" w:rsidRPr="00350C38" w:rsidRDefault="00350C38" w:rsidP="00350C38">
      <w:pPr>
        <w:numPr>
          <w:ilvl w:val="0"/>
          <w:numId w:val="26"/>
        </w:numPr>
        <w:overflowPunct w:val="0"/>
        <w:adjustRightInd w:val="0"/>
        <w:jc w:val="both"/>
        <w:rPr>
          <w:sz w:val="24"/>
          <w:szCs w:val="24"/>
        </w:rPr>
      </w:pPr>
      <w:r w:rsidRPr="00350C38">
        <w:rPr>
          <w:sz w:val="24"/>
          <w:szCs w:val="24"/>
        </w:rPr>
        <w:t>sprawdzenie i ewentualną naprawę podłoża</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zamulenie nawierzchni drogi piaskiem </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walcem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3. Remont nawierzchni  dróg gruntowych z tłucznia  z uzupełnieniem ubytków kruszywem łamanym, o głębokości średnio </w:t>
      </w:r>
      <w:smartTag w:uri="urn:schemas-microsoft-com:office:smarttags" w:element="metricconverter">
        <w:smartTagPr>
          <w:attr w:name="ProductID" w:val="10 cm"/>
        </w:smartTagPr>
        <w:r w:rsidRPr="00350C38">
          <w:rPr>
            <w:b/>
            <w:sz w:val="24"/>
            <w:szCs w:val="24"/>
          </w:rPr>
          <w:t>10 cm</w:t>
        </w:r>
      </w:smartTag>
      <w:r w:rsidRPr="00350C38">
        <w:rPr>
          <w:sz w:val="24"/>
          <w:szCs w:val="24"/>
        </w:rPr>
        <w:t>, za pomocą równiarki, z  zagęszczeniem walcem, z uzupełnianiem ubytków kruszywem łamanym, z uprzednim spulchnieniem wg potrzeb, z regulacją studzienek kanalizacyjnych wraz z transportem materiałów .</w:t>
      </w:r>
    </w:p>
    <w:p w:rsidR="00350C38" w:rsidRPr="00350C38" w:rsidRDefault="00350C38" w:rsidP="00350C38">
      <w:pPr>
        <w:jc w:val="both"/>
        <w:rPr>
          <w:sz w:val="24"/>
          <w:szCs w:val="24"/>
        </w:rPr>
      </w:pPr>
      <w:r w:rsidRPr="00350C38">
        <w:rPr>
          <w:sz w:val="24"/>
          <w:szCs w:val="24"/>
        </w:rPr>
        <w:t xml:space="preserve">Przed przystąpieniem do profilowania nawierzchni dróg gruntowych podłoże powinno być oczyszczone ze wszystkich zanieczyszczeń. Należy usunąć błoto i grunt, który uległ nadmiernemu nawilgoceniu. Po oczyszczeniu powierzchni podłoża, które ma być profilowane należy sprawdzić, czy istniejące rzędne terenu umożliwiają uzyskanie po profilowaniu zaprojektowanych rzędnych podłoża. Zaleca się, aby rzędne terenu po profilowaniu były o co najmniej </w:t>
      </w:r>
      <w:smartTag w:uri="urn:schemas-microsoft-com:office:smarttags" w:element="metricconverter">
        <w:smartTagPr>
          <w:attr w:name="ProductID" w:val="12 cm"/>
        </w:smartTagPr>
        <w:r w:rsidRPr="00350C38">
          <w:rPr>
            <w:sz w:val="24"/>
            <w:szCs w:val="24"/>
          </w:rPr>
          <w:t>12 cm</w:t>
        </w:r>
      </w:smartTag>
      <w:r w:rsidRPr="00350C38">
        <w:rPr>
          <w:sz w:val="24"/>
          <w:szCs w:val="24"/>
        </w:rPr>
        <w:t xml:space="preserve"> wyższe na środku korony drogi od  poboczy. </w:t>
      </w:r>
    </w:p>
    <w:p w:rsidR="00350C38" w:rsidRPr="00350C38" w:rsidRDefault="00350C38" w:rsidP="00350C38">
      <w:pPr>
        <w:jc w:val="both"/>
        <w:rPr>
          <w:sz w:val="24"/>
          <w:szCs w:val="24"/>
        </w:rPr>
      </w:pPr>
      <w:r w:rsidRPr="00350C38">
        <w:rPr>
          <w:sz w:val="24"/>
          <w:szCs w:val="24"/>
        </w:rPr>
        <w:t xml:space="preserve">W przypadku remontu nawierzchni  dróg gruntowych szlakowych, tłuczniowych, gdy występują ubytki  o głębokości średnio </w:t>
      </w:r>
      <w:smartTag w:uri="urn:schemas-microsoft-com:office:smarttags" w:element="metricconverter">
        <w:smartTagPr>
          <w:attr w:name="ProductID" w:val="10 cm"/>
        </w:smartTagPr>
        <w:r w:rsidRPr="00350C38">
          <w:rPr>
            <w:sz w:val="24"/>
            <w:szCs w:val="24"/>
          </w:rPr>
          <w:t>10 cm</w:t>
        </w:r>
      </w:smartTag>
      <w:r w:rsidRPr="00350C38">
        <w:rPr>
          <w:sz w:val="24"/>
          <w:szCs w:val="24"/>
        </w:rPr>
        <w:t xml:space="preserve">, należy  uzupełnić ubytki mieszanką żużlowo-piaskowej, albo kruszywem łamanym (w zależności od rodzaju nawierzchni), zagęścić  i przystąpić do profilowania nawierzchni dróg równiarką. </w:t>
      </w:r>
    </w:p>
    <w:p w:rsidR="00350C38" w:rsidRPr="00350C38" w:rsidRDefault="00350C38" w:rsidP="00350C38">
      <w:pPr>
        <w:jc w:val="both"/>
        <w:rPr>
          <w:sz w:val="24"/>
          <w:szCs w:val="24"/>
        </w:rPr>
      </w:pPr>
      <w:r w:rsidRPr="00350C38">
        <w:rPr>
          <w:sz w:val="24"/>
          <w:szCs w:val="24"/>
        </w:rPr>
        <w:t xml:space="preserve">Kruszywo łamane  powinno być rozkładane  w warstwie o odpowiedniej grubości. </w:t>
      </w:r>
    </w:p>
    <w:p w:rsidR="00350C38" w:rsidRPr="00350C38" w:rsidRDefault="00350C38" w:rsidP="00350C38">
      <w:pPr>
        <w:jc w:val="both"/>
        <w:rPr>
          <w:sz w:val="24"/>
          <w:szCs w:val="24"/>
        </w:rPr>
      </w:pPr>
      <w:r w:rsidRPr="00350C38">
        <w:rPr>
          <w:sz w:val="24"/>
          <w:szCs w:val="24"/>
        </w:rPr>
        <w:t>Warstwa powinna być rozłożona w sposób zapewniający osiągnięcie wymaganych spadków i rzędnych wysokościowych Rozłożona warstwa  po zagęszczeniu była równa i nawiązywać do poziomu istniejących nawierzchni.</w:t>
      </w:r>
    </w:p>
    <w:p w:rsidR="00350C38" w:rsidRPr="00350C38" w:rsidRDefault="00350C38" w:rsidP="00350C38">
      <w:pPr>
        <w:jc w:val="both"/>
        <w:rPr>
          <w:sz w:val="24"/>
          <w:szCs w:val="24"/>
        </w:rPr>
      </w:pPr>
      <w:r w:rsidRPr="00350C38">
        <w:rPr>
          <w:sz w:val="24"/>
          <w:szCs w:val="24"/>
        </w:rPr>
        <w:t>Nawierzchnię  żużlową – jej wierzchnią warstwę należy przykryć i zamulić  warstwą piasku grubości około 2-</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 xml:space="preserve">.   </w:t>
      </w:r>
    </w:p>
    <w:p w:rsidR="00350C38" w:rsidRPr="00350C38" w:rsidRDefault="00350C38" w:rsidP="00350C38">
      <w:pPr>
        <w:jc w:val="both"/>
        <w:rPr>
          <w:sz w:val="24"/>
          <w:szCs w:val="24"/>
        </w:rPr>
      </w:pPr>
      <w:r w:rsidRPr="00350C38">
        <w:rPr>
          <w:sz w:val="24"/>
          <w:szCs w:val="24"/>
        </w:rPr>
        <w:t>Bezpośrednio po profilowaniu podłoża należy przystąpić do jego  zagęszczania walcem drogowy.</w:t>
      </w:r>
    </w:p>
    <w:p w:rsidR="00350C38" w:rsidRPr="00350C38" w:rsidRDefault="00350C38" w:rsidP="00350C38">
      <w:pPr>
        <w:jc w:val="both"/>
        <w:rPr>
          <w:sz w:val="24"/>
          <w:szCs w:val="24"/>
        </w:rPr>
      </w:pPr>
      <w:r w:rsidRPr="00350C38">
        <w:rPr>
          <w:sz w:val="24"/>
          <w:szCs w:val="24"/>
        </w:rPr>
        <w:t>Przy wykonywaniu w/w robót należy wykonać  z regulacją studzienek kanalizacyjnych na do poziomu wyprofilowanej nawierzchni.</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dostarczenie kruszywa łamanego na miejsce wbudowania</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kruszywa łamanego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profilowanie nawierzchni drogi równiarką</w:t>
      </w:r>
    </w:p>
    <w:p w:rsidR="00350C38" w:rsidRPr="00350C38" w:rsidRDefault="00350C38" w:rsidP="00350C38">
      <w:pPr>
        <w:numPr>
          <w:ilvl w:val="0"/>
          <w:numId w:val="26"/>
        </w:numPr>
        <w:overflowPunct w:val="0"/>
        <w:adjustRightInd w:val="0"/>
        <w:jc w:val="both"/>
        <w:rPr>
          <w:sz w:val="24"/>
          <w:szCs w:val="24"/>
        </w:rPr>
      </w:pPr>
      <w:r w:rsidRPr="00350C38">
        <w:rPr>
          <w:sz w:val="24"/>
          <w:szCs w:val="24"/>
        </w:rPr>
        <w:t>sprawdzenie i ewentualną naprawę podłoża</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walcem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robót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4. Ścinka poboczy </w:t>
      </w:r>
      <w:proofErr w:type="spellStart"/>
      <w:r w:rsidRPr="00350C38">
        <w:rPr>
          <w:b/>
          <w:sz w:val="24"/>
          <w:szCs w:val="24"/>
        </w:rPr>
        <w:t>ścinarką</w:t>
      </w:r>
      <w:proofErr w:type="spellEnd"/>
      <w:r w:rsidRPr="00350C38">
        <w:rPr>
          <w:b/>
          <w:sz w:val="24"/>
          <w:szCs w:val="24"/>
        </w:rPr>
        <w:t xml:space="preserve"> mechaniczną</w:t>
      </w:r>
      <w:r w:rsidRPr="00350C38">
        <w:rPr>
          <w:sz w:val="24"/>
          <w:szCs w:val="24"/>
        </w:rPr>
        <w:t xml:space="preserve"> o szerokości ścinanego pobocza do </w:t>
      </w:r>
      <w:smartTag w:uri="urn:schemas-microsoft-com:office:smarttags" w:element="metricconverter">
        <w:smartTagPr>
          <w:attr w:name="ProductID" w:val="1,5 m"/>
        </w:smartTagPr>
        <w:r w:rsidRPr="00350C38">
          <w:rPr>
            <w:sz w:val="24"/>
            <w:szCs w:val="24"/>
          </w:rPr>
          <w:t>1,5 m</w:t>
        </w:r>
      </w:smartTag>
      <w:r w:rsidRPr="00350C38">
        <w:rPr>
          <w:sz w:val="24"/>
          <w:szCs w:val="24"/>
        </w:rPr>
        <w:t xml:space="preserve"> wraz z załadunkiem i  wywozem urobku na odległość do </w:t>
      </w:r>
      <w:smartTag w:uri="urn:schemas-microsoft-com:office:smarttags" w:element="metricconverter">
        <w:smartTagPr>
          <w:attr w:name="ProductID" w:val="5 km"/>
        </w:smartTagPr>
        <w:r w:rsidRPr="00350C38">
          <w:rPr>
            <w:sz w:val="24"/>
            <w:szCs w:val="24"/>
          </w:rPr>
          <w:t xml:space="preserve">5 </w:t>
        </w:r>
        <w:proofErr w:type="spellStart"/>
        <w:r w:rsidRPr="00350C38">
          <w:rPr>
            <w:sz w:val="24"/>
            <w:szCs w:val="24"/>
          </w:rPr>
          <w:t>km</w:t>
        </w:r>
      </w:smartTag>
      <w:proofErr w:type="spellEnd"/>
      <w:r w:rsidRPr="00350C38">
        <w:rPr>
          <w:sz w:val="24"/>
          <w:szCs w:val="24"/>
        </w:rPr>
        <w:t>.</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ścięcie pobocza</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profilowanie nawierzchni pobocza</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nawierzchni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załadunki i  wywóz urobku na odległość do </w:t>
      </w:r>
      <w:smartTag w:uri="urn:schemas-microsoft-com:office:smarttags" w:element="metricconverter">
        <w:smartTagPr>
          <w:attr w:name="ProductID" w:val="5 km"/>
        </w:smartTagPr>
        <w:r w:rsidRPr="00350C38">
          <w:rPr>
            <w:sz w:val="24"/>
            <w:szCs w:val="24"/>
          </w:rPr>
          <w:t xml:space="preserve">5 </w:t>
        </w:r>
        <w:proofErr w:type="spellStart"/>
        <w:r w:rsidRPr="00350C38">
          <w:rPr>
            <w:sz w:val="24"/>
            <w:szCs w:val="24"/>
          </w:rPr>
          <w:t>km</w:t>
        </w:r>
      </w:smartTag>
      <w:proofErr w:type="spellEnd"/>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mb</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5. Naprawa nawierzchni  dróg pomiędzy i przy płytach  pełnych i płytach </w:t>
      </w:r>
      <w:proofErr w:type="spellStart"/>
      <w:r w:rsidRPr="00350C38">
        <w:rPr>
          <w:b/>
          <w:sz w:val="24"/>
          <w:szCs w:val="24"/>
        </w:rPr>
        <w:t>Jomb</w:t>
      </w:r>
      <w:proofErr w:type="spellEnd"/>
      <w:r w:rsidRPr="00350C38">
        <w:rPr>
          <w:b/>
          <w:sz w:val="24"/>
          <w:szCs w:val="24"/>
        </w:rPr>
        <w:t xml:space="preserve"> ułożonych śladowo z ubytkami</w:t>
      </w:r>
      <w:r w:rsidRPr="00350C38">
        <w:rPr>
          <w:sz w:val="24"/>
          <w:szCs w:val="24"/>
        </w:rPr>
        <w:t xml:space="preserve">  o głębokości średnio </w:t>
      </w:r>
      <w:smartTag w:uri="urn:schemas-microsoft-com:office:smarttags" w:element="metricconverter">
        <w:smartTagPr>
          <w:attr w:name="ProductID" w:val="6 cm"/>
        </w:smartTagPr>
        <w:r w:rsidRPr="00350C38">
          <w:rPr>
            <w:sz w:val="24"/>
            <w:szCs w:val="24"/>
          </w:rPr>
          <w:t xml:space="preserve">6 </w:t>
        </w:r>
        <w:proofErr w:type="spellStart"/>
        <w:r w:rsidRPr="00350C38">
          <w:rPr>
            <w:sz w:val="24"/>
            <w:szCs w:val="24"/>
          </w:rPr>
          <w:t>cm</w:t>
        </w:r>
      </w:smartTag>
      <w:proofErr w:type="spellEnd"/>
      <w:r w:rsidRPr="00350C38">
        <w:rPr>
          <w:sz w:val="24"/>
          <w:szCs w:val="24"/>
        </w:rPr>
        <w:t xml:space="preserve">. Szerokość naprawianej nawierzchni wynosi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między płytami i po </w:t>
      </w:r>
      <w:smartTag w:uri="urn:schemas-microsoft-com:office:smarttags" w:element="metricconverter">
        <w:smartTagPr>
          <w:attr w:name="ProductID" w:val="40 cm"/>
        </w:smartTagPr>
        <w:r w:rsidRPr="00350C38">
          <w:rPr>
            <w:sz w:val="24"/>
            <w:szCs w:val="24"/>
          </w:rPr>
          <w:t>40 cm</w:t>
        </w:r>
      </w:smartTag>
      <w:r w:rsidRPr="00350C38">
        <w:rPr>
          <w:sz w:val="24"/>
          <w:szCs w:val="24"/>
        </w:rPr>
        <w:t xml:space="preserve"> po obu stronach płyt ułożonych śladowo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+ 2x40 cm =160 cm na 1mb w/w do naprawy nawierzchni)  </w:t>
      </w:r>
    </w:p>
    <w:p w:rsidR="00350C38" w:rsidRPr="00350C38" w:rsidRDefault="00350C38" w:rsidP="00350C38">
      <w:pPr>
        <w:jc w:val="both"/>
        <w:rPr>
          <w:sz w:val="24"/>
          <w:szCs w:val="24"/>
        </w:rPr>
      </w:pPr>
      <w:r w:rsidRPr="00350C38">
        <w:rPr>
          <w:sz w:val="24"/>
          <w:szCs w:val="24"/>
        </w:rPr>
        <w:t xml:space="preserve">Kruszywo łamane  powinno być rozkładane  w warstwie o odpowiedniej grubości. Rozłożona warstwa powinna mieć taką grubość, aby ostateczna grubość warstwy po zagęszczeniu była równa i nawiązywać do poziomu istniejących płyt. Warstwa powinna być rozłożona w sposób zapewniający osiągnięcie wymaganych spadków i rzędnych wysokościowych. </w:t>
      </w:r>
    </w:p>
    <w:p w:rsidR="00350C38" w:rsidRPr="00350C38" w:rsidRDefault="00350C38" w:rsidP="00350C38">
      <w:pPr>
        <w:jc w:val="both"/>
        <w:rPr>
          <w:sz w:val="24"/>
          <w:szCs w:val="24"/>
        </w:rPr>
      </w:pPr>
      <w:r w:rsidRPr="00350C38">
        <w:rPr>
          <w:sz w:val="24"/>
          <w:szCs w:val="24"/>
        </w:rPr>
        <w:t>z  zagęszczeniem nawierzchni mechanicznie, z uzupełnianiem ubytków kruszywem łamanym, z regulacją studzienek kanalizacyjnych wraz z transportem materiałów</w:t>
      </w:r>
    </w:p>
    <w:p w:rsidR="00350C38" w:rsidRPr="00350C38" w:rsidRDefault="00350C38" w:rsidP="00350C38">
      <w:pPr>
        <w:jc w:val="both"/>
        <w:rPr>
          <w:sz w:val="24"/>
          <w:szCs w:val="24"/>
        </w:rPr>
      </w:pPr>
      <w:r w:rsidRPr="00350C38">
        <w:rPr>
          <w:sz w:val="24"/>
          <w:szCs w:val="24"/>
        </w:rPr>
        <w:t xml:space="preserve">Natychmiast po końcowym wyprofilowaniu warstwy kruszywa naturalnego należy przystąpić do jej zagęszczania. Zagęszczanie należy rozpoczynać od dolnej krawędzi i przesuwać pasami podłużnymi częściowo nakładającymi się , w kierunku jej górnej krawędzi.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dostarczenie kruszywa łamanego na miejsce wbudowania</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kruszywa łamanego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profilowanie nawierzchni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nawierzchni </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6. Naprawa nawierzchni </w:t>
      </w:r>
      <w:r w:rsidR="00CC0517" w:rsidRPr="00CC0517">
        <w:rPr>
          <w:b/>
          <w:sz w:val="24"/>
          <w:szCs w:val="24"/>
        </w:rPr>
        <w:t xml:space="preserve">z kostki brukowej </w:t>
      </w:r>
      <w:proofErr w:type="spellStart"/>
      <w:r w:rsidRPr="00350C38">
        <w:rPr>
          <w:b/>
          <w:sz w:val="24"/>
          <w:szCs w:val="24"/>
        </w:rPr>
        <w:t>gr</w:t>
      </w:r>
      <w:proofErr w:type="spellEnd"/>
      <w:r w:rsidRPr="00350C38">
        <w:rPr>
          <w:b/>
          <w:sz w:val="24"/>
          <w:szCs w:val="24"/>
        </w:rPr>
        <w:t xml:space="preserve"> </w:t>
      </w:r>
      <w:smartTag w:uri="urn:schemas-microsoft-com:office:smarttags" w:element="metricconverter">
        <w:smartTagPr>
          <w:attr w:name="ProductID" w:val="6 cm"/>
        </w:smartTagPr>
        <w:r w:rsidRPr="00350C38">
          <w:rPr>
            <w:b/>
            <w:sz w:val="24"/>
            <w:szCs w:val="24"/>
          </w:rPr>
          <w:t>6 cm</w:t>
        </w:r>
      </w:smartTag>
      <w:r w:rsidRPr="00350C38">
        <w:rPr>
          <w:sz w:val="24"/>
          <w:szCs w:val="24"/>
        </w:rPr>
        <w:t>,  z rozbiórką uszkodzonych elementów, wykonaniem podsypki cementowo-piaskowej , ułożeniem nowej kostki, wraz  zakupem i transportem materiałów.</w:t>
      </w:r>
    </w:p>
    <w:p w:rsidR="00350C38" w:rsidRPr="00350C38" w:rsidRDefault="00350C38" w:rsidP="00350C38">
      <w:pPr>
        <w:jc w:val="both"/>
        <w:rPr>
          <w:sz w:val="24"/>
          <w:szCs w:val="24"/>
        </w:rPr>
      </w:pPr>
      <w:r w:rsidRPr="00350C38">
        <w:rPr>
          <w:sz w:val="24"/>
          <w:szCs w:val="24"/>
        </w:rPr>
        <w:t xml:space="preserve">Na podbudowie należy ułożyć kostkę brukową betonową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 xml:space="preserve">.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cementowo-piaskowej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ułożenie i zagęszczenie nawierzchni z nowej kostki z docięciem prefabrykatów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wypełnienie spoin w nawierzchni</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chodniku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7. Naprawa nawierzchni </w:t>
      </w:r>
      <w:r w:rsidR="00CC0517" w:rsidRPr="00CC0517">
        <w:rPr>
          <w:b/>
          <w:sz w:val="24"/>
          <w:szCs w:val="24"/>
        </w:rPr>
        <w:t xml:space="preserve">z kostki brukowej </w:t>
      </w:r>
      <w:proofErr w:type="spellStart"/>
      <w:r w:rsidRPr="00350C38">
        <w:rPr>
          <w:b/>
          <w:sz w:val="24"/>
          <w:szCs w:val="24"/>
        </w:rPr>
        <w:t>gr</w:t>
      </w:r>
      <w:proofErr w:type="spellEnd"/>
      <w:r w:rsidRPr="00350C38">
        <w:rPr>
          <w:b/>
          <w:sz w:val="24"/>
          <w:szCs w:val="24"/>
        </w:rPr>
        <w:t xml:space="preserve"> </w:t>
      </w:r>
      <w:smartTag w:uri="urn:schemas-microsoft-com:office:smarttags" w:element="metricconverter">
        <w:smartTagPr>
          <w:attr w:name="ProductID" w:val="8 cm"/>
        </w:smartTagPr>
        <w:r w:rsidRPr="00350C38">
          <w:rPr>
            <w:b/>
            <w:sz w:val="24"/>
            <w:szCs w:val="24"/>
          </w:rPr>
          <w:t>8 cm</w:t>
        </w:r>
      </w:smartTag>
      <w:r w:rsidRPr="00350C38">
        <w:rPr>
          <w:sz w:val="24"/>
          <w:szCs w:val="24"/>
        </w:rPr>
        <w:t>,  z rozbiórką uszkodzonych elementów, wykonaniem podbudowy z betonu chudego i podsypki cementowo-piaskowej, ułożeniem nowej kostki, wraz  zakupem i transportem materiałów.</w:t>
      </w:r>
    </w:p>
    <w:p w:rsidR="00350C38" w:rsidRPr="00350C38" w:rsidRDefault="00350C38" w:rsidP="00350C38">
      <w:pPr>
        <w:jc w:val="both"/>
        <w:rPr>
          <w:sz w:val="24"/>
          <w:szCs w:val="24"/>
        </w:rPr>
      </w:pPr>
      <w:r w:rsidRPr="00350C38">
        <w:rPr>
          <w:sz w:val="24"/>
          <w:szCs w:val="24"/>
        </w:rPr>
        <w:t xml:space="preserve">Na podbudowie należy ułożyć kostkę brukową betonową. Beton chudy </w:t>
      </w:r>
      <w:smartTag w:uri="urn:schemas-microsoft-com:office:smarttags" w:element="metricconverter">
        <w:smartTagPr>
          <w:attr w:name="ProductID" w:val="15 cm"/>
        </w:smartTagPr>
        <w:r w:rsidRPr="00350C38">
          <w:rPr>
            <w:sz w:val="24"/>
            <w:szCs w:val="24"/>
          </w:rPr>
          <w:t>15 cm</w:t>
        </w:r>
      </w:smartTag>
      <w:r w:rsidRPr="00350C38">
        <w:rPr>
          <w:sz w:val="24"/>
          <w:szCs w:val="24"/>
        </w:rPr>
        <w:t xml:space="preserve"> i podsypka cementowo-piaskowa </w:t>
      </w:r>
      <w:smartTag w:uri="urn:schemas-microsoft-com:office:smarttags" w:element="metricconverter">
        <w:smartTagPr>
          <w:attr w:name="ProductID" w:val="5 cm"/>
        </w:smartTagPr>
        <w:r w:rsidRPr="00350C38">
          <w:rPr>
            <w:sz w:val="24"/>
            <w:szCs w:val="24"/>
          </w:rPr>
          <w:t>5 cm</w:t>
        </w:r>
      </w:smartTag>
      <w:r w:rsidRPr="00350C38">
        <w:rPr>
          <w:sz w:val="24"/>
          <w:szCs w:val="24"/>
        </w:rPr>
        <w:t xml:space="preserve"> powinny być po rozłożeniu dobrze zagęszczone,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w:t>
      </w:r>
    </w:p>
    <w:p w:rsidR="00350C38" w:rsidRPr="00350C38" w:rsidRDefault="00350C38" w:rsidP="00350C38">
      <w:pPr>
        <w:jc w:val="both"/>
        <w:rPr>
          <w:sz w:val="24"/>
          <w:szCs w:val="24"/>
        </w:rPr>
      </w:pPr>
      <w:r w:rsidRPr="00350C38">
        <w:rPr>
          <w:sz w:val="24"/>
          <w:szCs w:val="24"/>
        </w:rPr>
        <w:t xml:space="preserve">od 2 - </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w:t>
      </w:r>
    </w:p>
    <w:p w:rsidR="00350C38" w:rsidRPr="00350C38" w:rsidRDefault="00350C38" w:rsidP="00350C38">
      <w:pPr>
        <w:jc w:val="both"/>
        <w:rPr>
          <w:sz w:val="24"/>
          <w:szCs w:val="24"/>
        </w:rPr>
      </w:pPr>
      <w:r w:rsidRPr="00350C38">
        <w:rPr>
          <w:sz w:val="24"/>
          <w:szCs w:val="24"/>
        </w:rPr>
        <w:t xml:space="preserve"> 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podbudowy z chudego betonu</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cementowo-piaskowej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i zagęszczenie nawierzchni z nowej kostki z docięciem prefabrykatów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 zamulenie spoin</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8. Naprawa nawierzchni  z płyt  pełnych betonowych 300x125x15 </w:t>
      </w:r>
      <w:r w:rsidRPr="00350C38">
        <w:rPr>
          <w:sz w:val="24"/>
          <w:szCs w:val="24"/>
        </w:rPr>
        <w:t>cm, z rozbiórką uszkodzonych elementów, wykonaniem podsypki, ułożeniem nowej płyty wraz 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podbudowy z kruszywa naturalnego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i zagęszczenie nawierzchni z nowej płyty</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 zamulenie spoin</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9. Naprawa nawierzchni  z płyt  betonowych ażurowych </w:t>
      </w:r>
      <w:proofErr w:type="spellStart"/>
      <w:r w:rsidRPr="00350C38">
        <w:rPr>
          <w:b/>
          <w:sz w:val="24"/>
          <w:szCs w:val="24"/>
        </w:rPr>
        <w:t>Jomb</w:t>
      </w:r>
      <w:proofErr w:type="spellEnd"/>
      <w:r w:rsidRPr="00350C38">
        <w:rPr>
          <w:b/>
          <w:sz w:val="24"/>
          <w:szCs w:val="24"/>
        </w:rPr>
        <w:t xml:space="preserve"> 100x75x12,5 </w:t>
      </w:r>
      <w:r w:rsidRPr="00350C38">
        <w:rPr>
          <w:sz w:val="24"/>
          <w:szCs w:val="24"/>
        </w:rPr>
        <w:t>cm, z rozbiórką uszkodzonych elementów, wykonaniem podsypki, ułożeniem nowej płyty wraz 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podbudowy z kruszywa naturalnego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i zagęszczenie nawierzchni z nowej płyty</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 zamulenie spoin</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10. Naprawa obrzeży chodnikowych (6x20x100)</w:t>
      </w:r>
      <w:r w:rsidRPr="00350C38">
        <w:rPr>
          <w:sz w:val="24"/>
          <w:szCs w:val="24"/>
        </w:rPr>
        <w:t>, z rozbiórką uszkodzonych elementów, wykonaniem podsypki, ułożeniem nowego obrzeża,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cementowo-piaskowej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ułożenie nowego obrzeża chodnikowego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11. Naprawa krawężników betonowych (15x30x100)</w:t>
      </w:r>
      <w:r w:rsidRPr="00350C38">
        <w:rPr>
          <w:sz w:val="24"/>
          <w:szCs w:val="24"/>
        </w:rPr>
        <w:t xml:space="preserve"> na ławie betonowej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cementowo-piaskowej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ułożenie nowego obrzeża chodnikowego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overflowPunct w:val="0"/>
        <w:adjustRightInd w:val="0"/>
        <w:jc w:val="both"/>
        <w:rPr>
          <w:b/>
          <w:sz w:val="24"/>
          <w:szCs w:val="24"/>
        </w:rPr>
      </w:pP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12. Remont cząstkowy nawierzchni asfaltowych przy użyciu masy asfaltowej</w:t>
      </w:r>
      <w:r w:rsidRPr="00350C38">
        <w:rPr>
          <w:sz w:val="24"/>
          <w:szCs w:val="24"/>
        </w:rPr>
        <w:t xml:space="preserve"> z wycinką miejsc uszkodzonych przy głębokości  wyboju średnio </w:t>
      </w:r>
      <w:smartTag w:uri="urn:schemas-microsoft-com:office:smarttags" w:element="metricconverter">
        <w:smartTagPr>
          <w:attr w:name="ProductID" w:val="3 cm"/>
        </w:smartTagPr>
        <w:r w:rsidRPr="00350C38">
          <w:rPr>
            <w:sz w:val="24"/>
            <w:szCs w:val="24"/>
          </w:rPr>
          <w:t>3 cm</w:t>
        </w:r>
      </w:smartTag>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wycinka miejsc uszkodzonych </w:t>
      </w:r>
    </w:p>
    <w:p w:rsidR="00350C38" w:rsidRPr="00350C38" w:rsidRDefault="00350C38" w:rsidP="00350C38">
      <w:pPr>
        <w:numPr>
          <w:ilvl w:val="0"/>
          <w:numId w:val="26"/>
        </w:numPr>
        <w:overflowPunct w:val="0"/>
        <w:adjustRightInd w:val="0"/>
        <w:jc w:val="both"/>
        <w:rPr>
          <w:sz w:val="24"/>
          <w:szCs w:val="24"/>
        </w:rPr>
      </w:pPr>
      <w:r w:rsidRPr="00350C38">
        <w:rPr>
          <w:sz w:val="24"/>
          <w:szCs w:val="24"/>
        </w:rPr>
        <w:t>oczyszczenie i zagruntowanie remontowanego miejsca ubytku</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i zagęszczenie mieszanki mineralno-asfaltowej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do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 xml:space="preserve">13. Ułożenie nawierzchni </w:t>
      </w:r>
      <w:r w:rsidR="00CC0517" w:rsidRPr="00CC0517">
        <w:rPr>
          <w:b/>
          <w:sz w:val="24"/>
          <w:szCs w:val="24"/>
        </w:rPr>
        <w:t xml:space="preserve">z kostki brukowej </w:t>
      </w:r>
      <w:proofErr w:type="spellStart"/>
      <w:r w:rsidRPr="00350C38">
        <w:rPr>
          <w:b/>
          <w:sz w:val="24"/>
          <w:szCs w:val="24"/>
        </w:rPr>
        <w:t>gr</w:t>
      </w:r>
      <w:proofErr w:type="spellEnd"/>
      <w:r w:rsidRPr="00350C38">
        <w:rPr>
          <w:b/>
          <w:sz w:val="24"/>
          <w:szCs w:val="24"/>
        </w:rPr>
        <w:t xml:space="preserve"> 6 -8 cm (kostka z odzysku)</w:t>
      </w:r>
      <w:r w:rsidRPr="00350C38">
        <w:rPr>
          <w:sz w:val="24"/>
          <w:szCs w:val="24"/>
        </w:rPr>
        <w:t>, z wykonaniem podsypki cementowo-piaskowej z  gr. 15 cm, ułożeniem nawierzchni, wraz z transportem materiałów pomocniczych w miejsce wbudowania.</w:t>
      </w:r>
    </w:p>
    <w:p w:rsidR="00350C38" w:rsidRPr="00350C38" w:rsidRDefault="00350C38" w:rsidP="00350C38">
      <w:pPr>
        <w:jc w:val="both"/>
        <w:rPr>
          <w:sz w:val="24"/>
          <w:szCs w:val="24"/>
        </w:rPr>
      </w:pPr>
      <w:r w:rsidRPr="00350C38">
        <w:rPr>
          <w:sz w:val="24"/>
          <w:szCs w:val="24"/>
        </w:rPr>
        <w:t xml:space="preserve">Na podbudowie należy ułożyć kostkę brukową betonową  Podsypka cementowo-piaskowa gr. 15 cm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 xml:space="preserve">.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cementowo-piaskowej  gr. </w:t>
      </w:r>
      <w:smartTag w:uri="urn:schemas-microsoft-com:office:smarttags" w:element="metricconverter">
        <w:smartTagPr>
          <w:attr w:name="ProductID" w:val="15 cm"/>
        </w:smartTagPr>
        <w:r w:rsidRPr="00350C38">
          <w:rPr>
            <w:sz w:val="24"/>
            <w:szCs w:val="24"/>
          </w:rPr>
          <w:t>15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i zagęszczenie nawierzchni z kostki (kostka z odzysku) i z docięciem prefabrykatów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zamulenie spoin</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chodniku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b/>
          <w:sz w:val="24"/>
          <w:szCs w:val="24"/>
        </w:rPr>
      </w:pPr>
      <w:r w:rsidRPr="00350C38">
        <w:rPr>
          <w:sz w:val="24"/>
          <w:szCs w:val="24"/>
        </w:rPr>
        <w:t xml:space="preserve">transport materiałów pomocniczych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b/>
          <w:sz w:val="24"/>
          <w:szCs w:val="24"/>
        </w:rPr>
      </w:pPr>
      <w:r w:rsidRPr="00350C38">
        <w:rPr>
          <w:sz w:val="24"/>
          <w:szCs w:val="24"/>
        </w:rPr>
        <w:t>jednostka obmiaru – 1 m2</w:t>
      </w:r>
    </w:p>
    <w:p w:rsidR="00350C38" w:rsidRPr="00350C38" w:rsidRDefault="00350C38" w:rsidP="00350C38">
      <w:pPr>
        <w:overflowPunct w:val="0"/>
        <w:adjustRightInd w:val="0"/>
        <w:ind w:left="720"/>
        <w:jc w:val="both"/>
        <w:rPr>
          <w:b/>
          <w:sz w:val="24"/>
          <w:szCs w:val="24"/>
        </w:rPr>
      </w:pPr>
    </w:p>
    <w:p w:rsidR="00350C38" w:rsidRPr="00350C38" w:rsidRDefault="00350C38" w:rsidP="00350C38">
      <w:pPr>
        <w:jc w:val="both"/>
        <w:rPr>
          <w:sz w:val="24"/>
          <w:szCs w:val="24"/>
        </w:rPr>
      </w:pPr>
      <w:r w:rsidRPr="00350C38">
        <w:rPr>
          <w:b/>
          <w:sz w:val="24"/>
          <w:szCs w:val="24"/>
        </w:rPr>
        <w:t xml:space="preserve">14. Ułożenie nawierzchni </w:t>
      </w:r>
      <w:r w:rsidR="00CC0517" w:rsidRPr="00CC0517">
        <w:rPr>
          <w:b/>
          <w:sz w:val="24"/>
          <w:szCs w:val="24"/>
        </w:rPr>
        <w:t xml:space="preserve">z kostki brukowej  </w:t>
      </w:r>
      <w:proofErr w:type="spellStart"/>
      <w:r w:rsidRPr="00350C38">
        <w:rPr>
          <w:b/>
          <w:sz w:val="24"/>
          <w:szCs w:val="24"/>
        </w:rPr>
        <w:t>gr</w:t>
      </w:r>
      <w:proofErr w:type="spellEnd"/>
      <w:r w:rsidRPr="00350C38">
        <w:rPr>
          <w:b/>
          <w:sz w:val="24"/>
          <w:szCs w:val="24"/>
        </w:rPr>
        <w:t xml:space="preserve"> </w:t>
      </w:r>
      <w:smartTag w:uri="urn:schemas-microsoft-com:office:smarttags" w:element="metricconverter">
        <w:smartTagPr>
          <w:attr w:name="ProductID" w:val="8 cm"/>
        </w:smartTagPr>
        <w:r w:rsidRPr="00350C38">
          <w:rPr>
            <w:b/>
            <w:sz w:val="24"/>
            <w:szCs w:val="24"/>
          </w:rPr>
          <w:t>8 cm</w:t>
        </w:r>
      </w:smartTag>
      <w:r w:rsidRPr="00350C38">
        <w:rPr>
          <w:b/>
          <w:sz w:val="24"/>
          <w:szCs w:val="24"/>
        </w:rPr>
        <w:t xml:space="preserve"> (kostka z odzysku)</w:t>
      </w:r>
      <w:r w:rsidRPr="00350C38">
        <w:rPr>
          <w:sz w:val="24"/>
          <w:szCs w:val="24"/>
        </w:rPr>
        <w:t>, z wykonaniem podłoża, ułożeniem nawierzchni, wraz z transportem materiałów pomocniczych w miejsce wbudowania.</w:t>
      </w:r>
    </w:p>
    <w:p w:rsidR="00350C38" w:rsidRPr="00350C38" w:rsidRDefault="00350C38" w:rsidP="00350C38">
      <w:pPr>
        <w:jc w:val="both"/>
        <w:rPr>
          <w:sz w:val="24"/>
          <w:szCs w:val="24"/>
        </w:rPr>
      </w:pPr>
      <w:r w:rsidRPr="00350C38">
        <w:rPr>
          <w:sz w:val="24"/>
          <w:szCs w:val="24"/>
        </w:rPr>
        <w:t xml:space="preserve">Na podbudowie należy ułożyć kostkę brukową betonową. Podsypka z pospółki gr. 5 </w:t>
      </w:r>
      <w:proofErr w:type="spellStart"/>
      <w:r w:rsidRPr="00350C38">
        <w:rPr>
          <w:sz w:val="24"/>
          <w:szCs w:val="24"/>
        </w:rPr>
        <w:t>cmm</w:t>
      </w:r>
      <w:proofErr w:type="spellEnd"/>
      <w:r w:rsidRPr="00350C38">
        <w:rPr>
          <w:sz w:val="24"/>
          <w:szCs w:val="24"/>
        </w:rPr>
        <w:t xml:space="preserve">,  beton chudy </w:t>
      </w:r>
      <w:smartTag w:uri="urn:schemas-microsoft-com:office:smarttags" w:element="metricconverter">
        <w:smartTagPr>
          <w:attr w:name="ProductID" w:val="15 cm"/>
        </w:smartTagPr>
        <w:r w:rsidRPr="00350C38">
          <w:rPr>
            <w:sz w:val="24"/>
            <w:szCs w:val="24"/>
          </w:rPr>
          <w:t>15 cm</w:t>
        </w:r>
      </w:smartTag>
      <w:r w:rsidRPr="00350C38">
        <w:rPr>
          <w:sz w:val="24"/>
          <w:szCs w:val="24"/>
        </w:rPr>
        <w:t xml:space="preserve"> i podsypka cementowo-piaskowa </w:t>
      </w:r>
      <w:smartTag w:uri="urn:schemas-microsoft-com:office:smarttags" w:element="metricconverter">
        <w:smartTagPr>
          <w:attr w:name="ProductID" w:val="5 cm"/>
        </w:smartTagPr>
        <w:r w:rsidRPr="00350C38">
          <w:rPr>
            <w:sz w:val="24"/>
            <w:szCs w:val="24"/>
          </w:rPr>
          <w:t>5 cm</w:t>
        </w:r>
      </w:smartTag>
      <w:r w:rsidRPr="00350C38">
        <w:rPr>
          <w:sz w:val="24"/>
          <w:szCs w:val="24"/>
        </w:rPr>
        <w:t xml:space="preserve"> powinny być po rozłożeniu dobrze zagęszczone,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 xml:space="preserve">.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z pospółki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5 cm"/>
        </w:smartTagPr>
        <w:r w:rsidRPr="00350C38">
          <w:rPr>
            <w:sz w:val="24"/>
            <w:szCs w:val="24"/>
          </w:rPr>
          <w:t>5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podbudowy z chudego betonu grubości </w:t>
      </w:r>
      <w:smartTag w:uri="urn:schemas-microsoft-com:office:smarttags" w:element="metricconverter">
        <w:smartTagPr>
          <w:attr w:name="ProductID" w:val="15 cm"/>
        </w:smartTagPr>
        <w:r w:rsidRPr="00350C38">
          <w:rPr>
            <w:sz w:val="24"/>
            <w:szCs w:val="24"/>
          </w:rPr>
          <w:t>15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cementowo-piaskowej grubości </w:t>
      </w:r>
      <w:smartTag w:uri="urn:schemas-microsoft-com:office:smarttags" w:element="metricconverter">
        <w:smartTagPr>
          <w:attr w:name="ProductID" w:val="5 cm"/>
        </w:smartTagPr>
        <w:r w:rsidRPr="00350C38">
          <w:rPr>
            <w:sz w:val="24"/>
            <w:szCs w:val="24"/>
          </w:rPr>
          <w:t>5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i zagęszczenie nawierzchni z kostki z odzysku z docięciem prefabrykatów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 zamulenie spoin</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pomocniczych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 </w:t>
      </w:r>
    </w:p>
    <w:p w:rsid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AC516E" w:rsidRDefault="00AC516E" w:rsidP="00AC516E">
      <w:pPr>
        <w:overflowPunct w:val="0"/>
        <w:adjustRightInd w:val="0"/>
        <w:jc w:val="both"/>
        <w:rPr>
          <w:sz w:val="24"/>
          <w:szCs w:val="24"/>
        </w:rPr>
      </w:pPr>
    </w:p>
    <w:p w:rsidR="00AC516E" w:rsidRPr="00AC516E" w:rsidRDefault="00AC516E" w:rsidP="00AC516E">
      <w:pPr>
        <w:overflowPunct w:val="0"/>
        <w:adjustRightInd w:val="0"/>
        <w:jc w:val="both"/>
        <w:rPr>
          <w:sz w:val="24"/>
          <w:szCs w:val="24"/>
        </w:rPr>
      </w:pPr>
      <w:r w:rsidRPr="00AC516E">
        <w:rPr>
          <w:b/>
          <w:sz w:val="24"/>
          <w:szCs w:val="24"/>
        </w:rPr>
        <w:t xml:space="preserve">15. Ułożenie nawierzchni z kostki brukowej </w:t>
      </w:r>
      <w:proofErr w:type="spellStart"/>
      <w:r w:rsidRPr="00AC516E">
        <w:rPr>
          <w:b/>
          <w:sz w:val="24"/>
          <w:szCs w:val="24"/>
        </w:rPr>
        <w:t>gr</w:t>
      </w:r>
      <w:proofErr w:type="spellEnd"/>
      <w:r w:rsidRPr="00AC516E">
        <w:rPr>
          <w:b/>
          <w:sz w:val="24"/>
          <w:szCs w:val="24"/>
        </w:rPr>
        <w:t xml:space="preserve"> 8 cm</w:t>
      </w:r>
      <w:r w:rsidRPr="00AC516E">
        <w:rPr>
          <w:sz w:val="24"/>
          <w:szCs w:val="24"/>
        </w:rPr>
        <w:t xml:space="preserve"> </w:t>
      </w:r>
      <w:r w:rsidRPr="00AC516E">
        <w:rPr>
          <w:b/>
          <w:sz w:val="24"/>
          <w:szCs w:val="24"/>
        </w:rPr>
        <w:t>pomiędzy i przy płytach</w:t>
      </w:r>
      <w:r w:rsidRPr="00AC516E">
        <w:rPr>
          <w:sz w:val="24"/>
          <w:szCs w:val="24"/>
        </w:rPr>
        <w:t>, z wykonaniem podbudowy z betonu chudego i podsypki cementowo-piaskowej, ułożeniem nowej kostki, wraz  zakupem i transportem materiałów.</w:t>
      </w:r>
    </w:p>
    <w:p w:rsidR="00AC516E" w:rsidRPr="00AC516E" w:rsidRDefault="00AC516E" w:rsidP="00AC516E">
      <w:pPr>
        <w:overflowPunct w:val="0"/>
        <w:adjustRightInd w:val="0"/>
        <w:jc w:val="both"/>
        <w:rPr>
          <w:sz w:val="24"/>
          <w:szCs w:val="24"/>
        </w:rPr>
      </w:pPr>
      <w:r w:rsidRPr="00AC516E">
        <w:rPr>
          <w:sz w:val="24"/>
          <w:szCs w:val="24"/>
        </w:rPr>
        <w:t xml:space="preserve">Na podbudowie należy ułożyć kostkę brukową betonową . Podsypka z pospółki gr. 5 </w:t>
      </w:r>
      <w:proofErr w:type="spellStart"/>
      <w:r w:rsidRPr="00AC516E">
        <w:rPr>
          <w:sz w:val="24"/>
          <w:szCs w:val="24"/>
        </w:rPr>
        <w:t>cmm</w:t>
      </w:r>
      <w:proofErr w:type="spellEnd"/>
      <w:r w:rsidRPr="00AC516E">
        <w:rPr>
          <w:sz w:val="24"/>
          <w:szCs w:val="24"/>
        </w:rPr>
        <w:t xml:space="preserve">,  beton chudy </w:t>
      </w:r>
      <w:smartTag w:uri="urn:schemas-microsoft-com:office:smarttags" w:element="metricconverter">
        <w:smartTagPr>
          <w:attr w:name="ProductID" w:val="15 cm"/>
        </w:smartTagPr>
        <w:r w:rsidRPr="00AC516E">
          <w:rPr>
            <w:sz w:val="24"/>
            <w:szCs w:val="24"/>
          </w:rPr>
          <w:t>15 cm</w:t>
        </w:r>
      </w:smartTag>
      <w:r w:rsidRPr="00AC516E">
        <w:rPr>
          <w:sz w:val="24"/>
          <w:szCs w:val="24"/>
        </w:rPr>
        <w:t xml:space="preserve"> i podsypka cementowo-piaskowa </w:t>
      </w:r>
      <w:smartTag w:uri="urn:schemas-microsoft-com:office:smarttags" w:element="metricconverter">
        <w:smartTagPr>
          <w:attr w:name="ProductID" w:val="5 cm"/>
        </w:smartTagPr>
        <w:r w:rsidRPr="00AC516E">
          <w:rPr>
            <w:sz w:val="24"/>
            <w:szCs w:val="24"/>
          </w:rPr>
          <w:t>5 cm</w:t>
        </w:r>
      </w:smartTag>
      <w:r w:rsidRPr="00AC516E">
        <w:rPr>
          <w:sz w:val="24"/>
          <w:szCs w:val="24"/>
        </w:rPr>
        <w:t xml:space="preserve"> powinny być po rozłożeniu dobrze zagęszczone,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AC516E">
          <w:rPr>
            <w:sz w:val="24"/>
            <w:szCs w:val="24"/>
          </w:rPr>
          <w:t xml:space="preserve">3 </w:t>
        </w:r>
        <w:proofErr w:type="spellStart"/>
        <w:r w:rsidRPr="00AC516E">
          <w:rPr>
            <w:sz w:val="24"/>
            <w:szCs w:val="24"/>
          </w:rPr>
          <w:t>mm</w:t>
        </w:r>
      </w:smartTag>
      <w:proofErr w:type="spellEnd"/>
      <w:r w:rsidRPr="00AC516E">
        <w:rPr>
          <w:sz w:val="24"/>
          <w:szCs w:val="24"/>
        </w:rPr>
        <w:t xml:space="preserve">. </w:t>
      </w:r>
    </w:p>
    <w:p w:rsidR="00AC516E" w:rsidRPr="00AC516E" w:rsidRDefault="00AC516E" w:rsidP="00AC516E">
      <w:pPr>
        <w:overflowPunct w:val="0"/>
        <w:adjustRightInd w:val="0"/>
        <w:jc w:val="both"/>
        <w:rPr>
          <w:sz w:val="24"/>
          <w:szCs w:val="24"/>
        </w:rPr>
      </w:pPr>
      <w:r w:rsidRPr="00AC516E">
        <w:rPr>
          <w:sz w:val="24"/>
          <w:szCs w:val="24"/>
        </w:rPr>
        <w:t>Szczegółowy zakres wykonania robót obejmuje:</w:t>
      </w:r>
    </w:p>
    <w:p w:rsidR="00AC516E" w:rsidRPr="00AC516E" w:rsidRDefault="00AC516E" w:rsidP="00AC516E">
      <w:pPr>
        <w:numPr>
          <w:ilvl w:val="0"/>
          <w:numId w:val="26"/>
        </w:numPr>
        <w:overflowPunct w:val="0"/>
        <w:adjustRightInd w:val="0"/>
        <w:jc w:val="both"/>
        <w:rPr>
          <w:sz w:val="24"/>
          <w:szCs w:val="24"/>
        </w:rPr>
      </w:pPr>
      <w:r w:rsidRPr="00AC516E">
        <w:rPr>
          <w:sz w:val="24"/>
          <w:szCs w:val="24"/>
        </w:rPr>
        <w:t>prace pomiarowe i roboty przygotowawcze,</w:t>
      </w:r>
    </w:p>
    <w:p w:rsidR="00AC516E" w:rsidRPr="00AC516E" w:rsidRDefault="00AC516E" w:rsidP="00AC516E">
      <w:pPr>
        <w:numPr>
          <w:ilvl w:val="0"/>
          <w:numId w:val="26"/>
        </w:numPr>
        <w:overflowPunct w:val="0"/>
        <w:adjustRightInd w:val="0"/>
        <w:jc w:val="both"/>
        <w:rPr>
          <w:sz w:val="24"/>
          <w:szCs w:val="24"/>
        </w:rPr>
      </w:pPr>
      <w:r w:rsidRPr="00AC516E">
        <w:rPr>
          <w:sz w:val="24"/>
          <w:szCs w:val="24"/>
        </w:rPr>
        <w:t>oznakowanie robót,</w:t>
      </w:r>
    </w:p>
    <w:p w:rsidR="00AC516E" w:rsidRPr="00AC516E" w:rsidRDefault="00AC516E" w:rsidP="00AC516E">
      <w:pPr>
        <w:numPr>
          <w:ilvl w:val="0"/>
          <w:numId w:val="26"/>
        </w:numPr>
        <w:overflowPunct w:val="0"/>
        <w:adjustRightInd w:val="0"/>
        <w:jc w:val="both"/>
        <w:rPr>
          <w:sz w:val="24"/>
          <w:szCs w:val="24"/>
        </w:rPr>
      </w:pPr>
      <w:proofErr w:type="spellStart"/>
      <w:r w:rsidRPr="00AC516E">
        <w:rPr>
          <w:sz w:val="24"/>
          <w:szCs w:val="24"/>
        </w:rPr>
        <w:t>korytowanie</w:t>
      </w:r>
      <w:proofErr w:type="spellEnd"/>
      <w:r w:rsidRPr="00AC516E">
        <w:rPr>
          <w:sz w:val="24"/>
          <w:szCs w:val="24"/>
        </w:rPr>
        <w:t xml:space="preserve"> z usunięciem gruzu</w:t>
      </w:r>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wykonanie i zagęszczenie  podsypki z pospółki </w:t>
      </w:r>
      <w:proofErr w:type="spellStart"/>
      <w:r w:rsidRPr="00AC516E">
        <w:rPr>
          <w:sz w:val="24"/>
          <w:szCs w:val="24"/>
        </w:rPr>
        <w:t>gr</w:t>
      </w:r>
      <w:proofErr w:type="spellEnd"/>
      <w:r w:rsidRPr="00AC516E">
        <w:rPr>
          <w:sz w:val="24"/>
          <w:szCs w:val="24"/>
        </w:rPr>
        <w:t xml:space="preserve"> </w:t>
      </w:r>
      <w:smartTag w:uri="urn:schemas-microsoft-com:office:smarttags" w:element="metricconverter">
        <w:smartTagPr>
          <w:attr w:name="ProductID" w:val="5 cm"/>
        </w:smartTagPr>
        <w:r w:rsidRPr="00AC516E">
          <w:rPr>
            <w:sz w:val="24"/>
            <w:szCs w:val="24"/>
          </w:rPr>
          <w:t>5 cm</w:t>
        </w:r>
      </w:smartTag>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wykonanie i zagęszczenie podbudowy z chudego betonu grubości </w:t>
      </w:r>
      <w:smartTag w:uri="urn:schemas-microsoft-com:office:smarttags" w:element="metricconverter">
        <w:smartTagPr>
          <w:attr w:name="ProductID" w:val="15 cm"/>
        </w:smartTagPr>
        <w:r w:rsidRPr="00AC516E">
          <w:rPr>
            <w:sz w:val="24"/>
            <w:szCs w:val="24"/>
          </w:rPr>
          <w:t>15 cm</w:t>
        </w:r>
      </w:smartTag>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wykonanie i zagęszczenie  podsypki cementowo-piaskowej grubości </w:t>
      </w:r>
      <w:smartTag w:uri="urn:schemas-microsoft-com:office:smarttags" w:element="metricconverter">
        <w:smartTagPr>
          <w:attr w:name="ProductID" w:val="5 cm"/>
        </w:smartTagPr>
        <w:r w:rsidRPr="00AC516E">
          <w:rPr>
            <w:sz w:val="24"/>
            <w:szCs w:val="24"/>
          </w:rPr>
          <w:t>5 cm</w:t>
        </w:r>
      </w:smartTag>
    </w:p>
    <w:p w:rsidR="00AC516E" w:rsidRPr="00AC516E" w:rsidRDefault="00AC516E" w:rsidP="00AC516E">
      <w:pPr>
        <w:numPr>
          <w:ilvl w:val="0"/>
          <w:numId w:val="26"/>
        </w:numPr>
        <w:overflowPunct w:val="0"/>
        <w:adjustRightInd w:val="0"/>
        <w:jc w:val="both"/>
        <w:rPr>
          <w:sz w:val="24"/>
          <w:szCs w:val="24"/>
        </w:rPr>
      </w:pPr>
      <w:r w:rsidRPr="00AC516E">
        <w:rPr>
          <w:sz w:val="24"/>
          <w:szCs w:val="24"/>
        </w:rPr>
        <w:t>ułożenie i zagęszczenie nawierzchni z nowej kostki z docięciem prefabrykatów</w:t>
      </w:r>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 zamulenie spoin</w:t>
      </w:r>
    </w:p>
    <w:p w:rsidR="00AC516E" w:rsidRPr="00AC516E" w:rsidRDefault="00AC516E" w:rsidP="00AC516E">
      <w:pPr>
        <w:numPr>
          <w:ilvl w:val="0"/>
          <w:numId w:val="26"/>
        </w:numPr>
        <w:overflowPunct w:val="0"/>
        <w:adjustRightInd w:val="0"/>
        <w:jc w:val="both"/>
        <w:rPr>
          <w:sz w:val="24"/>
          <w:szCs w:val="24"/>
        </w:rPr>
      </w:pPr>
      <w:r w:rsidRPr="00AC516E">
        <w:rPr>
          <w:sz w:val="24"/>
          <w:szCs w:val="24"/>
        </w:rPr>
        <w:t>regulacja studzienek kanalizacyjnych i innej armatury znajdującej się w drodze</w:t>
      </w:r>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przeprowadzenie wymaganych pomiarów </w:t>
      </w:r>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utrzymanie przejezdności drogi w czasie trwania robót </w:t>
      </w:r>
    </w:p>
    <w:p w:rsidR="00AC516E" w:rsidRPr="00AC516E" w:rsidRDefault="00AC516E" w:rsidP="00AC516E">
      <w:pPr>
        <w:numPr>
          <w:ilvl w:val="0"/>
          <w:numId w:val="26"/>
        </w:numPr>
        <w:overflowPunct w:val="0"/>
        <w:adjustRightInd w:val="0"/>
        <w:jc w:val="both"/>
        <w:rPr>
          <w:sz w:val="24"/>
          <w:szCs w:val="24"/>
        </w:rPr>
      </w:pPr>
      <w:r w:rsidRPr="00AC516E">
        <w:rPr>
          <w:sz w:val="24"/>
          <w:szCs w:val="24"/>
        </w:rPr>
        <w:t xml:space="preserve">transport materiałów i sprzętu uśredniony około </w:t>
      </w:r>
      <w:smartTag w:uri="urn:schemas-microsoft-com:office:smarttags" w:element="metricconverter">
        <w:smartTagPr>
          <w:attr w:name="ProductID" w:val="10 km"/>
        </w:smartTagPr>
        <w:r w:rsidRPr="00AC516E">
          <w:rPr>
            <w:sz w:val="24"/>
            <w:szCs w:val="24"/>
          </w:rPr>
          <w:t>10 km</w:t>
        </w:r>
      </w:smartTag>
      <w:r w:rsidRPr="00AC516E">
        <w:rPr>
          <w:sz w:val="24"/>
          <w:szCs w:val="24"/>
        </w:rPr>
        <w:t xml:space="preserve"> licząc od siedziby Zamawiającego </w:t>
      </w:r>
    </w:p>
    <w:p w:rsidR="00AC516E" w:rsidRPr="00AC516E" w:rsidRDefault="00AC516E" w:rsidP="00AC516E">
      <w:pPr>
        <w:numPr>
          <w:ilvl w:val="0"/>
          <w:numId w:val="26"/>
        </w:numPr>
        <w:overflowPunct w:val="0"/>
        <w:adjustRightInd w:val="0"/>
        <w:jc w:val="both"/>
        <w:rPr>
          <w:sz w:val="24"/>
          <w:szCs w:val="24"/>
        </w:rPr>
      </w:pPr>
      <w:r w:rsidRPr="00AC516E">
        <w:rPr>
          <w:sz w:val="24"/>
          <w:szCs w:val="24"/>
        </w:rPr>
        <w:t>jednostka obmiaru – 1 m2</w:t>
      </w:r>
    </w:p>
    <w:p w:rsidR="00AC516E" w:rsidRPr="00350C38" w:rsidRDefault="00AC516E" w:rsidP="00AC516E">
      <w:pPr>
        <w:overflowPunct w:val="0"/>
        <w:adjustRightInd w:val="0"/>
        <w:jc w:val="both"/>
        <w:rPr>
          <w:sz w:val="24"/>
          <w:szCs w:val="24"/>
        </w:rPr>
      </w:pPr>
    </w:p>
    <w:p w:rsidR="00350C38" w:rsidRPr="00350C38" w:rsidRDefault="00350C38" w:rsidP="00350C38">
      <w:pPr>
        <w:overflowPunct w:val="0"/>
        <w:adjustRightInd w:val="0"/>
        <w:jc w:val="both"/>
        <w:rPr>
          <w:b/>
          <w:sz w:val="24"/>
          <w:szCs w:val="24"/>
        </w:rPr>
      </w:pPr>
    </w:p>
    <w:p w:rsidR="00350C38" w:rsidRPr="00350C38" w:rsidRDefault="00350C38" w:rsidP="00350C38">
      <w:pPr>
        <w:overflowPunct w:val="0"/>
        <w:adjustRightInd w:val="0"/>
        <w:jc w:val="both"/>
        <w:rPr>
          <w:sz w:val="24"/>
          <w:szCs w:val="24"/>
        </w:rPr>
      </w:pPr>
      <w:r w:rsidRPr="00350C38">
        <w:rPr>
          <w:b/>
          <w:sz w:val="24"/>
          <w:szCs w:val="24"/>
        </w:rPr>
        <w:t>1</w:t>
      </w:r>
      <w:r w:rsidR="00AC516E">
        <w:rPr>
          <w:b/>
          <w:sz w:val="24"/>
          <w:szCs w:val="24"/>
        </w:rPr>
        <w:t>6</w:t>
      </w:r>
      <w:r w:rsidRPr="00350C38">
        <w:rPr>
          <w:b/>
          <w:sz w:val="24"/>
          <w:szCs w:val="24"/>
        </w:rPr>
        <w:t>. Ułożenie nawierzchni z płyt pełnych betonowych 300x125x15  (płyty Zamawiającego)</w:t>
      </w:r>
      <w:r w:rsidRPr="00350C38">
        <w:rPr>
          <w:sz w:val="24"/>
          <w:szCs w:val="24"/>
        </w:rPr>
        <w:t xml:space="preserve">, z wykonaniem podsypki z pospółki gr. </w:t>
      </w:r>
      <w:smartTag w:uri="urn:schemas-microsoft-com:office:smarttags" w:element="metricconverter">
        <w:smartTagPr>
          <w:attr w:name="ProductID" w:val="20 cm"/>
        </w:smartTagPr>
        <w:r w:rsidRPr="00350C38">
          <w:rPr>
            <w:sz w:val="24"/>
            <w:szCs w:val="24"/>
          </w:rPr>
          <w:t>20 cm</w:t>
        </w:r>
      </w:smartTag>
      <w:r w:rsidRPr="00350C38">
        <w:rPr>
          <w:sz w:val="24"/>
          <w:szCs w:val="24"/>
        </w:rPr>
        <w:t xml:space="preserve">, ułożeniem płyt dwuśladowo o rozstawie między śladami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z ich obsypaniem, wraz z transportem materiałów w miejsce wbudowania, na uśrednioną odległość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z pospółki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20 cm"/>
        </w:smartTagPr>
        <w:r w:rsidRPr="00350C38">
          <w:rPr>
            <w:sz w:val="24"/>
            <w:szCs w:val="24"/>
          </w:rPr>
          <w:t>20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płyt  żelbetowych (płyty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obsypanie pospółką przestrzeni między płytami i przy płytach z wyprofilowaniem  nawierzchni wraz z poboczami</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z pospółki ubijakiem mechanicznym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transport materiałów i sprzętu do 10 km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overflowPunct w:val="0"/>
        <w:adjustRightInd w:val="0"/>
        <w:ind w:left="720"/>
        <w:jc w:val="both"/>
        <w:rPr>
          <w:sz w:val="24"/>
          <w:szCs w:val="24"/>
        </w:rPr>
      </w:pPr>
    </w:p>
    <w:p w:rsidR="00350C38" w:rsidRPr="00350C38" w:rsidRDefault="00350C38" w:rsidP="00350C38">
      <w:pPr>
        <w:overflowPunct w:val="0"/>
        <w:adjustRightInd w:val="0"/>
        <w:jc w:val="both"/>
        <w:rPr>
          <w:sz w:val="24"/>
          <w:szCs w:val="24"/>
        </w:rPr>
      </w:pPr>
      <w:r w:rsidRPr="00350C38">
        <w:rPr>
          <w:b/>
          <w:sz w:val="24"/>
          <w:szCs w:val="24"/>
        </w:rPr>
        <w:t>1</w:t>
      </w:r>
      <w:r w:rsidR="00AC516E">
        <w:rPr>
          <w:b/>
          <w:sz w:val="24"/>
          <w:szCs w:val="24"/>
        </w:rPr>
        <w:t>7</w:t>
      </w:r>
      <w:r w:rsidRPr="00350C38">
        <w:rPr>
          <w:b/>
          <w:sz w:val="24"/>
          <w:szCs w:val="24"/>
        </w:rPr>
        <w:t xml:space="preserve">. Ułożenie nawierzchni z płyt pełnych betonowych ażurowych </w:t>
      </w:r>
      <w:proofErr w:type="spellStart"/>
      <w:r w:rsidRPr="00350C38">
        <w:rPr>
          <w:b/>
          <w:sz w:val="24"/>
          <w:szCs w:val="24"/>
        </w:rPr>
        <w:t>Jomb</w:t>
      </w:r>
      <w:proofErr w:type="spellEnd"/>
      <w:r w:rsidRPr="00350C38">
        <w:rPr>
          <w:b/>
          <w:sz w:val="24"/>
          <w:szCs w:val="24"/>
        </w:rPr>
        <w:t xml:space="preserve"> 100x75x12,5  (płyty Zamawiającego)</w:t>
      </w:r>
      <w:r w:rsidRPr="00350C38">
        <w:rPr>
          <w:sz w:val="24"/>
          <w:szCs w:val="24"/>
        </w:rPr>
        <w:t xml:space="preserve">, z wykonaniem podsypki z pospółki gr. </w:t>
      </w:r>
      <w:smartTag w:uri="urn:schemas-microsoft-com:office:smarttags" w:element="metricconverter">
        <w:smartTagPr>
          <w:attr w:name="ProductID" w:val="20 cm"/>
        </w:smartTagPr>
        <w:r w:rsidRPr="00350C38">
          <w:rPr>
            <w:sz w:val="24"/>
            <w:szCs w:val="24"/>
          </w:rPr>
          <w:t>20 cm</w:t>
        </w:r>
      </w:smartTag>
      <w:r w:rsidRPr="00350C38">
        <w:rPr>
          <w:sz w:val="24"/>
          <w:szCs w:val="24"/>
        </w:rPr>
        <w:t xml:space="preserve">, ułożeniem płyt dwuśladowo o rozstawie między śladami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z ich obsypaniem, wraz z transportem materiałów w miejsce wbudowania, na uśrednioną odległość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z pospółki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20 cm"/>
        </w:smartTagPr>
        <w:r w:rsidRPr="00350C38">
          <w:rPr>
            <w:sz w:val="24"/>
            <w:szCs w:val="24"/>
          </w:rPr>
          <w:t>20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ułożenie  płyt  żelbetowych śladowo o rozstawie między śladami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(płyty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obsypanie pospółką przestrzeni między płytami i przy płytach z wyprofilowaniem  nawierzchni wraz z poboczami</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z pospółki ubijakiem mechanicznym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transport materiałów i sprzętu do 10 km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sz w:val="24"/>
          <w:szCs w:val="24"/>
        </w:rPr>
      </w:pPr>
    </w:p>
    <w:p w:rsidR="00350C38" w:rsidRPr="00350C38" w:rsidRDefault="00350C38" w:rsidP="00350C38">
      <w:pPr>
        <w:jc w:val="both"/>
        <w:rPr>
          <w:sz w:val="24"/>
          <w:szCs w:val="24"/>
        </w:rPr>
      </w:pPr>
      <w:r w:rsidRPr="00350C38">
        <w:rPr>
          <w:b/>
          <w:sz w:val="24"/>
          <w:szCs w:val="24"/>
        </w:rPr>
        <w:t>1</w:t>
      </w:r>
      <w:r w:rsidR="00AC516E">
        <w:rPr>
          <w:b/>
          <w:sz w:val="24"/>
          <w:szCs w:val="24"/>
        </w:rPr>
        <w:t>8</w:t>
      </w:r>
      <w:r w:rsidRPr="00350C38">
        <w:rPr>
          <w:b/>
          <w:sz w:val="24"/>
          <w:szCs w:val="24"/>
        </w:rPr>
        <w:t xml:space="preserve">. Wykonanie </w:t>
      </w:r>
      <w:proofErr w:type="spellStart"/>
      <w:r w:rsidRPr="00350C38">
        <w:rPr>
          <w:b/>
          <w:sz w:val="24"/>
          <w:szCs w:val="24"/>
        </w:rPr>
        <w:t>korytowania</w:t>
      </w:r>
      <w:proofErr w:type="spellEnd"/>
      <w:r w:rsidRPr="00350C38">
        <w:rPr>
          <w:b/>
          <w:sz w:val="24"/>
          <w:szCs w:val="24"/>
        </w:rPr>
        <w:t>, podsypki piaskowej, podbudowy z gruzu</w:t>
      </w:r>
      <w:r w:rsidRPr="00350C38">
        <w:rPr>
          <w:sz w:val="24"/>
          <w:szCs w:val="24"/>
        </w:rPr>
        <w:t xml:space="preserve"> o grubości warstwy </w:t>
      </w:r>
      <w:smartTag w:uri="urn:schemas-microsoft-com:office:smarttags" w:element="metricconverter">
        <w:smartTagPr>
          <w:attr w:name="ProductID" w:val="15 cm"/>
        </w:smartTagPr>
        <w:r w:rsidRPr="00350C38">
          <w:rPr>
            <w:sz w:val="24"/>
            <w:szCs w:val="24"/>
          </w:rPr>
          <w:t>15 cm</w:t>
        </w:r>
      </w:smartTag>
      <w:r w:rsidRPr="00350C38">
        <w:rPr>
          <w:sz w:val="24"/>
          <w:szCs w:val="24"/>
        </w:rPr>
        <w:t xml:space="preserve"> wraz zamuleniem wraz z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i zagęszczenie  podsypki z pospółki </w:t>
      </w:r>
      <w:proofErr w:type="spellStart"/>
      <w:r w:rsidRPr="00350C38">
        <w:rPr>
          <w:sz w:val="24"/>
          <w:szCs w:val="24"/>
        </w:rPr>
        <w:t>gr</w:t>
      </w:r>
      <w:proofErr w:type="spellEnd"/>
      <w:r w:rsidRPr="00350C38">
        <w:rPr>
          <w:sz w:val="24"/>
          <w:szCs w:val="24"/>
        </w:rPr>
        <w:t xml:space="preserve"> </w:t>
      </w:r>
      <w:smartTag w:uri="urn:schemas-microsoft-com:office:smarttags" w:element="metricconverter">
        <w:smartTagPr>
          <w:attr w:name="ProductID" w:val="10 cm"/>
        </w:smartTagPr>
        <w:r w:rsidRPr="00350C38">
          <w:rPr>
            <w:sz w:val="24"/>
            <w:szCs w:val="24"/>
          </w:rPr>
          <w:t>10 cm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podbudowy z gruzu </w:t>
      </w:r>
      <w:smartTag w:uri="urn:schemas-microsoft-com:office:smarttags" w:element="metricconverter">
        <w:smartTagPr>
          <w:attr w:name="ProductID" w:val="15 cm"/>
        </w:smartTagPr>
        <w:r w:rsidRPr="00350C38">
          <w:rPr>
            <w:sz w:val="24"/>
            <w:szCs w:val="24"/>
          </w:rPr>
          <w:t>15 cm</w:t>
        </w:r>
      </w:smartTag>
      <w:r w:rsidRPr="00350C38">
        <w:rPr>
          <w:sz w:val="24"/>
          <w:szCs w:val="24"/>
        </w:rPr>
        <w:t xml:space="preserve"> z wyprofilowaniem</w:t>
      </w:r>
    </w:p>
    <w:p w:rsidR="00350C38" w:rsidRPr="00350C38" w:rsidRDefault="00350C38" w:rsidP="00350C38">
      <w:pPr>
        <w:numPr>
          <w:ilvl w:val="0"/>
          <w:numId w:val="26"/>
        </w:numPr>
        <w:overflowPunct w:val="0"/>
        <w:adjustRightInd w:val="0"/>
        <w:jc w:val="both"/>
        <w:rPr>
          <w:sz w:val="24"/>
          <w:szCs w:val="24"/>
        </w:rPr>
      </w:pPr>
      <w:r w:rsidRPr="00350C38">
        <w:rPr>
          <w:sz w:val="24"/>
          <w:szCs w:val="24"/>
        </w:rPr>
        <w:t>zamulenie pospółką przestrzeni między gruzem  z wyprofilowaniem  nawierzchni wraz z poboczami</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walcem wibracyjnym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1</w:t>
      </w:r>
      <w:r w:rsidR="00AC516E">
        <w:rPr>
          <w:b/>
          <w:sz w:val="24"/>
          <w:szCs w:val="24"/>
        </w:rPr>
        <w:t>9</w:t>
      </w:r>
      <w:r w:rsidRPr="00350C38">
        <w:rPr>
          <w:b/>
          <w:sz w:val="24"/>
          <w:szCs w:val="24"/>
        </w:rPr>
        <w:t>. Ustawienie obrzeży chodnikowych (6x20x100)</w:t>
      </w:r>
      <w:r w:rsidRPr="00350C38">
        <w:rPr>
          <w:sz w:val="24"/>
          <w:szCs w:val="24"/>
        </w:rPr>
        <w:t>, wykonaniem podsypki, wbudowanie  nowego elementu,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cementowo-piaskowej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nowego obrzeża chodnikowego wraz jego obsypaniem</w:t>
      </w:r>
    </w:p>
    <w:p w:rsidR="00350C38" w:rsidRPr="00350C38" w:rsidRDefault="00350C38" w:rsidP="00350C38">
      <w:pPr>
        <w:numPr>
          <w:ilvl w:val="0"/>
          <w:numId w:val="26"/>
        </w:numPr>
        <w:overflowPunct w:val="0"/>
        <w:adjustRightInd w:val="0"/>
        <w:jc w:val="both"/>
        <w:rPr>
          <w:sz w:val="24"/>
          <w:szCs w:val="24"/>
        </w:rPr>
      </w:pPr>
      <w:r w:rsidRPr="00350C38">
        <w:rPr>
          <w:sz w:val="24"/>
          <w:szCs w:val="24"/>
        </w:rPr>
        <w:t>przeprowadzenie wymaganych pomiarów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robót – 1 m</w:t>
      </w:r>
    </w:p>
    <w:p w:rsidR="00350C38" w:rsidRPr="00350C38" w:rsidRDefault="00350C38" w:rsidP="00350C38">
      <w:pPr>
        <w:jc w:val="both"/>
        <w:rPr>
          <w:b/>
          <w:sz w:val="24"/>
          <w:szCs w:val="24"/>
        </w:rPr>
      </w:pPr>
    </w:p>
    <w:p w:rsidR="00350C38" w:rsidRPr="00350C38" w:rsidRDefault="00AC516E" w:rsidP="00350C38">
      <w:pPr>
        <w:jc w:val="both"/>
        <w:rPr>
          <w:sz w:val="24"/>
          <w:szCs w:val="24"/>
        </w:rPr>
      </w:pPr>
      <w:r>
        <w:rPr>
          <w:b/>
          <w:sz w:val="24"/>
          <w:szCs w:val="24"/>
        </w:rPr>
        <w:t>20</w:t>
      </w:r>
      <w:r w:rsidR="00350C38" w:rsidRPr="00350C38">
        <w:rPr>
          <w:b/>
          <w:sz w:val="24"/>
          <w:szCs w:val="24"/>
        </w:rPr>
        <w:t>. Ustawienie krawężników betonowych (15x30x100)</w:t>
      </w:r>
      <w:r w:rsidR="00350C38" w:rsidRPr="00350C38">
        <w:rPr>
          <w:sz w:val="24"/>
          <w:szCs w:val="24"/>
        </w:rPr>
        <w:t xml:space="preserve"> na ławie betonowej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proofErr w:type="spellStart"/>
      <w:r w:rsidRPr="00350C38">
        <w:rPr>
          <w:sz w:val="24"/>
          <w:szCs w:val="24"/>
        </w:rPr>
        <w:t>korytowanie</w:t>
      </w:r>
      <w:proofErr w:type="spellEnd"/>
      <w:r w:rsidRPr="00350C38">
        <w:rPr>
          <w:sz w:val="24"/>
          <w:szCs w:val="24"/>
        </w:rPr>
        <w:t xml:space="preserve"> z usunięciem humusu</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ułożenie nowego krawężnika betonowego na ławie betonowej </w:t>
      </w:r>
    </w:p>
    <w:p w:rsidR="00350C38" w:rsidRPr="00350C38" w:rsidRDefault="00350C38" w:rsidP="00350C38">
      <w:pPr>
        <w:numPr>
          <w:ilvl w:val="0"/>
          <w:numId w:val="26"/>
        </w:numPr>
        <w:overflowPunct w:val="0"/>
        <w:adjustRightInd w:val="0"/>
        <w:jc w:val="both"/>
        <w:rPr>
          <w:sz w:val="24"/>
          <w:szCs w:val="24"/>
        </w:rPr>
      </w:pPr>
      <w:r w:rsidRPr="00350C38">
        <w:rPr>
          <w:sz w:val="24"/>
          <w:szCs w:val="24"/>
        </w:rPr>
        <w:t>przeprowadzenie wymaganych pomiarów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do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robót – 1 m</w:t>
      </w:r>
    </w:p>
    <w:p w:rsidR="00350C38" w:rsidRPr="00350C38" w:rsidRDefault="00350C38" w:rsidP="00350C38">
      <w:pPr>
        <w:jc w:val="both"/>
        <w:rPr>
          <w:b/>
          <w:color w:val="000000"/>
          <w:sz w:val="24"/>
          <w:szCs w:val="24"/>
        </w:rPr>
      </w:pPr>
    </w:p>
    <w:p w:rsidR="00350C38" w:rsidRPr="00350C38" w:rsidRDefault="00350C38" w:rsidP="00350C38">
      <w:pPr>
        <w:jc w:val="both"/>
        <w:rPr>
          <w:sz w:val="24"/>
          <w:szCs w:val="24"/>
        </w:rPr>
      </w:pPr>
      <w:r w:rsidRPr="00350C38">
        <w:rPr>
          <w:b/>
          <w:color w:val="000000"/>
          <w:sz w:val="24"/>
          <w:szCs w:val="24"/>
        </w:rPr>
        <w:t>2</w:t>
      </w:r>
      <w:r w:rsidR="00AC516E">
        <w:rPr>
          <w:b/>
          <w:color w:val="000000"/>
          <w:sz w:val="24"/>
          <w:szCs w:val="24"/>
        </w:rPr>
        <w:t>1</w:t>
      </w:r>
      <w:r w:rsidRPr="00350C38">
        <w:rPr>
          <w:b/>
          <w:color w:val="000000"/>
          <w:sz w:val="24"/>
          <w:szCs w:val="24"/>
        </w:rPr>
        <w:t>. Remont</w:t>
      </w:r>
      <w:r w:rsidRPr="00350C38">
        <w:rPr>
          <w:b/>
          <w:sz w:val="24"/>
          <w:szCs w:val="24"/>
        </w:rPr>
        <w:t xml:space="preserve"> nawierzchni  dróg gruntowych z uzupełnieniem ubytków gruzem mielonym, o głębokości średnio </w:t>
      </w:r>
      <w:smartTag w:uri="urn:schemas-microsoft-com:office:smarttags" w:element="metricconverter">
        <w:smartTagPr>
          <w:attr w:name="ProductID" w:val="10 cm"/>
        </w:smartTagPr>
        <w:r w:rsidRPr="00350C38">
          <w:rPr>
            <w:b/>
            <w:sz w:val="24"/>
            <w:szCs w:val="24"/>
          </w:rPr>
          <w:t>10 cm</w:t>
        </w:r>
      </w:smartTag>
      <w:r w:rsidRPr="00350C38">
        <w:rPr>
          <w:sz w:val="24"/>
          <w:szCs w:val="24"/>
        </w:rPr>
        <w:t>, z  zagęszczeniem walcem, z uzupełnianiem ubytków gruzem mielonym, z regulacją studzienek kanalizacyjnych wraz z transportem materiałów .</w:t>
      </w:r>
    </w:p>
    <w:p w:rsidR="00350C38" w:rsidRPr="00350C38" w:rsidRDefault="00350C38" w:rsidP="00350C38">
      <w:pPr>
        <w:jc w:val="both"/>
        <w:rPr>
          <w:sz w:val="24"/>
          <w:szCs w:val="24"/>
        </w:rPr>
      </w:pPr>
      <w:r w:rsidRPr="00350C38">
        <w:rPr>
          <w:sz w:val="24"/>
          <w:szCs w:val="24"/>
        </w:rPr>
        <w:t xml:space="preserve">W przypadku remontu nawierzchni  dróg gruntowych gdy występują ubytki  o głębokości średnio </w:t>
      </w:r>
      <w:smartTag w:uri="urn:schemas-microsoft-com:office:smarttags" w:element="metricconverter">
        <w:smartTagPr>
          <w:attr w:name="ProductID" w:val="10 cm"/>
        </w:smartTagPr>
        <w:r w:rsidRPr="00350C38">
          <w:rPr>
            <w:sz w:val="24"/>
            <w:szCs w:val="24"/>
          </w:rPr>
          <w:t>10 cm</w:t>
        </w:r>
      </w:smartTag>
      <w:r w:rsidRPr="00350C38">
        <w:rPr>
          <w:sz w:val="24"/>
          <w:szCs w:val="24"/>
        </w:rPr>
        <w:t xml:space="preserve">, należy  uzupełnić ubytki gruzem mielonym i je zagęścić  </w:t>
      </w:r>
    </w:p>
    <w:p w:rsidR="00350C38" w:rsidRPr="00350C38" w:rsidRDefault="00350C38" w:rsidP="00350C38">
      <w:pPr>
        <w:jc w:val="both"/>
        <w:rPr>
          <w:sz w:val="24"/>
          <w:szCs w:val="24"/>
        </w:rPr>
      </w:pPr>
      <w:r w:rsidRPr="00350C38">
        <w:rPr>
          <w:sz w:val="24"/>
          <w:szCs w:val="24"/>
        </w:rPr>
        <w:t>Gruz mielony  powinno być rozkładany  w warstwie o odpowiedniej grubości. Warstwa powinna być rozłożona w sposób zapewniający osiągnięcie wymaganych spadków i rzędnych wysokościowych Rozłożona warstwa  po zagęszczeniu powinna być równa zamulona  warstwą piasku grubości około 2-</w:t>
      </w:r>
      <w:smartTag w:uri="urn:schemas-microsoft-com:office:smarttags" w:element="metricconverter">
        <w:smartTagPr>
          <w:attr w:name="ProductID" w:val="3 mm"/>
        </w:smartTagPr>
        <w:r w:rsidRPr="00350C38">
          <w:rPr>
            <w:sz w:val="24"/>
            <w:szCs w:val="24"/>
          </w:rPr>
          <w:t xml:space="preserve">3 </w:t>
        </w:r>
        <w:proofErr w:type="spellStart"/>
        <w:r w:rsidRPr="00350C38">
          <w:rPr>
            <w:sz w:val="24"/>
            <w:szCs w:val="24"/>
          </w:rPr>
          <w:t>mm</w:t>
        </w:r>
      </w:smartTag>
      <w:proofErr w:type="spellEnd"/>
      <w:r w:rsidRPr="00350C38">
        <w:rPr>
          <w:sz w:val="24"/>
          <w:szCs w:val="24"/>
        </w:rPr>
        <w:t>. oraz powinna  nawiązywać do poziomu istniejącej nawierzchni.</w:t>
      </w:r>
    </w:p>
    <w:p w:rsidR="00350C38" w:rsidRPr="00350C38" w:rsidRDefault="00350C38" w:rsidP="00350C38">
      <w:pPr>
        <w:jc w:val="both"/>
        <w:rPr>
          <w:sz w:val="24"/>
          <w:szCs w:val="24"/>
        </w:rPr>
      </w:pPr>
      <w:r w:rsidRPr="00350C38">
        <w:rPr>
          <w:sz w:val="24"/>
          <w:szCs w:val="24"/>
        </w:rPr>
        <w:t>Przy wykonywaniu w/w robót należy wykonać  z regulacją studzienek kanalizacyjnych na do poziomu wyprofilowanej nawierzchni.</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dostarczenie gruzu na miejsce wbudowania</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gruzu mielonego o uziarnieniu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profilowanie nawierzchni drogi równiarką</w:t>
      </w:r>
    </w:p>
    <w:p w:rsidR="00350C38" w:rsidRPr="00350C38" w:rsidRDefault="00350C38" w:rsidP="00350C38">
      <w:pPr>
        <w:numPr>
          <w:ilvl w:val="0"/>
          <w:numId w:val="26"/>
        </w:numPr>
        <w:overflowPunct w:val="0"/>
        <w:adjustRightInd w:val="0"/>
        <w:jc w:val="both"/>
        <w:rPr>
          <w:sz w:val="24"/>
          <w:szCs w:val="24"/>
        </w:rPr>
      </w:pPr>
      <w:r w:rsidRPr="00350C38">
        <w:rPr>
          <w:sz w:val="24"/>
          <w:szCs w:val="24"/>
        </w:rPr>
        <w:t>sprawdzenie i ewentualną naprawę podłoża</w:t>
      </w:r>
    </w:p>
    <w:p w:rsidR="00350C38" w:rsidRPr="00350C38" w:rsidRDefault="00350C38" w:rsidP="00350C38">
      <w:pPr>
        <w:numPr>
          <w:ilvl w:val="0"/>
          <w:numId w:val="26"/>
        </w:numPr>
        <w:overflowPunct w:val="0"/>
        <w:adjustRightInd w:val="0"/>
        <w:jc w:val="both"/>
        <w:rPr>
          <w:sz w:val="24"/>
          <w:szCs w:val="24"/>
        </w:rPr>
      </w:pPr>
      <w:r w:rsidRPr="00350C38">
        <w:rPr>
          <w:sz w:val="24"/>
          <w:szCs w:val="24"/>
        </w:rPr>
        <w:t>zagęszczenie nawierzchni walcem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robót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2</w:t>
      </w:r>
      <w:r w:rsidRPr="00350C38">
        <w:rPr>
          <w:b/>
          <w:sz w:val="24"/>
          <w:szCs w:val="24"/>
        </w:rPr>
        <w:t xml:space="preserve">. Naprawa nawierzchni  dróg pomiędzy i przy płytach  pełnych i płytach </w:t>
      </w:r>
      <w:proofErr w:type="spellStart"/>
      <w:r w:rsidRPr="00350C38">
        <w:rPr>
          <w:b/>
          <w:sz w:val="24"/>
          <w:szCs w:val="24"/>
        </w:rPr>
        <w:t>Jomb</w:t>
      </w:r>
      <w:proofErr w:type="spellEnd"/>
      <w:r w:rsidRPr="00350C38">
        <w:rPr>
          <w:b/>
          <w:sz w:val="24"/>
          <w:szCs w:val="24"/>
        </w:rPr>
        <w:t xml:space="preserve"> gruzem mielonym </w:t>
      </w:r>
      <w:r w:rsidRPr="00350C38">
        <w:rPr>
          <w:sz w:val="24"/>
          <w:szCs w:val="24"/>
        </w:rPr>
        <w:t>ułożonych śladowo</w:t>
      </w:r>
      <w:r w:rsidRPr="00350C38">
        <w:rPr>
          <w:b/>
          <w:sz w:val="24"/>
          <w:szCs w:val="24"/>
        </w:rPr>
        <w:t xml:space="preserve"> </w:t>
      </w:r>
      <w:r w:rsidRPr="00350C38">
        <w:rPr>
          <w:sz w:val="24"/>
          <w:szCs w:val="24"/>
        </w:rPr>
        <w:t xml:space="preserve">z ubytkami  o głębokości średnio </w:t>
      </w:r>
      <w:smartTag w:uri="urn:schemas-microsoft-com:office:smarttags" w:element="metricconverter">
        <w:smartTagPr>
          <w:attr w:name="ProductID" w:val="6 cm"/>
        </w:smartTagPr>
        <w:r w:rsidRPr="00350C38">
          <w:rPr>
            <w:sz w:val="24"/>
            <w:szCs w:val="24"/>
          </w:rPr>
          <w:t xml:space="preserve">6 </w:t>
        </w:r>
        <w:proofErr w:type="spellStart"/>
        <w:r w:rsidRPr="00350C38">
          <w:rPr>
            <w:sz w:val="24"/>
            <w:szCs w:val="24"/>
          </w:rPr>
          <w:t>cm</w:t>
        </w:r>
      </w:smartTag>
      <w:proofErr w:type="spellEnd"/>
      <w:r w:rsidRPr="00350C38">
        <w:rPr>
          <w:sz w:val="24"/>
          <w:szCs w:val="24"/>
        </w:rPr>
        <w:t xml:space="preserve">. Szerokość naprawianej nawierzchni wynosi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między płytami i po </w:t>
      </w:r>
      <w:smartTag w:uri="urn:schemas-microsoft-com:office:smarttags" w:element="metricconverter">
        <w:smartTagPr>
          <w:attr w:name="ProductID" w:val="40 cm"/>
        </w:smartTagPr>
        <w:r w:rsidRPr="00350C38">
          <w:rPr>
            <w:sz w:val="24"/>
            <w:szCs w:val="24"/>
          </w:rPr>
          <w:t>40 cm</w:t>
        </w:r>
      </w:smartTag>
      <w:r w:rsidRPr="00350C38">
        <w:rPr>
          <w:sz w:val="24"/>
          <w:szCs w:val="24"/>
        </w:rPr>
        <w:t xml:space="preserve"> po obu stronach płyt ułożonych śladowo (</w:t>
      </w:r>
      <w:smartTag w:uri="urn:schemas-microsoft-com:office:smarttags" w:element="metricconverter">
        <w:smartTagPr>
          <w:attr w:name="ProductID" w:val="80 cm"/>
        </w:smartTagPr>
        <w:r w:rsidRPr="00350C38">
          <w:rPr>
            <w:sz w:val="24"/>
            <w:szCs w:val="24"/>
          </w:rPr>
          <w:t>80 cm</w:t>
        </w:r>
      </w:smartTag>
      <w:r w:rsidRPr="00350C38">
        <w:rPr>
          <w:sz w:val="24"/>
          <w:szCs w:val="24"/>
        </w:rPr>
        <w:t xml:space="preserve"> + 2x40 cm =160 cm na 1mb w/w do naprawy nawierzchni)  </w:t>
      </w:r>
    </w:p>
    <w:p w:rsidR="00350C38" w:rsidRPr="00350C38" w:rsidRDefault="00350C38" w:rsidP="00350C38">
      <w:pPr>
        <w:jc w:val="both"/>
        <w:rPr>
          <w:sz w:val="24"/>
          <w:szCs w:val="24"/>
        </w:rPr>
      </w:pPr>
      <w:r w:rsidRPr="00350C38">
        <w:rPr>
          <w:sz w:val="24"/>
          <w:szCs w:val="24"/>
        </w:rPr>
        <w:t xml:space="preserve">Gruz mielony  powinno być rozkładane  w warstwie o odpowiedniej grubości. Rozłożona warstwa powinna mieć taką grubość, aby ostateczna grubość warstwy po zagęszczeniu odpowiadała  poziomu istniejących płyt. Warstwa powinna być rozłożona w sposób zapewniający osiągnięcie wymaganych spadków i rzędnych wysokościowych. </w:t>
      </w:r>
    </w:p>
    <w:p w:rsidR="00350C38" w:rsidRPr="00350C38" w:rsidRDefault="00350C38" w:rsidP="00350C38">
      <w:pPr>
        <w:jc w:val="both"/>
        <w:rPr>
          <w:sz w:val="24"/>
          <w:szCs w:val="24"/>
        </w:rPr>
      </w:pPr>
      <w:r w:rsidRPr="00350C38">
        <w:rPr>
          <w:sz w:val="24"/>
          <w:szCs w:val="24"/>
        </w:rPr>
        <w:t>z  zagęszczeniem nawierzchni mechanicznie, z uzupełnianiem ubytków gruzem łamanym, z regulacją studzienek kanalizacyjnych wraz z transportem materiałów</w:t>
      </w:r>
    </w:p>
    <w:p w:rsidR="00350C38" w:rsidRPr="00350C38" w:rsidRDefault="00350C38" w:rsidP="00350C38">
      <w:pPr>
        <w:jc w:val="both"/>
        <w:rPr>
          <w:sz w:val="24"/>
          <w:szCs w:val="24"/>
        </w:rPr>
      </w:pPr>
      <w:r w:rsidRPr="00350C38">
        <w:rPr>
          <w:sz w:val="24"/>
          <w:szCs w:val="24"/>
        </w:rPr>
        <w:t xml:space="preserve">Natychmiast po końcowym wyprofilowaniu warstwy gruzu mielonego należy przystąpić do jej zagęszczania.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dostarczenie gruzu mielonego na miejsce wbudowania</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rozłożenie gruzu mielonego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miejsc uzupełnienia ubytków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profilowanie nawierzchni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zagęszczenie nawierzchni </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m2</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3</w:t>
      </w:r>
      <w:r w:rsidRPr="00350C38">
        <w:rPr>
          <w:b/>
          <w:sz w:val="24"/>
          <w:szCs w:val="24"/>
        </w:rPr>
        <w:t>.</w:t>
      </w:r>
      <w:r w:rsidRPr="00350C38">
        <w:rPr>
          <w:sz w:val="24"/>
          <w:szCs w:val="24"/>
        </w:rPr>
        <w:t xml:space="preserve"> </w:t>
      </w:r>
      <w:r w:rsidRPr="00350C38">
        <w:rPr>
          <w:b/>
          <w:sz w:val="24"/>
          <w:szCs w:val="24"/>
        </w:rPr>
        <w:t>Regulacja włazów drogowych</w:t>
      </w:r>
      <w:r w:rsidRPr="00350C38">
        <w:rPr>
          <w:sz w:val="24"/>
          <w:szCs w:val="24"/>
        </w:rPr>
        <w:t xml:space="preserve"> z materiałami i ich transportem.</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demontaż włazu drogowego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podbudowy i zagęszczenie</w:t>
      </w:r>
    </w:p>
    <w:p w:rsidR="00350C38" w:rsidRPr="00350C38" w:rsidRDefault="00350C38" w:rsidP="00350C38">
      <w:pPr>
        <w:numPr>
          <w:ilvl w:val="0"/>
          <w:numId w:val="26"/>
        </w:numPr>
        <w:overflowPunct w:val="0"/>
        <w:adjustRightInd w:val="0"/>
        <w:jc w:val="both"/>
        <w:rPr>
          <w:sz w:val="24"/>
          <w:szCs w:val="24"/>
        </w:rPr>
      </w:pPr>
      <w:r w:rsidRPr="00350C38">
        <w:rPr>
          <w:sz w:val="24"/>
          <w:szCs w:val="24"/>
        </w:rPr>
        <w:t>wbudowanie włazu drogowego z nawiązaniem do istniejącej nawierzchni</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regulacji włazu drogowego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szt.</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4</w:t>
      </w:r>
      <w:r w:rsidRPr="00350C38">
        <w:rPr>
          <w:b/>
          <w:sz w:val="24"/>
          <w:szCs w:val="24"/>
        </w:rPr>
        <w:t>. Regulacja studzienek kanalizacyjnych</w:t>
      </w:r>
      <w:r w:rsidRPr="00350C38">
        <w:rPr>
          <w:sz w:val="24"/>
          <w:szCs w:val="24"/>
        </w:rPr>
        <w:t xml:space="preserve"> z materiałami i ich transportem.</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demontaż górnej części studzienki kanalizacyjnej</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podbudowy i zagęszczenie</w:t>
      </w:r>
    </w:p>
    <w:p w:rsidR="00350C38" w:rsidRPr="00350C38" w:rsidRDefault="00350C38" w:rsidP="00350C38">
      <w:pPr>
        <w:numPr>
          <w:ilvl w:val="0"/>
          <w:numId w:val="26"/>
        </w:numPr>
        <w:overflowPunct w:val="0"/>
        <w:adjustRightInd w:val="0"/>
        <w:jc w:val="both"/>
        <w:rPr>
          <w:sz w:val="24"/>
          <w:szCs w:val="24"/>
        </w:rPr>
      </w:pPr>
      <w:r w:rsidRPr="00350C38">
        <w:rPr>
          <w:sz w:val="24"/>
          <w:szCs w:val="24"/>
        </w:rPr>
        <w:t>wbudowanie górnej części studzienki kanalizacyjnej z nawiązaniem do istniejącej nawierzchni</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regulacji włazu drogowego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jednostka obmiaru – 1 </w:t>
      </w:r>
      <w:proofErr w:type="spellStart"/>
      <w:r w:rsidRPr="00350C38">
        <w:rPr>
          <w:sz w:val="24"/>
          <w:szCs w:val="24"/>
        </w:rPr>
        <w:t>szt</w:t>
      </w:r>
      <w:proofErr w:type="spellEnd"/>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5</w:t>
      </w:r>
      <w:r w:rsidRPr="00350C38">
        <w:rPr>
          <w:b/>
          <w:sz w:val="24"/>
          <w:szCs w:val="24"/>
        </w:rPr>
        <w:t xml:space="preserve">. Konserwacja i udrożnienie rowów </w:t>
      </w:r>
      <w:r w:rsidRPr="00350C38">
        <w:rPr>
          <w:sz w:val="24"/>
          <w:szCs w:val="24"/>
        </w:rPr>
        <w:t xml:space="preserve">przy grubości namułu </w:t>
      </w:r>
      <w:smartTag w:uri="urn:schemas-microsoft-com:office:smarttags" w:element="metricconverter">
        <w:smartTagPr>
          <w:attr w:name="ProductID" w:val="10 cm"/>
        </w:smartTagPr>
        <w:r w:rsidRPr="00350C38">
          <w:rPr>
            <w:sz w:val="24"/>
            <w:szCs w:val="24"/>
          </w:rPr>
          <w:t>10 cm</w:t>
        </w:r>
      </w:smartTag>
      <w:r w:rsidRPr="00350C38">
        <w:rPr>
          <w:sz w:val="24"/>
          <w:szCs w:val="24"/>
        </w:rPr>
        <w:t xml:space="preserve"> wraz z wywozem na odległość do </w:t>
      </w:r>
      <w:smartTag w:uri="urn:schemas-microsoft-com:office:smarttags" w:element="metricconverter">
        <w:smartTagPr>
          <w:attr w:name="ProductID" w:val="5 km"/>
        </w:smartTagPr>
        <w:r w:rsidRPr="00350C38">
          <w:rPr>
            <w:sz w:val="24"/>
            <w:szCs w:val="24"/>
          </w:rPr>
          <w:t xml:space="preserve">5 </w:t>
        </w:r>
        <w:proofErr w:type="spellStart"/>
        <w:r w:rsidRPr="00350C38">
          <w:rPr>
            <w:sz w:val="24"/>
            <w:szCs w:val="24"/>
          </w:rPr>
          <w:t>km</w:t>
        </w:r>
      </w:smartTag>
      <w:proofErr w:type="spellEnd"/>
      <w:r w:rsidRPr="00350C38">
        <w:rPr>
          <w:sz w:val="24"/>
          <w:szCs w:val="24"/>
        </w:rPr>
        <w:t>.</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usunięcie namułu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6</w:t>
      </w:r>
      <w:r w:rsidRPr="00350C38">
        <w:rPr>
          <w:b/>
          <w:sz w:val="24"/>
          <w:szCs w:val="24"/>
        </w:rPr>
        <w:t>. Konserwacja i udrożnienie rowów z profilowaniem skarp</w:t>
      </w:r>
      <w:r w:rsidRPr="00350C38">
        <w:rPr>
          <w:sz w:val="24"/>
          <w:szCs w:val="24"/>
        </w:rPr>
        <w:t xml:space="preserve">,  grubości namułu </w:t>
      </w:r>
      <w:smartTag w:uri="urn:schemas-microsoft-com:office:smarttags" w:element="metricconverter">
        <w:smartTagPr>
          <w:attr w:name="ProductID" w:val="30 cm"/>
        </w:smartTagPr>
        <w:r w:rsidRPr="00350C38">
          <w:rPr>
            <w:sz w:val="24"/>
            <w:szCs w:val="24"/>
          </w:rPr>
          <w:t>30 cm</w:t>
        </w:r>
      </w:smartTag>
      <w:r w:rsidRPr="00350C38">
        <w:rPr>
          <w:sz w:val="24"/>
          <w:szCs w:val="24"/>
        </w:rPr>
        <w:t xml:space="preserve"> wraz z wywozem na odległość do </w:t>
      </w:r>
      <w:smartTag w:uri="urn:schemas-microsoft-com:office:smarttags" w:element="metricconverter">
        <w:smartTagPr>
          <w:attr w:name="ProductID" w:val="5 km"/>
        </w:smartTagPr>
        <w:r w:rsidRPr="00350C38">
          <w:rPr>
            <w:sz w:val="24"/>
            <w:szCs w:val="24"/>
          </w:rPr>
          <w:t xml:space="preserve">5 </w:t>
        </w:r>
        <w:proofErr w:type="spellStart"/>
        <w:r w:rsidRPr="00350C38">
          <w:rPr>
            <w:sz w:val="24"/>
            <w:szCs w:val="24"/>
          </w:rPr>
          <w:t>km</w:t>
        </w:r>
      </w:smartTag>
      <w:proofErr w:type="spellEnd"/>
      <w:r w:rsidRPr="00350C38">
        <w:rPr>
          <w:sz w:val="24"/>
          <w:szCs w:val="24"/>
        </w:rPr>
        <w:t>.</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 (gdy zachodzi konieczność)</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rowu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do </w:t>
      </w:r>
      <w:smartTag w:uri="urn:schemas-microsoft-com:office:smarttags" w:element="metricconverter">
        <w:smartTagPr>
          <w:attr w:name="ProductID" w:val="8 km"/>
        </w:smartTagPr>
        <w:r w:rsidRPr="00350C38">
          <w:rPr>
            <w:sz w:val="24"/>
            <w:szCs w:val="24"/>
          </w:rPr>
          <w:t>8 km</w:t>
        </w:r>
      </w:smartTag>
      <w:r w:rsidRPr="00350C38">
        <w:rPr>
          <w:sz w:val="24"/>
          <w:szCs w:val="24"/>
        </w:rPr>
        <w:t xml:space="preserve">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E41D90" w:rsidP="00350C38">
      <w:pPr>
        <w:jc w:val="both"/>
        <w:rPr>
          <w:sz w:val="24"/>
          <w:szCs w:val="24"/>
        </w:rPr>
      </w:pPr>
      <w:r>
        <w:rPr>
          <w:b/>
          <w:sz w:val="24"/>
          <w:szCs w:val="24"/>
        </w:rPr>
        <w:t>2</w:t>
      </w:r>
      <w:r w:rsidR="00AC516E">
        <w:rPr>
          <w:b/>
          <w:sz w:val="24"/>
          <w:szCs w:val="24"/>
        </w:rPr>
        <w:t>7</w:t>
      </w:r>
      <w:r w:rsidR="00350C38" w:rsidRPr="00350C38">
        <w:rPr>
          <w:b/>
          <w:sz w:val="24"/>
          <w:szCs w:val="24"/>
        </w:rPr>
        <w:t>. Odtworzenie rowów odwadniających trapezowych z profilowaniem skarp</w:t>
      </w:r>
      <w:r w:rsidR="00350C38" w:rsidRPr="00350C38">
        <w:rPr>
          <w:sz w:val="24"/>
          <w:szCs w:val="24"/>
        </w:rPr>
        <w:t xml:space="preserve">,  o głębokości </w:t>
      </w:r>
      <w:smartTag w:uri="urn:schemas-microsoft-com:office:smarttags" w:element="metricconverter">
        <w:smartTagPr>
          <w:attr w:name="ProductID" w:val="1,0 m"/>
        </w:smartTagPr>
        <w:r w:rsidR="00350C38" w:rsidRPr="00350C38">
          <w:rPr>
            <w:sz w:val="24"/>
            <w:szCs w:val="24"/>
          </w:rPr>
          <w:t>1,0 m</w:t>
        </w:r>
      </w:smartTag>
      <w:r w:rsidR="00350C38" w:rsidRPr="00350C38">
        <w:rPr>
          <w:sz w:val="24"/>
          <w:szCs w:val="24"/>
        </w:rPr>
        <w:t xml:space="preserve">  wraz z wywozem urobku na odległość do </w:t>
      </w:r>
      <w:smartTag w:uri="urn:schemas-microsoft-com:office:smarttags" w:element="metricconverter">
        <w:smartTagPr>
          <w:attr w:name="ProductID" w:val="5 km"/>
        </w:smartTagPr>
        <w:r w:rsidR="00350C38" w:rsidRPr="00350C38">
          <w:rPr>
            <w:sz w:val="24"/>
            <w:szCs w:val="24"/>
          </w:rPr>
          <w:t xml:space="preserve">5 </w:t>
        </w:r>
        <w:proofErr w:type="spellStart"/>
        <w:r w:rsidR="00350C38" w:rsidRPr="00350C38">
          <w:rPr>
            <w:sz w:val="24"/>
            <w:szCs w:val="24"/>
          </w:rPr>
          <w:t>km</w:t>
        </w:r>
      </w:smartTag>
      <w:proofErr w:type="spellEnd"/>
      <w:r w:rsidR="00350C38" w:rsidRPr="00350C38">
        <w:rPr>
          <w:sz w:val="24"/>
          <w:szCs w:val="24"/>
        </w:rPr>
        <w:t>.</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 (gdy zachodzi konieczność)</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rowu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do </w:t>
      </w:r>
      <w:smartTag w:uri="urn:schemas-microsoft-com:office:smarttags" w:element="metricconverter">
        <w:smartTagPr>
          <w:attr w:name="ProductID" w:val="8 km"/>
        </w:smartTagPr>
        <w:r w:rsidRPr="00350C38">
          <w:rPr>
            <w:sz w:val="24"/>
            <w:szCs w:val="24"/>
          </w:rPr>
          <w:t>8 km</w:t>
        </w:r>
      </w:smartTag>
      <w:r w:rsidRPr="00350C38">
        <w:rPr>
          <w:sz w:val="24"/>
          <w:szCs w:val="24"/>
        </w:rPr>
        <w:t xml:space="preserve">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2</w:t>
      </w:r>
      <w:r w:rsidR="00AC516E">
        <w:rPr>
          <w:b/>
          <w:sz w:val="24"/>
          <w:szCs w:val="24"/>
        </w:rPr>
        <w:t>8</w:t>
      </w:r>
      <w:r w:rsidRPr="00350C38">
        <w:rPr>
          <w:b/>
          <w:sz w:val="24"/>
          <w:szCs w:val="24"/>
        </w:rPr>
        <w:t>. Czyszczenie i udrożnienie rurociągów i przepustów rurowych</w:t>
      </w:r>
      <w:r w:rsidRPr="00350C38">
        <w:rPr>
          <w:sz w:val="24"/>
          <w:szCs w:val="24"/>
        </w:rPr>
        <w:t xml:space="preserve"> o średnicy </w:t>
      </w:r>
      <w:smartTag w:uri="urn:schemas-microsoft-com:office:smarttags" w:element="metricconverter">
        <w:smartTagPr>
          <w:attr w:name="ProductID" w:val="160 mm"/>
        </w:smartTagPr>
        <w:r w:rsidRPr="00350C38">
          <w:rPr>
            <w:sz w:val="24"/>
            <w:szCs w:val="24"/>
          </w:rPr>
          <w:t>160 mm</w:t>
        </w:r>
      </w:smartTag>
      <w:r w:rsidRPr="00350C38">
        <w:rPr>
          <w:sz w:val="24"/>
          <w:szCs w:val="24"/>
        </w:rPr>
        <w:t xml:space="preserve"> – 600 mmm  wraz z wywozem zanieczyszczeń.</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oznakowanie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usunięcie zanieczyszczeń</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do </w:t>
      </w:r>
      <w:smartTag w:uri="urn:schemas-microsoft-com:office:smarttags" w:element="metricconverter">
        <w:smartTagPr>
          <w:attr w:name="ProductID" w:val="8 km"/>
        </w:smartTagPr>
        <w:r w:rsidRPr="00350C38">
          <w:rPr>
            <w:sz w:val="24"/>
            <w:szCs w:val="24"/>
          </w:rPr>
          <w:t>8 km</w:t>
        </w:r>
      </w:smartTag>
      <w:r w:rsidRPr="00350C38">
        <w:rPr>
          <w:sz w:val="24"/>
          <w:szCs w:val="24"/>
        </w:rPr>
        <w:t xml:space="preserve">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E41D90" w:rsidP="00350C38">
      <w:pPr>
        <w:jc w:val="both"/>
        <w:rPr>
          <w:sz w:val="24"/>
          <w:szCs w:val="24"/>
        </w:rPr>
      </w:pPr>
      <w:r>
        <w:rPr>
          <w:b/>
          <w:sz w:val="24"/>
          <w:szCs w:val="24"/>
        </w:rPr>
        <w:t>2</w:t>
      </w:r>
      <w:r w:rsidR="00AC516E">
        <w:rPr>
          <w:b/>
          <w:sz w:val="24"/>
          <w:szCs w:val="24"/>
        </w:rPr>
        <w:t>9</w:t>
      </w:r>
      <w:r w:rsidR="00350C38" w:rsidRPr="00350C38">
        <w:rPr>
          <w:b/>
          <w:sz w:val="24"/>
          <w:szCs w:val="24"/>
        </w:rPr>
        <w:t>. Czyszczenie i udrożnienie studni rewizyjnej</w:t>
      </w:r>
      <w:r w:rsidR="00350C38" w:rsidRPr="00350C38">
        <w:rPr>
          <w:sz w:val="24"/>
          <w:szCs w:val="24"/>
        </w:rPr>
        <w:t xml:space="preserve">  wraz z wywozem zanieczyszczeń.</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oznakowanie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usunięcie zanieczyszczeń</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szt.</w:t>
      </w:r>
    </w:p>
    <w:p w:rsidR="00350C38" w:rsidRPr="00350C38" w:rsidRDefault="00350C38" w:rsidP="00350C38">
      <w:pPr>
        <w:jc w:val="both"/>
        <w:rPr>
          <w:b/>
          <w:sz w:val="24"/>
          <w:szCs w:val="24"/>
        </w:rPr>
      </w:pPr>
    </w:p>
    <w:p w:rsidR="00350C38" w:rsidRPr="00350C38" w:rsidRDefault="00AC516E" w:rsidP="00350C38">
      <w:pPr>
        <w:jc w:val="both"/>
        <w:rPr>
          <w:sz w:val="24"/>
          <w:szCs w:val="24"/>
        </w:rPr>
      </w:pPr>
      <w:r>
        <w:rPr>
          <w:b/>
          <w:sz w:val="24"/>
          <w:szCs w:val="24"/>
        </w:rPr>
        <w:t>30</w:t>
      </w:r>
      <w:r w:rsidR="00350C38" w:rsidRPr="00350C38">
        <w:rPr>
          <w:b/>
          <w:sz w:val="24"/>
          <w:szCs w:val="24"/>
        </w:rPr>
        <w:t xml:space="preserve">. Czyszczenie i udrożnienie wpustu ulicznego z </w:t>
      </w:r>
      <w:proofErr w:type="spellStart"/>
      <w:r w:rsidR="00350C38" w:rsidRPr="00350C38">
        <w:rPr>
          <w:b/>
          <w:sz w:val="24"/>
          <w:szCs w:val="24"/>
        </w:rPr>
        <w:t>przykanalikiem</w:t>
      </w:r>
      <w:proofErr w:type="spellEnd"/>
      <w:r w:rsidR="00350C38" w:rsidRPr="00350C38">
        <w:rPr>
          <w:sz w:val="24"/>
          <w:szCs w:val="24"/>
        </w:rPr>
        <w:t xml:space="preserve">   wraz z wywozem zanieczyszczeń.</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oznakowanie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usunięcie zanieczyszczeń</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wywóz urobku (odległość do </w:t>
      </w:r>
      <w:smartTag w:uri="urn:schemas-microsoft-com:office:smarttags" w:element="metricconverter">
        <w:smartTagPr>
          <w:attr w:name="ProductID" w:val="5 km"/>
        </w:smartTagPr>
        <w:r w:rsidRPr="00350C38">
          <w:rPr>
            <w:sz w:val="24"/>
            <w:szCs w:val="24"/>
          </w:rPr>
          <w:t>5 km</w:t>
        </w:r>
      </w:smartTag>
      <w:r w:rsidRPr="00350C38">
        <w:rPr>
          <w:sz w:val="24"/>
          <w:szCs w:val="24"/>
        </w:rPr>
        <w:t>)</w:t>
      </w:r>
    </w:p>
    <w:p w:rsidR="00350C38" w:rsidRPr="00350C38" w:rsidRDefault="00350C38" w:rsidP="00350C38">
      <w:pPr>
        <w:numPr>
          <w:ilvl w:val="0"/>
          <w:numId w:val="26"/>
        </w:numPr>
        <w:overflowPunct w:val="0"/>
        <w:adjustRightInd w:val="0"/>
        <w:jc w:val="both"/>
        <w:rPr>
          <w:sz w:val="24"/>
          <w:szCs w:val="24"/>
        </w:rPr>
      </w:pPr>
      <w:r w:rsidRPr="00350C38">
        <w:rPr>
          <w:sz w:val="24"/>
          <w:szCs w:val="24"/>
        </w:rPr>
        <w:t>odtworzenie nawierzchni uszkodzonej podczas trwania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szt.</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3</w:t>
      </w:r>
      <w:r w:rsidR="00AC516E">
        <w:rPr>
          <w:b/>
          <w:sz w:val="24"/>
          <w:szCs w:val="24"/>
        </w:rPr>
        <w:t>1</w:t>
      </w:r>
      <w:r w:rsidRPr="00350C38">
        <w:rPr>
          <w:b/>
          <w:sz w:val="24"/>
          <w:szCs w:val="24"/>
        </w:rPr>
        <w:t>. Wymiana uszkodzonych odcinków  kanalizacji deszczowej z rur betonowych</w:t>
      </w:r>
      <w:r w:rsidRPr="00350C38">
        <w:rPr>
          <w:sz w:val="24"/>
          <w:szCs w:val="24"/>
        </w:rPr>
        <w:t xml:space="preserve"> o średnicy  </w:t>
      </w:r>
      <w:smartTag w:uri="urn:schemas-microsoft-com:office:smarttags" w:element="metricconverter">
        <w:smartTagPr>
          <w:attr w:name="ProductID" w:val="200 mm"/>
        </w:smartTagPr>
        <w:r w:rsidRPr="00350C38">
          <w:rPr>
            <w:sz w:val="24"/>
            <w:szCs w:val="24"/>
          </w:rPr>
          <w:t>200 mm</w:t>
        </w:r>
      </w:smartTag>
      <w:r w:rsidRPr="00350C38">
        <w:rPr>
          <w:sz w:val="24"/>
          <w:szCs w:val="24"/>
        </w:rPr>
        <w:t>, z  wykopem, z rozbiórką uszkodzonych elementów, wykonaniem podsypki, wymianą rury, z zasypaniem i wykonaniem zagęszczenie gruntu,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z pospółki</w:t>
      </w:r>
    </w:p>
    <w:p w:rsidR="00350C38" w:rsidRPr="00350C38" w:rsidRDefault="00350C38" w:rsidP="00350C38">
      <w:pPr>
        <w:numPr>
          <w:ilvl w:val="0"/>
          <w:numId w:val="26"/>
        </w:numPr>
        <w:overflowPunct w:val="0"/>
        <w:adjustRightInd w:val="0"/>
        <w:jc w:val="both"/>
        <w:rPr>
          <w:sz w:val="24"/>
          <w:szCs w:val="24"/>
        </w:rPr>
      </w:pPr>
      <w:r w:rsidRPr="00350C38">
        <w:rPr>
          <w:sz w:val="24"/>
          <w:szCs w:val="24"/>
        </w:rPr>
        <w:t>ułożenie nowej rury betonowej</w:t>
      </w:r>
    </w:p>
    <w:p w:rsidR="00350C38" w:rsidRPr="00350C38" w:rsidRDefault="00350C38" w:rsidP="00350C38">
      <w:pPr>
        <w:numPr>
          <w:ilvl w:val="0"/>
          <w:numId w:val="26"/>
        </w:numPr>
        <w:overflowPunct w:val="0"/>
        <w:adjustRightInd w:val="0"/>
        <w:jc w:val="both"/>
        <w:rPr>
          <w:sz w:val="24"/>
          <w:szCs w:val="24"/>
        </w:rPr>
      </w:pPr>
      <w:r w:rsidRPr="00350C38">
        <w:rPr>
          <w:sz w:val="24"/>
          <w:szCs w:val="24"/>
        </w:rPr>
        <w:t>uszczelnienie łączeń rur</w:t>
      </w:r>
    </w:p>
    <w:p w:rsidR="00350C38" w:rsidRPr="00350C38" w:rsidRDefault="00350C38" w:rsidP="00350C38">
      <w:pPr>
        <w:numPr>
          <w:ilvl w:val="0"/>
          <w:numId w:val="26"/>
        </w:numPr>
        <w:overflowPunct w:val="0"/>
        <w:adjustRightInd w:val="0"/>
        <w:jc w:val="both"/>
        <w:rPr>
          <w:sz w:val="24"/>
          <w:szCs w:val="24"/>
        </w:rPr>
      </w:pPr>
      <w:r w:rsidRPr="00350C38">
        <w:rPr>
          <w:sz w:val="24"/>
          <w:szCs w:val="24"/>
        </w:rPr>
        <w:t>obsypanie rury betonowej pospółką</w:t>
      </w:r>
    </w:p>
    <w:p w:rsidR="00350C38" w:rsidRPr="00350C38" w:rsidRDefault="00350C38" w:rsidP="00350C38">
      <w:pPr>
        <w:numPr>
          <w:ilvl w:val="0"/>
          <w:numId w:val="26"/>
        </w:numPr>
        <w:overflowPunct w:val="0"/>
        <w:adjustRightInd w:val="0"/>
        <w:jc w:val="both"/>
        <w:rPr>
          <w:sz w:val="24"/>
          <w:szCs w:val="24"/>
        </w:rPr>
      </w:pPr>
      <w:r w:rsidRPr="00350C38">
        <w:rPr>
          <w:sz w:val="24"/>
          <w:szCs w:val="24"/>
        </w:rPr>
        <w:t>zasypanie wykopu z zagęszczeniem warstwowym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kanalizacyjnych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3</w:t>
      </w:r>
      <w:r w:rsidR="00AC516E">
        <w:rPr>
          <w:b/>
          <w:sz w:val="24"/>
          <w:szCs w:val="24"/>
        </w:rPr>
        <w:t>2</w:t>
      </w:r>
      <w:r w:rsidRPr="00350C38">
        <w:rPr>
          <w:b/>
          <w:sz w:val="24"/>
          <w:szCs w:val="24"/>
        </w:rPr>
        <w:t>, 3</w:t>
      </w:r>
      <w:r w:rsidR="00AC516E">
        <w:rPr>
          <w:b/>
          <w:sz w:val="24"/>
          <w:szCs w:val="24"/>
        </w:rPr>
        <w:t>3</w:t>
      </w:r>
      <w:r w:rsidRPr="00350C38">
        <w:rPr>
          <w:b/>
          <w:sz w:val="24"/>
          <w:szCs w:val="24"/>
        </w:rPr>
        <w:t>, 3</w:t>
      </w:r>
      <w:r w:rsidR="00AC516E">
        <w:rPr>
          <w:b/>
          <w:sz w:val="24"/>
          <w:szCs w:val="24"/>
        </w:rPr>
        <w:t>4</w:t>
      </w:r>
      <w:r w:rsidRPr="00350C38">
        <w:rPr>
          <w:b/>
          <w:sz w:val="24"/>
          <w:szCs w:val="24"/>
        </w:rPr>
        <w:t xml:space="preserve">. Naprawa drenażu odwadniającego z rur PVC o średnicy  113, 145, </w:t>
      </w:r>
      <w:smartTag w:uri="urn:schemas-microsoft-com:office:smarttags" w:element="metricconverter">
        <w:smartTagPr>
          <w:attr w:name="ProductID" w:val="180 mm"/>
        </w:smartTagPr>
        <w:r w:rsidRPr="00350C38">
          <w:rPr>
            <w:b/>
            <w:sz w:val="24"/>
            <w:szCs w:val="24"/>
          </w:rPr>
          <w:t>180 mm</w:t>
        </w:r>
      </w:smartTag>
      <w:r w:rsidRPr="00350C38">
        <w:rPr>
          <w:sz w:val="24"/>
          <w:szCs w:val="24"/>
        </w:rPr>
        <w:t>, z  wykopem, wykonaniem podsypki, z wymianą drenażu, z zasypaniem i wykonaniem zagęszczenie gruntu, wraz  zakupem i transportem materiałów.</w:t>
      </w:r>
    </w:p>
    <w:p w:rsidR="00350C38" w:rsidRPr="00350C38" w:rsidRDefault="00350C38" w:rsidP="00350C38">
      <w:pPr>
        <w:jc w:val="both"/>
        <w:rPr>
          <w:sz w:val="24"/>
          <w:szCs w:val="24"/>
        </w:rPr>
      </w:pPr>
      <w:r w:rsidRPr="00350C38">
        <w:rPr>
          <w:sz w:val="24"/>
          <w:szCs w:val="24"/>
        </w:rPr>
        <w:t>Metoda wykopu ręczna lub mechaniczna.  Wykop rowka drenarskiego Wykonawca powinien rozpocząć od miejsca wyloty drenu i prowadzić ku górze, w celu zapewnienia wodzie stałego odpływu. Układanie rurek drenarskich w otulinie należy wykonać niezwłocznie po wykonaniu podsypki. Łączenie poszczególnych odcinków rur wykonać za pomocą muf z PCV. Rury zasypać należy mieszanką grysową 4-</w:t>
      </w:r>
      <w:smartTag w:uri="urn:schemas-microsoft-com:office:smarttags" w:element="metricconverter">
        <w:smartTagPr>
          <w:attr w:name="ProductID" w:val="8 mm"/>
        </w:smartTagPr>
        <w:r w:rsidRPr="00350C38">
          <w:rPr>
            <w:sz w:val="24"/>
            <w:szCs w:val="24"/>
          </w:rPr>
          <w:t>8 mm</w:t>
        </w:r>
      </w:smartTag>
      <w:r w:rsidRPr="00350C38">
        <w:rPr>
          <w:sz w:val="24"/>
          <w:szCs w:val="24"/>
        </w:rPr>
        <w:t xml:space="preserve"> wraz z zasypanie wykopu materiałem filtracyjnym z zagęszczeniem warstwowym.</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z pospółki</w:t>
      </w:r>
    </w:p>
    <w:p w:rsidR="00350C38" w:rsidRPr="00350C38" w:rsidRDefault="00350C38" w:rsidP="00350C38">
      <w:pPr>
        <w:numPr>
          <w:ilvl w:val="0"/>
          <w:numId w:val="26"/>
        </w:numPr>
        <w:overflowPunct w:val="0"/>
        <w:adjustRightInd w:val="0"/>
        <w:jc w:val="both"/>
        <w:rPr>
          <w:sz w:val="24"/>
          <w:szCs w:val="24"/>
        </w:rPr>
      </w:pPr>
      <w:r w:rsidRPr="00350C38">
        <w:rPr>
          <w:sz w:val="24"/>
          <w:szCs w:val="24"/>
        </w:rPr>
        <w:t>wbudowanie nowego drenażu w otulinie z podłączeniem do istniejącej infrastruktury</w:t>
      </w:r>
    </w:p>
    <w:p w:rsidR="00350C38" w:rsidRPr="00350C38" w:rsidRDefault="00350C38" w:rsidP="00350C38">
      <w:pPr>
        <w:numPr>
          <w:ilvl w:val="0"/>
          <w:numId w:val="26"/>
        </w:numPr>
        <w:overflowPunct w:val="0"/>
        <w:adjustRightInd w:val="0"/>
        <w:jc w:val="both"/>
        <w:rPr>
          <w:sz w:val="24"/>
          <w:szCs w:val="24"/>
        </w:rPr>
      </w:pPr>
      <w:r w:rsidRPr="00350C38">
        <w:rPr>
          <w:sz w:val="24"/>
          <w:szCs w:val="24"/>
        </w:rPr>
        <w:t>odsypanie rury drenażowej mieszanką grysową 4-</w:t>
      </w:r>
      <w:smartTag w:uri="urn:schemas-microsoft-com:office:smarttags" w:element="metricconverter">
        <w:smartTagPr>
          <w:attr w:name="ProductID" w:val="8 mm"/>
        </w:smartTagPr>
        <w:r w:rsidRPr="00350C38">
          <w:rPr>
            <w:sz w:val="24"/>
            <w:szCs w:val="24"/>
          </w:rPr>
          <w:t>8 mm</w:t>
        </w:r>
      </w:smartTag>
    </w:p>
    <w:p w:rsidR="00350C38" w:rsidRPr="00350C38" w:rsidRDefault="00350C38" w:rsidP="00350C38">
      <w:pPr>
        <w:numPr>
          <w:ilvl w:val="0"/>
          <w:numId w:val="26"/>
        </w:numPr>
        <w:overflowPunct w:val="0"/>
        <w:adjustRightInd w:val="0"/>
        <w:jc w:val="both"/>
        <w:rPr>
          <w:sz w:val="24"/>
          <w:szCs w:val="24"/>
        </w:rPr>
      </w:pPr>
      <w:r w:rsidRPr="00350C38">
        <w:rPr>
          <w:sz w:val="24"/>
          <w:szCs w:val="24"/>
        </w:rPr>
        <w:t>zasypanie wykopu materiałem filtracyjnym zagęszczeniem warstwowym</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studzienek  drenażowych i innej armatury znajdującej się w drodze</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b/>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b/>
          <w:sz w:val="24"/>
          <w:szCs w:val="24"/>
        </w:rPr>
      </w:pPr>
      <w:r w:rsidRPr="00350C38">
        <w:rPr>
          <w:sz w:val="24"/>
          <w:szCs w:val="24"/>
        </w:rPr>
        <w:t>jednostka obmiaru – 1 m</w:t>
      </w:r>
    </w:p>
    <w:p w:rsidR="00350C38" w:rsidRPr="00350C38" w:rsidRDefault="00350C38" w:rsidP="00350C38">
      <w:pPr>
        <w:overflowPunct w:val="0"/>
        <w:adjustRightInd w:val="0"/>
        <w:ind w:left="720"/>
        <w:jc w:val="both"/>
        <w:rPr>
          <w:b/>
          <w:sz w:val="24"/>
          <w:szCs w:val="24"/>
        </w:rPr>
      </w:pPr>
    </w:p>
    <w:p w:rsidR="00350C38" w:rsidRPr="00350C38" w:rsidRDefault="00350C38" w:rsidP="00350C38">
      <w:pPr>
        <w:jc w:val="both"/>
        <w:rPr>
          <w:sz w:val="24"/>
          <w:szCs w:val="24"/>
        </w:rPr>
      </w:pPr>
      <w:r w:rsidRPr="00350C38">
        <w:rPr>
          <w:b/>
          <w:sz w:val="24"/>
          <w:szCs w:val="24"/>
        </w:rPr>
        <w:t>3</w:t>
      </w:r>
      <w:r w:rsidR="00AC516E">
        <w:rPr>
          <w:b/>
          <w:sz w:val="24"/>
          <w:szCs w:val="24"/>
        </w:rPr>
        <w:t>5</w:t>
      </w:r>
      <w:r w:rsidRPr="00350C38">
        <w:rPr>
          <w:b/>
          <w:sz w:val="24"/>
          <w:szCs w:val="24"/>
        </w:rPr>
        <w:t>, 3</w:t>
      </w:r>
      <w:r w:rsidR="00AC516E">
        <w:rPr>
          <w:b/>
          <w:sz w:val="24"/>
          <w:szCs w:val="24"/>
        </w:rPr>
        <w:t>6</w:t>
      </w:r>
      <w:r w:rsidRPr="00350C38">
        <w:rPr>
          <w:b/>
          <w:sz w:val="24"/>
          <w:szCs w:val="24"/>
        </w:rPr>
        <w:t xml:space="preserve">. Naprawa studni drenażowej, o wysokości </w:t>
      </w:r>
      <w:smartTag w:uri="urn:schemas-microsoft-com:office:smarttags" w:element="metricconverter">
        <w:smartTagPr>
          <w:attr w:name="ProductID" w:val="1 metra"/>
        </w:smartTagPr>
        <w:r w:rsidRPr="00350C38">
          <w:rPr>
            <w:b/>
            <w:sz w:val="24"/>
            <w:szCs w:val="24"/>
          </w:rPr>
          <w:t>1 metra</w:t>
        </w:r>
      </w:smartTag>
      <w:r w:rsidRPr="00350C38">
        <w:rPr>
          <w:b/>
          <w:sz w:val="24"/>
          <w:szCs w:val="24"/>
        </w:rPr>
        <w:t xml:space="preserve"> i średnicy  800, 1 000, </w:t>
      </w:r>
      <w:smartTag w:uri="urn:schemas-microsoft-com:office:smarttags" w:element="metricconverter">
        <w:smartTagPr>
          <w:attr w:name="ProductID" w:val="1 200 mm"/>
        </w:smartTagPr>
        <w:r w:rsidRPr="00350C38">
          <w:rPr>
            <w:b/>
            <w:sz w:val="24"/>
            <w:szCs w:val="24"/>
          </w:rPr>
          <w:t>1 200 mm</w:t>
        </w:r>
      </w:smartTag>
      <w:r w:rsidRPr="00350C38">
        <w:rPr>
          <w:sz w:val="24"/>
          <w:szCs w:val="24"/>
        </w:rPr>
        <w:t>, z  wykopem, wykonaniem podsypki, z wymianą uszkodzonych  kręgów, z zasypaniem i wykonaniem zagęszczenie gruntu, wraz  zakupem i transportem materiałów.</w:t>
      </w:r>
    </w:p>
    <w:p w:rsidR="00350C38" w:rsidRPr="00350C38" w:rsidRDefault="00350C38" w:rsidP="00350C38">
      <w:pPr>
        <w:jc w:val="both"/>
        <w:rPr>
          <w:noProof/>
          <w:sz w:val="24"/>
          <w:szCs w:val="24"/>
        </w:rPr>
      </w:pPr>
      <w:r w:rsidRPr="00350C38">
        <w:rPr>
          <w:sz w:val="24"/>
          <w:szCs w:val="24"/>
        </w:rPr>
        <w:t xml:space="preserve">Tolerancja rzędnych dla dna wykopu wynosi </w:t>
      </w:r>
      <w:r w:rsidRPr="00350C38">
        <w:rPr>
          <w:sz w:val="24"/>
          <w:szCs w:val="24"/>
        </w:rPr>
        <w:sym w:font="Symbol" w:char="F0B1"/>
      </w:r>
      <w:r w:rsidRPr="00350C38">
        <w:rPr>
          <w:sz w:val="24"/>
          <w:szCs w:val="24"/>
        </w:rPr>
        <w:t xml:space="preserve">1 </w:t>
      </w:r>
      <w:proofErr w:type="spellStart"/>
      <w:r w:rsidRPr="00350C38">
        <w:rPr>
          <w:sz w:val="24"/>
          <w:szCs w:val="24"/>
        </w:rPr>
        <w:t>cm</w:t>
      </w:r>
      <w:proofErr w:type="spellEnd"/>
      <w:r w:rsidRPr="00350C38">
        <w:rPr>
          <w:sz w:val="24"/>
          <w:szCs w:val="24"/>
        </w:rPr>
        <w:t xml:space="preserve">. Pod rury i studnie wykonać podsypkę z pospółki grub. </w:t>
      </w:r>
      <w:smartTag w:uri="urn:schemas-microsoft-com:office:smarttags" w:element="metricconverter">
        <w:smartTagPr>
          <w:attr w:name="ProductID" w:val="10 cm"/>
        </w:smartTagPr>
        <w:r w:rsidRPr="00350C38">
          <w:rPr>
            <w:sz w:val="24"/>
            <w:szCs w:val="24"/>
          </w:rPr>
          <w:t>10 cm</w:t>
        </w:r>
      </w:smartTag>
      <w:r w:rsidRPr="00350C38">
        <w:rPr>
          <w:sz w:val="24"/>
          <w:szCs w:val="24"/>
        </w:rPr>
        <w:t xml:space="preserve"> . Rury należy układać od najniższego punktu w kierunku przeciwnym do spadku kanału.  Zewnętrzne betonowe  ściany studni oraz wylotów należy zaizolować 2x </w:t>
      </w:r>
      <w:proofErr w:type="spellStart"/>
      <w:r w:rsidRPr="00350C38">
        <w:rPr>
          <w:sz w:val="24"/>
          <w:szCs w:val="24"/>
        </w:rPr>
        <w:t>Abizolem</w:t>
      </w:r>
      <w:proofErr w:type="spellEnd"/>
      <w:r w:rsidRPr="00350C38">
        <w:rPr>
          <w:sz w:val="24"/>
          <w:szCs w:val="24"/>
        </w:rPr>
        <w:t xml:space="preserve"> R .Studnie posadowić na fundamencie z betonu B20 grubości </w:t>
      </w:r>
      <w:smartTag w:uri="urn:schemas-microsoft-com:office:smarttags" w:element="metricconverter">
        <w:smartTagPr>
          <w:attr w:name="ProductID" w:val="15 cm"/>
        </w:smartTagPr>
        <w:r w:rsidRPr="00350C38">
          <w:rPr>
            <w:sz w:val="24"/>
            <w:szCs w:val="24"/>
          </w:rPr>
          <w:t xml:space="preserve">15 </w:t>
        </w:r>
        <w:proofErr w:type="spellStart"/>
        <w:r w:rsidRPr="00350C38">
          <w:rPr>
            <w:sz w:val="24"/>
            <w:szCs w:val="24"/>
          </w:rPr>
          <w:t>cm</w:t>
        </w:r>
      </w:smartTag>
      <w:proofErr w:type="spellEnd"/>
      <w:r w:rsidRPr="00350C38">
        <w:rPr>
          <w:sz w:val="24"/>
          <w:szCs w:val="24"/>
        </w:rPr>
        <w:t xml:space="preserve">. Styki elementów prefabrykowanych studni wypełnić zaprawą cementową klasy M-8. Pod płytę odciążającą przy wykonywaniu studzienki deszczowej ściekowej wykonać fundament z betonu klasy B15 grubości </w:t>
      </w:r>
      <w:smartTag w:uri="urn:schemas-microsoft-com:office:smarttags" w:element="metricconverter">
        <w:smartTagPr>
          <w:attr w:name="ProductID" w:val="15 cm"/>
        </w:smartTagPr>
        <w:r w:rsidRPr="00350C38">
          <w:rPr>
            <w:sz w:val="24"/>
            <w:szCs w:val="24"/>
          </w:rPr>
          <w:t xml:space="preserve">15 </w:t>
        </w:r>
        <w:proofErr w:type="spellStart"/>
        <w:r w:rsidRPr="00350C38">
          <w:rPr>
            <w:sz w:val="24"/>
            <w:szCs w:val="24"/>
          </w:rPr>
          <w:t>cm</w:t>
        </w:r>
      </w:smartTag>
      <w:proofErr w:type="spellEnd"/>
      <w:r w:rsidRPr="00350C38">
        <w:rPr>
          <w:sz w:val="24"/>
          <w:szCs w:val="24"/>
        </w:rPr>
        <w:t xml:space="preserve">.. </w:t>
      </w:r>
      <w:r w:rsidRPr="00350C38">
        <w:rPr>
          <w:noProof/>
          <w:sz w:val="24"/>
          <w:szCs w:val="24"/>
        </w:rPr>
        <w:t>Zasypanie kanału należy rozpocząć od równomiernego obsypania  rur z boków, z dokładnym ubiciem warstwami grubości 10-</w:t>
      </w:r>
      <w:smartTag w:uri="urn:schemas-microsoft-com:office:smarttags" w:element="metricconverter">
        <w:smartTagPr>
          <w:attr w:name="ProductID" w:val="20 cm"/>
        </w:smartTagPr>
        <w:r w:rsidRPr="00350C38">
          <w:rPr>
            <w:noProof/>
            <w:sz w:val="24"/>
            <w:szCs w:val="24"/>
          </w:rPr>
          <w:t>20 cm</w:t>
        </w:r>
      </w:smartTag>
      <w:r w:rsidRPr="00350C38">
        <w:rPr>
          <w:noProof/>
          <w:sz w:val="24"/>
          <w:szCs w:val="24"/>
        </w:rPr>
        <w:t xml:space="preserve"> . Wskaźnik zagęszczenia wykopów pod drogami 1,00  .</w:t>
      </w:r>
    </w:p>
    <w:p w:rsidR="00350C38" w:rsidRPr="00350C38" w:rsidRDefault="00350C38" w:rsidP="00350C38">
      <w:pPr>
        <w:jc w:val="both"/>
        <w:rPr>
          <w:noProof/>
          <w:sz w:val="24"/>
          <w:szCs w:val="24"/>
        </w:rPr>
      </w:pPr>
      <w:r w:rsidRPr="00350C38">
        <w:rPr>
          <w:noProof/>
          <w:sz w:val="24"/>
          <w:szCs w:val="24"/>
        </w:rPr>
        <w:t>W miejsczch skrzyżowania kanałów z istniejącym uzbrojeniem zabezpieczyć przed uszkodzeniem poprzez podwieszenie istniwjącego uzbrojenia .</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rozbiórka uszkodzonych elementów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przygotowanie podłoża</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wykonanie ław fundamentowych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izolacji elementów betonowych i żelbetowych</w:t>
      </w:r>
    </w:p>
    <w:p w:rsidR="00350C38" w:rsidRPr="00350C38" w:rsidRDefault="00350C38" w:rsidP="00350C38">
      <w:pPr>
        <w:numPr>
          <w:ilvl w:val="0"/>
          <w:numId w:val="26"/>
        </w:numPr>
        <w:overflowPunct w:val="0"/>
        <w:adjustRightInd w:val="0"/>
        <w:jc w:val="both"/>
        <w:rPr>
          <w:sz w:val="24"/>
          <w:szCs w:val="24"/>
        </w:rPr>
      </w:pPr>
      <w:r w:rsidRPr="00350C38">
        <w:rPr>
          <w:sz w:val="24"/>
          <w:szCs w:val="24"/>
        </w:rPr>
        <w:t>naprawa studni z nowych elementów prefabrykowanych</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zasypanie wykopu pospółką z obsypaniem studni z zagęszczeniem warstwowym </w:t>
      </w:r>
    </w:p>
    <w:p w:rsidR="00350C38" w:rsidRPr="00350C38" w:rsidRDefault="00350C38" w:rsidP="00350C38">
      <w:pPr>
        <w:numPr>
          <w:ilvl w:val="0"/>
          <w:numId w:val="26"/>
        </w:numPr>
        <w:overflowPunct w:val="0"/>
        <w:adjustRightInd w:val="0"/>
        <w:jc w:val="both"/>
        <w:rPr>
          <w:sz w:val="24"/>
          <w:szCs w:val="24"/>
        </w:rPr>
      </w:pPr>
      <w:r w:rsidRPr="00350C38">
        <w:rPr>
          <w:sz w:val="24"/>
          <w:szCs w:val="24"/>
        </w:rPr>
        <w:t>regulacja studni do istniejącego terenu</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przeprowadzenie wymaganych pomiarów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szt.</w:t>
      </w:r>
    </w:p>
    <w:p w:rsidR="00350C38" w:rsidRPr="00350C38" w:rsidRDefault="00350C38" w:rsidP="00350C38">
      <w:pPr>
        <w:jc w:val="both"/>
        <w:rPr>
          <w:b/>
          <w:sz w:val="24"/>
          <w:szCs w:val="24"/>
        </w:rPr>
      </w:pPr>
    </w:p>
    <w:p w:rsidR="00350C38" w:rsidRPr="00350C38" w:rsidRDefault="00350C38" w:rsidP="00350C38">
      <w:pPr>
        <w:jc w:val="both"/>
        <w:rPr>
          <w:sz w:val="24"/>
          <w:szCs w:val="24"/>
        </w:rPr>
      </w:pPr>
      <w:r w:rsidRPr="00350C38">
        <w:rPr>
          <w:b/>
          <w:sz w:val="24"/>
          <w:szCs w:val="24"/>
        </w:rPr>
        <w:t>3</w:t>
      </w:r>
      <w:r w:rsidR="00AC516E">
        <w:rPr>
          <w:b/>
          <w:sz w:val="24"/>
          <w:szCs w:val="24"/>
        </w:rPr>
        <w:t>7</w:t>
      </w:r>
      <w:r w:rsidRPr="00350C38">
        <w:rPr>
          <w:b/>
          <w:sz w:val="24"/>
          <w:szCs w:val="24"/>
        </w:rPr>
        <w:t>, 3</w:t>
      </w:r>
      <w:r w:rsidR="00AC516E">
        <w:rPr>
          <w:b/>
          <w:sz w:val="24"/>
          <w:szCs w:val="24"/>
        </w:rPr>
        <w:t>8</w:t>
      </w:r>
      <w:r w:rsidRPr="00350C38">
        <w:rPr>
          <w:b/>
          <w:sz w:val="24"/>
          <w:szCs w:val="24"/>
        </w:rPr>
        <w:t xml:space="preserve">. Naprawa przepustu  średnicy  </w:t>
      </w:r>
      <w:r w:rsidR="00E41D90">
        <w:rPr>
          <w:b/>
          <w:sz w:val="24"/>
          <w:szCs w:val="24"/>
        </w:rPr>
        <w:t xml:space="preserve">300, 400, </w:t>
      </w:r>
      <w:r w:rsidRPr="00350C38">
        <w:rPr>
          <w:b/>
          <w:sz w:val="24"/>
          <w:szCs w:val="24"/>
        </w:rPr>
        <w:t xml:space="preserve">500, </w:t>
      </w:r>
      <w:smartTag w:uri="urn:schemas-microsoft-com:office:smarttags" w:element="metricconverter">
        <w:smartTagPr>
          <w:attr w:name="ProductID" w:val="600 mm"/>
        </w:smartTagPr>
        <w:r w:rsidRPr="00350C38">
          <w:rPr>
            <w:b/>
            <w:sz w:val="24"/>
            <w:szCs w:val="24"/>
          </w:rPr>
          <w:t>600 mm</w:t>
        </w:r>
      </w:smartTag>
      <w:r w:rsidRPr="00350C38">
        <w:rPr>
          <w:sz w:val="24"/>
          <w:szCs w:val="24"/>
        </w:rPr>
        <w:t>, z  wykopem, wykonaniem podsypki, z wymianą uszkodzonych elementów, z zasypaniem i wykonaniem zagęszczenie gruntu oraz wykonaniem przyczółka betonowego  wraz  zakupem i transportem materiałów.</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prace pomiarowe i roboty przygotowawcze,</w:t>
      </w:r>
    </w:p>
    <w:p w:rsidR="00350C38" w:rsidRPr="00350C38" w:rsidRDefault="00350C38" w:rsidP="00350C38">
      <w:pPr>
        <w:numPr>
          <w:ilvl w:val="0"/>
          <w:numId w:val="26"/>
        </w:numPr>
        <w:overflowPunct w:val="0"/>
        <w:adjustRightInd w:val="0"/>
        <w:jc w:val="both"/>
        <w:rPr>
          <w:sz w:val="24"/>
          <w:szCs w:val="24"/>
        </w:rPr>
      </w:pPr>
      <w:r w:rsidRPr="00350C38">
        <w:rPr>
          <w:sz w:val="24"/>
          <w:szCs w:val="24"/>
        </w:rPr>
        <w:t>oznakowanie robót,</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rozbiórka uszkodzonych elementów </w:t>
      </w:r>
    </w:p>
    <w:p w:rsidR="00350C38" w:rsidRPr="00350C38" w:rsidRDefault="00350C38" w:rsidP="00350C38">
      <w:pPr>
        <w:numPr>
          <w:ilvl w:val="0"/>
          <w:numId w:val="26"/>
        </w:numPr>
        <w:overflowPunct w:val="0"/>
        <w:adjustRightInd w:val="0"/>
        <w:jc w:val="both"/>
        <w:rPr>
          <w:sz w:val="24"/>
          <w:szCs w:val="24"/>
        </w:rPr>
      </w:pPr>
      <w:r w:rsidRPr="00350C38">
        <w:rPr>
          <w:sz w:val="24"/>
          <w:szCs w:val="24"/>
        </w:rPr>
        <w:t>wykonanie i zagęszczenie  podsypki z pospółki</w:t>
      </w:r>
    </w:p>
    <w:p w:rsidR="00350C38" w:rsidRPr="00350C38" w:rsidRDefault="00350C38" w:rsidP="00350C38">
      <w:pPr>
        <w:numPr>
          <w:ilvl w:val="0"/>
          <w:numId w:val="26"/>
        </w:numPr>
        <w:overflowPunct w:val="0"/>
        <w:adjustRightInd w:val="0"/>
        <w:jc w:val="both"/>
        <w:rPr>
          <w:sz w:val="24"/>
          <w:szCs w:val="24"/>
        </w:rPr>
      </w:pPr>
      <w:r w:rsidRPr="00350C38">
        <w:rPr>
          <w:sz w:val="24"/>
          <w:szCs w:val="24"/>
        </w:rPr>
        <w:t>wbudowanie nowej rury przepustu</w:t>
      </w:r>
    </w:p>
    <w:p w:rsidR="00350C38" w:rsidRPr="00350C38" w:rsidRDefault="00350C38" w:rsidP="00350C38">
      <w:pPr>
        <w:numPr>
          <w:ilvl w:val="0"/>
          <w:numId w:val="26"/>
        </w:numPr>
        <w:overflowPunct w:val="0"/>
        <w:adjustRightInd w:val="0"/>
        <w:jc w:val="both"/>
        <w:rPr>
          <w:sz w:val="24"/>
          <w:szCs w:val="24"/>
        </w:rPr>
      </w:pPr>
      <w:r w:rsidRPr="00350C38">
        <w:rPr>
          <w:sz w:val="24"/>
          <w:szCs w:val="24"/>
        </w:rPr>
        <w:t>uszczelnienie łączeń rur</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wymurowanie przyczółka z bloczków betonowych </w:t>
      </w:r>
    </w:p>
    <w:p w:rsidR="00350C38" w:rsidRPr="00350C38" w:rsidRDefault="00350C38" w:rsidP="00350C38">
      <w:pPr>
        <w:numPr>
          <w:ilvl w:val="0"/>
          <w:numId w:val="26"/>
        </w:numPr>
        <w:overflowPunct w:val="0"/>
        <w:adjustRightInd w:val="0"/>
        <w:jc w:val="both"/>
        <w:rPr>
          <w:sz w:val="24"/>
          <w:szCs w:val="24"/>
        </w:rPr>
      </w:pPr>
      <w:r w:rsidRPr="00350C38">
        <w:rPr>
          <w:sz w:val="24"/>
          <w:szCs w:val="24"/>
        </w:rPr>
        <w:t>zasypanie wykopu pospółką z zagęszczeniem warstwowym</w:t>
      </w:r>
    </w:p>
    <w:p w:rsidR="00350C38" w:rsidRPr="00350C38" w:rsidRDefault="00350C38" w:rsidP="00350C38">
      <w:pPr>
        <w:numPr>
          <w:ilvl w:val="0"/>
          <w:numId w:val="26"/>
        </w:numPr>
        <w:overflowPunct w:val="0"/>
        <w:adjustRightInd w:val="0"/>
        <w:jc w:val="both"/>
        <w:rPr>
          <w:sz w:val="24"/>
          <w:szCs w:val="24"/>
        </w:rPr>
      </w:pPr>
      <w:r w:rsidRPr="00350C38">
        <w:rPr>
          <w:sz w:val="24"/>
          <w:szCs w:val="24"/>
        </w:rPr>
        <w:t>przeprowadzenie wymaganych pomiarów</w:t>
      </w:r>
    </w:p>
    <w:p w:rsidR="00350C38" w:rsidRPr="00350C38" w:rsidRDefault="00350C38" w:rsidP="00350C38">
      <w:pPr>
        <w:numPr>
          <w:ilvl w:val="0"/>
          <w:numId w:val="26"/>
        </w:numPr>
        <w:overflowPunct w:val="0"/>
        <w:adjustRightInd w:val="0"/>
        <w:jc w:val="both"/>
        <w:rPr>
          <w:sz w:val="24"/>
          <w:szCs w:val="24"/>
        </w:rPr>
      </w:pPr>
      <w:r w:rsidRPr="00350C38">
        <w:rPr>
          <w:sz w:val="24"/>
          <w:szCs w:val="24"/>
        </w:rPr>
        <w:t>utrzymanie przejezdności drogi w czasie</w:t>
      </w:r>
      <w:r w:rsidRPr="00350C38">
        <w:rPr>
          <w:color w:val="33CCCC"/>
          <w:sz w:val="24"/>
          <w:szCs w:val="24"/>
        </w:rPr>
        <w:t xml:space="preserve"> </w:t>
      </w:r>
      <w:r w:rsidRPr="00350C38">
        <w:rPr>
          <w:sz w:val="24"/>
          <w:szCs w:val="24"/>
        </w:rPr>
        <w:t xml:space="preserve">trwania robót </w:t>
      </w:r>
    </w:p>
    <w:p w:rsidR="00350C38" w:rsidRPr="00350C38" w:rsidRDefault="00350C38" w:rsidP="00350C38">
      <w:pPr>
        <w:numPr>
          <w:ilvl w:val="0"/>
          <w:numId w:val="26"/>
        </w:numPr>
        <w:overflowPunct w:val="0"/>
        <w:adjustRightInd w:val="0"/>
        <w:jc w:val="both"/>
        <w:rPr>
          <w:sz w:val="24"/>
          <w:szCs w:val="24"/>
        </w:rPr>
      </w:pPr>
      <w:r w:rsidRPr="00350C38">
        <w:rPr>
          <w:sz w:val="24"/>
          <w:szCs w:val="24"/>
        </w:rPr>
        <w:t xml:space="preserve">transport materiałów i sprzętu uśredniony około </w:t>
      </w:r>
      <w:smartTag w:uri="urn:schemas-microsoft-com:office:smarttags" w:element="metricconverter">
        <w:smartTagPr>
          <w:attr w:name="ProductID" w:val="10 km"/>
        </w:smartTagPr>
        <w:r w:rsidRPr="00350C38">
          <w:rPr>
            <w:sz w:val="24"/>
            <w:szCs w:val="24"/>
          </w:rPr>
          <w:t>10 km</w:t>
        </w:r>
      </w:smartTag>
      <w:r w:rsidRPr="00350C38">
        <w:rPr>
          <w:sz w:val="24"/>
          <w:szCs w:val="24"/>
        </w:rPr>
        <w:t xml:space="preserve"> licząc od siedziby Zamawiającego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m</w:t>
      </w:r>
    </w:p>
    <w:p w:rsidR="00350C38" w:rsidRPr="00350C38" w:rsidRDefault="00350C38" w:rsidP="00350C38">
      <w:pPr>
        <w:jc w:val="both"/>
        <w:rPr>
          <w:b/>
          <w:sz w:val="24"/>
          <w:szCs w:val="24"/>
        </w:rPr>
      </w:pPr>
    </w:p>
    <w:p w:rsidR="00350C38" w:rsidRPr="00350C38" w:rsidRDefault="00E41D90" w:rsidP="00350C38">
      <w:pPr>
        <w:jc w:val="both"/>
        <w:rPr>
          <w:b/>
          <w:sz w:val="24"/>
          <w:szCs w:val="24"/>
        </w:rPr>
      </w:pPr>
      <w:r>
        <w:rPr>
          <w:b/>
          <w:sz w:val="24"/>
          <w:szCs w:val="24"/>
        </w:rPr>
        <w:t>3</w:t>
      </w:r>
      <w:r w:rsidR="00AC516E">
        <w:rPr>
          <w:b/>
          <w:sz w:val="24"/>
          <w:szCs w:val="24"/>
        </w:rPr>
        <w:t>9</w:t>
      </w:r>
      <w:r w:rsidR="00350C38" w:rsidRPr="00350C38">
        <w:rPr>
          <w:b/>
          <w:sz w:val="24"/>
          <w:szCs w:val="24"/>
        </w:rPr>
        <w:t xml:space="preserve">. Prostowanie znaków i słupków – </w:t>
      </w:r>
      <w:r w:rsidR="00350C38" w:rsidRPr="00350C38">
        <w:rPr>
          <w:sz w:val="24"/>
          <w:szCs w:val="24"/>
        </w:rPr>
        <w:t>naprawa ustawienia znaków drogowych pionowych przez prostowanie, pionowanie  i mocowanie</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numPr>
          <w:ilvl w:val="0"/>
          <w:numId w:val="26"/>
        </w:numPr>
        <w:overflowPunct w:val="0"/>
        <w:adjustRightInd w:val="0"/>
        <w:jc w:val="both"/>
        <w:rPr>
          <w:sz w:val="24"/>
          <w:szCs w:val="24"/>
        </w:rPr>
      </w:pPr>
      <w:r w:rsidRPr="00350C38">
        <w:rPr>
          <w:sz w:val="24"/>
          <w:szCs w:val="24"/>
        </w:rPr>
        <w:t>rozbiórka znaku pionowego</w:t>
      </w:r>
    </w:p>
    <w:p w:rsidR="00350C38" w:rsidRPr="00350C38" w:rsidRDefault="00350C38" w:rsidP="00350C38">
      <w:pPr>
        <w:numPr>
          <w:ilvl w:val="0"/>
          <w:numId w:val="26"/>
        </w:numPr>
        <w:overflowPunct w:val="0"/>
        <w:adjustRightInd w:val="0"/>
        <w:jc w:val="both"/>
        <w:rPr>
          <w:sz w:val="24"/>
          <w:szCs w:val="24"/>
        </w:rPr>
      </w:pPr>
      <w:r w:rsidRPr="00350C38">
        <w:rPr>
          <w:sz w:val="24"/>
          <w:szCs w:val="24"/>
        </w:rPr>
        <w:t>naprawa i ustawienie znaku</w:t>
      </w:r>
    </w:p>
    <w:p w:rsidR="00350C38" w:rsidRPr="00350C38" w:rsidRDefault="00350C38" w:rsidP="00350C38">
      <w:pPr>
        <w:numPr>
          <w:ilvl w:val="0"/>
          <w:numId w:val="26"/>
        </w:numPr>
        <w:overflowPunct w:val="0"/>
        <w:adjustRightInd w:val="0"/>
        <w:jc w:val="both"/>
        <w:rPr>
          <w:sz w:val="24"/>
          <w:szCs w:val="24"/>
        </w:rPr>
      </w:pPr>
      <w:r w:rsidRPr="00350C38">
        <w:rPr>
          <w:sz w:val="24"/>
          <w:szCs w:val="24"/>
        </w:rPr>
        <w:t>jednostka obmiaru – 1 szt.</w:t>
      </w:r>
    </w:p>
    <w:p w:rsidR="00350C38" w:rsidRPr="00350C38" w:rsidRDefault="00350C38" w:rsidP="00350C38">
      <w:pPr>
        <w:jc w:val="both"/>
        <w:rPr>
          <w:b/>
          <w:sz w:val="24"/>
          <w:szCs w:val="24"/>
        </w:rPr>
      </w:pPr>
    </w:p>
    <w:p w:rsidR="00350C38" w:rsidRPr="00350C38" w:rsidRDefault="00AC516E" w:rsidP="00350C38">
      <w:pPr>
        <w:jc w:val="both"/>
        <w:rPr>
          <w:sz w:val="24"/>
          <w:szCs w:val="24"/>
        </w:rPr>
      </w:pPr>
      <w:r>
        <w:rPr>
          <w:b/>
          <w:sz w:val="24"/>
          <w:szCs w:val="24"/>
        </w:rPr>
        <w:t>40</w:t>
      </w:r>
      <w:r w:rsidR="00350C38" w:rsidRPr="00350C38">
        <w:rPr>
          <w:b/>
          <w:sz w:val="24"/>
          <w:szCs w:val="24"/>
        </w:rPr>
        <w:t>. Odśnieżanie dróg</w:t>
      </w:r>
      <w:r w:rsidR="00350C38" w:rsidRPr="00350C38">
        <w:rPr>
          <w:sz w:val="24"/>
          <w:szCs w:val="24"/>
        </w:rPr>
        <w:t>- odśnieżanie nawierzchni należy wykonać za pomocą pługa średniego, pługa ciężkiego typu „kamaz” lub „</w:t>
      </w:r>
      <w:proofErr w:type="spellStart"/>
      <w:r w:rsidR="00350C38" w:rsidRPr="00350C38">
        <w:rPr>
          <w:sz w:val="24"/>
          <w:szCs w:val="24"/>
        </w:rPr>
        <w:t>kraz</w:t>
      </w:r>
      <w:proofErr w:type="spellEnd"/>
      <w:r w:rsidR="00350C38" w:rsidRPr="00350C38">
        <w:rPr>
          <w:sz w:val="24"/>
          <w:szCs w:val="24"/>
        </w:rPr>
        <w:t>”, spycharki kołowej wyposażonej w lemiesz, ciągnika rolniczego wyposażonego w pług lub innego sprzętu dostosowanego do odśnieżanie dróg.</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pStyle w:val="Akapitzlist"/>
        <w:numPr>
          <w:ilvl w:val="0"/>
          <w:numId w:val="36"/>
        </w:numPr>
        <w:overflowPunct w:val="0"/>
        <w:adjustRightInd w:val="0"/>
        <w:ind w:left="426" w:firstLine="0"/>
        <w:jc w:val="both"/>
        <w:rPr>
          <w:sz w:val="24"/>
          <w:szCs w:val="24"/>
        </w:rPr>
      </w:pPr>
      <w:r w:rsidRPr="00350C38">
        <w:rPr>
          <w:sz w:val="24"/>
          <w:szCs w:val="24"/>
        </w:rPr>
        <w:t>Odśnieżanie nawierzchni drogi za pomocą pługa lub innego sprzętu dostosowanego do odśnieżania.</w:t>
      </w:r>
    </w:p>
    <w:p w:rsidR="00350C38" w:rsidRPr="00350C38" w:rsidRDefault="00350C38" w:rsidP="00350C38">
      <w:pPr>
        <w:pStyle w:val="Akapitzlist"/>
        <w:numPr>
          <w:ilvl w:val="0"/>
          <w:numId w:val="36"/>
        </w:numPr>
        <w:overflowPunct w:val="0"/>
        <w:adjustRightInd w:val="0"/>
        <w:ind w:left="426" w:firstLine="0"/>
        <w:jc w:val="both"/>
        <w:rPr>
          <w:sz w:val="24"/>
          <w:szCs w:val="24"/>
        </w:rPr>
      </w:pPr>
      <w:r w:rsidRPr="00350C38">
        <w:rPr>
          <w:sz w:val="24"/>
          <w:szCs w:val="24"/>
        </w:rPr>
        <w:t>Jednostka do rozliczeń – 1 godz. pracy sprzętu</w:t>
      </w:r>
    </w:p>
    <w:p w:rsidR="00350C38" w:rsidRPr="00350C38" w:rsidRDefault="00350C38" w:rsidP="00350C38">
      <w:pPr>
        <w:jc w:val="both"/>
        <w:rPr>
          <w:sz w:val="24"/>
          <w:szCs w:val="24"/>
        </w:rPr>
      </w:pPr>
    </w:p>
    <w:p w:rsidR="00350C38" w:rsidRPr="00350C38" w:rsidRDefault="00350C38" w:rsidP="00350C38">
      <w:pPr>
        <w:jc w:val="both"/>
        <w:rPr>
          <w:sz w:val="24"/>
          <w:szCs w:val="24"/>
        </w:rPr>
      </w:pPr>
      <w:r w:rsidRPr="00350C38">
        <w:rPr>
          <w:b/>
          <w:sz w:val="24"/>
          <w:szCs w:val="24"/>
        </w:rPr>
        <w:t>4</w:t>
      </w:r>
      <w:r w:rsidR="00AC516E">
        <w:rPr>
          <w:b/>
          <w:sz w:val="24"/>
          <w:szCs w:val="24"/>
        </w:rPr>
        <w:t>1</w:t>
      </w:r>
      <w:r w:rsidRPr="00350C38">
        <w:rPr>
          <w:b/>
          <w:sz w:val="24"/>
          <w:szCs w:val="24"/>
        </w:rPr>
        <w:t>. Zwalczanie śliskości i gołoledzi przez piaskowanie 20% mieszanką soli i piasku –</w:t>
      </w:r>
      <w:r w:rsidRPr="00350C38">
        <w:rPr>
          <w:sz w:val="24"/>
          <w:szCs w:val="24"/>
        </w:rPr>
        <w:t xml:space="preserve"> rozsypanie na mieszanki soli z piaskiem w niebezpiecznych miejscach jezdni jak skrzyżowania, zakręty i pochyłości.</w:t>
      </w:r>
    </w:p>
    <w:p w:rsidR="00350C38" w:rsidRPr="00350C38" w:rsidRDefault="00350C38" w:rsidP="00350C38">
      <w:pPr>
        <w:jc w:val="both"/>
        <w:rPr>
          <w:sz w:val="24"/>
          <w:szCs w:val="24"/>
        </w:rPr>
      </w:pPr>
      <w:r w:rsidRPr="00350C38">
        <w:rPr>
          <w:sz w:val="24"/>
          <w:szCs w:val="24"/>
        </w:rPr>
        <w:t>Szczegółowy zakres wykonania robót obejmuje:</w:t>
      </w:r>
    </w:p>
    <w:p w:rsidR="00350C38" w:rsidRPr="00350C38" w:rsidRDefault="00350C38" w:rsidP="00350C38">
      <w:pPr>
        <w:pStyle w:val="Akapitzlist"/>
        <w:numPr>
          <w:ilvl w:val="0"/>
          <w:numId w:val="36"/>
        </w:numPr>
        <w:overflowPunct w:val="0"/>
        <w:adjustRightInd w:val="0"/>
        <w:ind w:left="426" w:firstLine="0"/>
        <w:jc w:val="both"/>
        <w:rPr>
          <w:sz w:val="24"/>
          <w:szCs w:val="24"/>
        </w:rPr>
      </w:pPr>
      <w:r w:rsidRPr="00350C38">
        <w:rPr>
          <w:sz w:val="24"/>
          <w:szCs w:val="24"/>
        </w:rPr>
        <w:t>rozsypanie na mieszanki 20% soli z piaskiem</w:t>
      </w:r>
    </w:p>
    <w:p w:rsidR="00350C38" w:rsidRPr="00350C38" w:rsidRDefault="00350C38" w:rsidP="00350C38">
      <w:pPr>
        <w:pStyle w:val="Akapitzlist"/>
        <w:numPr>
          <w:ilvl w:val="0"/>
          <w:numId w:val="36"/>
        </w:numPr>
        <w:overflowPunct w:val="0"/>
        <w:adjustRightInd w:val="0"/>
        <w:ind w:left="426" w:firstLine="0"/>
        <w:jc w:val="both"/>
        <w:rPr>
          <w:sz w:val="24"/>
          <w:szCs w:val="24"/>
        </w:rPr>
      </w:pPr>
      <w:r w:rsidRPr="00350C38">
        <w:rPr>
          <w:sz w:val="24"/>
          <w:szCs w:val="24"/>
        </w:rPr>
        <w:t>Jednostka obmiaru – 1 m2</w:t>
      </w:r>
    </w:p>
    <w:p w:rsidR="00350C38" w:rsidRPr="007D0E26" w:rsidRDefault="00350C38" w:rsidP="00350C38">
      <w:pPr>
        <w:jc w:val="both"/>
      </w:pPr>
    </w:p>
    <w:p w:rsidR="00CC035A" w:rsidRPr="00786A16" w:rsidRDefault="00CC035A" w:rsidP="00CC035A">
      <w:pPr>
        <w:rPr>
          <w:sz w:val="24"/>
          <w:szCs w:val="24"/>
        </w:rPr>
      </w:pPr>
    </w:p>
    <w:p w:rsidR="00A35D67" w:rsidRPr="00786A16" w:rsidRDefault="00A35D67" w:rsidP="00E177B9">
      <w:pPr>
        <w:jc w:val="both"/>
        <w:rPr>
          <w:b/>
          <w:bCs/>
          <w:sz w:val="24"/>
          <w:szCs w:val="24"/>
        </w:rPr>
      </w:pPr>
      <w:r w:rsidRPr="00786A16">
        <w:rPr>
          <w:b/>
          <w:bCs/>
          <w:sz w:val="24"/>
          <w:szCs w:val="24"/>
        </w:rPr>
        <w:t>6. Kontrola jakości robót</w:t>
      </w:r>
    </w:p>
    <w:p w:rsidR="00CC035A" w:rsidRDefault="00CC035A" w:rsidP="00E177B9">
      <w:pPr>
        <w:jc w:val="both"/>
        <w:rPr>
          <w:sz w:val="24"/>
          <w:szCs w:val="24"/>
        </w:rPr>
      </w:pPr>
    </w:p>
    <w:p w:rsidR="00282299" w:rsidRPr="00350C38" w:rsidRDefault="00282299" w:rsidP="00E41D90">
      <w:pPr>
        <w:jc w:val="both"/>
        <w:rPr>
          <w:sz w:val="24"/>
          <w:szCs w:val="24"/>
        </w:rPr>
      </w:pPr>
      <w:r w:rsidRPr="00590BF0">
        <w:rPr>
          <w:sz w:val="24"/>
          <w:szCs w:val="24"/>
        </w:rPr>
        <w:t>Ogólne zasady kontroli jakoś</w:t>
      </w:r>
      <w:r w:rsidR="00CC035A" w:rsidRPr="00590BF0">
        <w:rPr>
          <w:sz w:val="24"/>
          <w:szCs w:val="24"/>
        </w:rPr>
        <w:t>ci robót podano w SST  „</w:t>
      </w:r>
      <w:r w:rsidRPr="00590BF0">
        <w:rPr>
          <w:sz w:val="24"/>
          <w:szCs w:val="24"/>
        </w:rPr>
        <w:t xml:space="preserve">Wymagania ogólne” </w:t>
      </w:r>
      <w:proofErr w:type="spellStart"/>
      <w:r w:rsidRPr="00590BF0">
        <w:rPr>
          <w:sz w:val="24"/>
          <w:szCs w:val="24"/>
        </w:rPr>
        <w:t>pkt</w:t>
      </w:r>
      <w:proofErr w:type="spellEnd"/>
      <w:r w:rsidRPr="00590BF0">
        <w:rPr>
          <w:sz w:val="24"/>
          <w:szCs w:val="24"/>
        </w:rPr>
        <w:t xml:space="preserve"> 6.</w:t>
      </w:r>
    </w:p>
    <w:p w:rsidR="00590BF0" w:rsidRPr="00590BF0" w:rsidRDefault="00590BF0" w:rsidP="00E177B9">
      <w:pPr>
        <w:jc w:val="both"/>
        <w:rPr>
          <w:b/>
          <w:bCs/>
          <w:sz w:val="24"/>
          <w:szCs w:val="24"/>
        </w:rPr>
      </w:pPr>
    </w:p>
    <w:p w:rsidR="00282299" w:rsidRPr="00590BF0" w:rsidRDefault="00350C38" w:rsidP="00E177B9">
      <w:pPr>
        <w:pStyle w:val="Nagwek2"/>
        <w:rPr>
          <w:sz w:val="24"/>
          <w:szCs w:val="24"/>
        </w:rPr>
      </w:pPr>
      <w:r>
        <w:rPr>
          <w:sz w:val="24"/>
          <w:szCs w:val="24"/>
        </w:rPr>
        <w:t>7.</w:t>
      </w:r>
      <w:r w:rsidR="00282299" w:rsidRPr="00590BF0">
        <w:rPr>
          <w:sz w:val="24"/>
          <w:szCs w:val="24"/>
        </w:rPr>
        <w:t xml:space="preserve"> Ogólne zasady obmiaru robót</w:t>
      </w:r>
    </w:p>
    <w:p w:rsidR="00282299" w:rsidRPr="00590BF0" w:rsidRDefault="00282299" w:rsidP="00E41D90">
      <w:pPr>
        <w:tabs>
          <w:tab w:val="left" w:pos="0"/>
          <w:tab w:val="right" w:leader="dot" w:pos="8640"/>
        </w:tabs>
        <w:jc w:val="both"/>
        <w:rPr>
          <w:sz w:val="24"/>
          <w:szCs w:val="24"/>
        </w:rPr>
      </w:pPr>
      <w:r w:rsidRPr="00590BF0">
        <w:rPr>
          <w:sz w:val="24"/>
          <w:szCs w:val="24"/>
        </w:rPr>
        <w:t>Ogólne zasady o</w:t>
      </w:r>
      <w:r w:rsidR="00590BF0">
        <w:rPr>
          <w:sz w:val="24"/>
          <w:szCs w:val="24"/>
        </w:rPr>
        <w:t>bmiaru robót podano w SST  „Wymagania ogólne”</w:t>
      </w:r>
      <w:r w:rsidR="00350C38">
        <w:rPr>
          <w:sz w:val="24"/>
          <w:szCs w:val="24"/>
        </w:rPr>
        <w:t xml:space="preserve"> i p.5</w:t>
      </w:r>
    </w:p>
    <w:p w:rsidR="00350C38" w:rsidRDefault="00350C38" w:rsidP="00E177B9">
      <w:pPr>
        <w:jc w:val="both"/>
        <w:rPr>
          <w:b/>
          <w:bCs/>
          <w:sz w:val="24"/>
          <w:szCs w:val="24"/>
        </w:rPr>
      </w:pPr>
    </w:p>
    <w:p w:rsidR="00A35D67" w:rsidRPr="00590BF0" w:rsidRDefault="00A35D67" w:rsidP="00E177B9">
      <w:pPr>
        <w:jc w:val="both"/>
        <w:rPr>
          <w:b/>
          <w:bCs/>
          <w:sz w:val="24"/>
          <w:szCs w:val="24"/>
        </w:rPr>
      </w:pPr>
      <w:r w:rsidRPr="00590BF0">
        <w:rPr>
          <w:b/>
          <w:bCs/>
          <w:sz w:val="24"/>
          <w:szCs w:val="24"/>
        </w:rPr>
        <w:t>8. Odbiór robót</w:t>
      </w:r>
    </w:p>
    <w:p w:rsidR="00A35D67" w:rsidRPr="00590BF0" w:rsidRDefault="00A35D67" w:rsidP="00E177B9">
      <w:pPr>
        <w:jc w:val="both"/>
        <w:rPr>
          <w:b/>
          <w:bCs/>
          <w:sz w:val="24"/>
          <w:szCs w:val="24"/>
        </w:rPr>
      </w:pPr>
    </w:p>
    <w:p w:rsidR="00282299" w:rsidRPr="00590BF0" w:rsidRDefault="00282299" w:rsidP="00E177B9">
      <w:pPr>
        <w:jc w:val="both"/>
        <w:rPr>
          <w:sz w:val="24"/>
          <w:szCs w:val="24"/>
        </w:rPr>
      </w:pPr>
      <w:r w:rsidRPr="00590BF0">
        <w:rPr>
          <w:sz w:val="24"/>
          <w:szCs w:val="24"/>
        </w:rPr>
        <w:t xml:space="preserve">Ogólne zasady odbioru robót podano </w:t>
      </w:r>
      <w:r w:rsidR="00590BF0">
        <w:rPr>
          <w:sz w:val="24"/>
          <w:szCs w:val="24"/>
        </w:rPr>
        <w:t xml:space="preserve">w SST </w:t>
      </w:r>
      <w:r w:rsidR="00131501">
        <w:rPr>
          <w:sz w:val="24"/>
          <w:szCs w:val="24"/>
        </w:rPr>
        <w:t xml:space="preserve"> „Wymagania ogólne” </w:t>
      </w:r>
      <w:proofErr w:type="spellStart"/>
      <w:r w:rsidR="00131501">
        <w:rPr>
          <w:sz w:val="24"/>
          <w:szCs w:val="24"/>
        </w:rPr>
        <w:t>pkt</w:t>
      </w:r>
      <w:proofErr w:type="spellEnd"/>
      <w:r w:rsidR="00131501">
        <w:rPr>
          <w:sz w:val="24"/>
          <w:szCs w:val="24"/>
        </w:rPr>
        <w:t xml:space="preserve"> </w:t>
      </w:r>
      <w:r w:rsidRPr="00590BF0">
        <w:rPr>
          <w:sz w:val="24"/>
          <w:szCs w:val="24"/>
        </w:rPr>
        <w:t>8.</w:t>
      </w:r>
    </w:p>
    <w:p w:rsidR="00282299" w:rsidRPr="00590BF0" w:rsidRDefault="00282299" w:rsidP="00E177B9">
      <w:pPr>
        <w:jc w:val="both"/>
        <w:rPr>
          <w:sz w:val="24"/>
          <w:szCs w:val="24"/>
        </w:rPr>
      </w:pPr>
    </w:p>
    <w:p w:rsidR="00A35D67" w:rsidRPr="00590BF0" w:rsidRDefault="00A35D67" w:rsidP="00E177B9">
      <w:pPr>
        <w:jc w:val="both"/>
        <w:rPr>
          <w:sz w:val="24"/>
          <w:szCs w:val="24"/>
        </w:rPr>
      </w:pPr>
      <w:r w:rsidRPr="00590BF0">
        <w:rPr>
          <w:b/>
          <w:bCs/>
          <w:sz w:val="24"/>
          <w:szCs w:val="24"/>
        </w:rPr>
        <w:t xml:space="preserve">9. Podstawa płatności </w:t>
      </w:r>
    </w:p>
    <w:p w:rsidR="00A35D67" w:rsidRPr="00590BF0" w:rsidRDefault="00A35D67" w:rsidP="00E177B9">
      <w:pPr>
        <w:jc w:val="both"/>
        <w:rPr>
          <w:sz w:val="24"/>
          <w:szCs w:val="24"/>
        </w:rPr>
      </w:pPr>
    </w:p>
    <w:p w:rsidR="00A35D67" w:rsidRPr="00590BF0" w:rsidRDefault="00E41D90" w:rsidP="00E177B9">
      <w:pPr>
        <w:pStyle w:val="Tekstpodstawowy2"/>
        <w:rPr>
          <w:sz w:val="24"/>
          <w:szCs w:val="24"/>
        </w:rPr>
      </w:pPr>
      <w:r>
        <w:rPr>
          <w:sz w:val="24"/>
          <w:szCs w:val="24"/>
        </w:rPr>
        <w:t xml:space="preserve"> </w:t>
      </w:r>
      <w:r w:rsidR="00A35D67" w:rsidRPr="00590BF0">
        <w:rPr>
          <w:sz w:val="24"/>
          <w:szCs w:val="24"/>
        </w:rPr>
        <w:t>Ogóle zasad</w:t>
      </w:r>
      <w:r w:rsidR="0001702B" w:rsidRPr="00590BF0">
        <w:rPr>
          <w:sz w:val="24"/>
          <w:szCs w:val="24"/>
        </w:rPr>
        <w:t xml:space="preserve">y płatności  podano w ST S </w:t>
      </w:r>
      <w:r w:rsidR="00A35D67" w:rsidRPr="00590BF0">
        <w:rPr>
          <w:sz w:val="24"/>
          <w:szCs w:val="24"/>
        </w:rPr>
        <w:t xml:space="preserve"> “Wymagania ogólne”.</w:t>
      </w:r>
    </w:p>
    <w:p w:rsidR="0001702B" w:rsidRPr="00590BF0" w:rsidRDefault="00D45A0A" w:rsidP="00E177B9">
      <w:pPr>
        <w:jc w:val="both"/>
        <w:rPr>
          <w:sz w:val="24"/>
          <w:szCs w:val="24"/>
        </w:rPr>
      </w:pPr>
      <w:r w:rsidRPr="00590BF0">
        <w:rPr>
          <w:sz w:val="24"/>
          <w:szCs w:val="24"/>
        </w:rPr>
        <w:t xml:space="preserve">      </w:t>
      </w:r>
    </w:p>
    <w:p w:rsidR="00282299" w:rsidRPr="00350C38" w:rsidRDefault="006705B5" w:rsidP="00350C38">
      <w:pPr>
        <w:jc w:val="both"/>
        <w:rPr>
          <w:b/>
          <w:bCs/>
          <w:sz w:val="28"/>
          <w:szCs w:val="28"/>
        </w:rPr>
      </w:pPr>
      <w:r>
        <w:rPr>
          <w:b/>
          <w:bCs/>
          <w:sz w:val="28"/>
          <w:szCs w:val="28"/>
        </w:rPr>
        <w:t>10. Przepisy związane</w:t>
      </w:r>
    </w:p>
    <w:p w:rsidR="005C1D72" w:rsidRDefault="005C1D72" w:rsidP="00282299">
      <w:pPr>
        <w:rPr>
          <w:sz w:val="24"/>
          <w:szCs w:val="24"/>
        </w:rPr>
      </w:pPr>
    </w:p>
    <w:p w:rsidR="00282299" w:rsidRPr="00590BF0" w:rsidRDefault="00282299" w:rsidP="00E177B9">
      <w:pPr>
        <w:jc w:val="both"/>
        <w:rPr>
          <w:sz w:val="24"/>
          <w:szCs w:val="24"/>
        </w:rPr>
      </w:pPr>
      <w:r w:rsidRPr="00590BF0">
        <w:rPr>
          <w:sz w:val="24"/>
          <w:szCs w:val="24"/>
        </w:rPr>
        <w:t xml:space="preserve">Normy i przepisy związane podano w SST </w:t>
      </w:r>
      <w:r w:rsidR="007A4AF1" w:rsidRPr="00590BF0">
        <w:rPr>
          <w:sz w:val="24"/>
          <w:szCs w:val="24"/>
        </w:rPr>
        <w:t xml:space="preserve"> „</w:t>
      </w:r>
      <w:r w:rsidRPr="00590BF0">
        <w:rPr>
          <w:sz w:val="24"/>
          <w:szCs w:val="24"/>
        </w:rPr>
        <w:t xml:space="preserve"> Wymagania ogólne” </w:t>
      </w:r>
      <w:proofErr w:type="spellStart"/>
      <w:r w:rsidRPr="00590BF0">
        <w:rPr>
          <w:sz w:val="24"/>
          <w:szCs w:val="24"/>
        </w:rPr>
        <w:t>pkt</w:t>
      </w:r>
      <w:proofErr w:type="spellEnd"/>
      <w:r w:rsidRPr="00590BF0">
        <w:rPr>
          <w:sz w:val="24"/>
          <w:szCs w:val="24"/>
        </w:rPr>
        <w:t xml:space="preserve"> 10.</w:t>
      </w:r>
    </w:p>
    <w:p w:rsidR="006705B5" w:rsidRPr="00590BF0" w:rsidRDefault="006705B5" w:rsidP="00E177B9">
      <w:pPr>
        <w:jc w:val="both"/>
        <w:rPr>
          <w:b/>
          <w:bCs/>
          <w:sz w:val="24"/>
          <w:szCs w:val="24"/>
        </w:rPr>
      </w:pPr>
    </w:p>
    <w:p w:rsidR="007952C2" w:rsidRDefault="007952C2" w:rsidP="007952C2">
      <w:pPr>
        <w:spacing w:line="360" w:lineRule="auto"/>
        <w:ind w:left="360"/>
        <w:rPr>
          <w:sz w:val="24"/>
          <w:szCs w:val="24"/>
        </w:rPr>
      </w:pPr>
      <w:r w:rsidRPr="007952C2">
        <w:rPr>
          <w:sz w:val="24"/>
          <w:szCs w:val="24"/>
        </w:rPr>
        <w:tab/>
      </w:r>
    </w:p>
    <w:p w:rsidR="00696F6B" w:rsidRDefault="00696F6B"/>
    <w:p w:rsidR="007952C2" w:rsidRDefault="007952C2"/>
    <w:p w:rsidR="00696F6B" w:rsidRDefault="00696F6B"/>
    <w:p w:rsidR="00696F6B" w:rsidRDefault="00696F6B"/>
    <w:p w:rsidR="00696F6B" w:rsidRDefault="00696F6B"/>
    <w:p w:rsidR="00696F6B" w:rsidRDefault="00696F6B"/>
    <w:p w:rsidR="00696F6B" w:rsidRDefault="00696F6B"/>
    <w:sectPr w:rsidR="00696F6B" w:rsidSect="00123ED4">
      <w:headerReference w:type="default" r:id="rId9"/>
      <w:type w:val="continuous"/>
      <w:pgSz w:w="11907" w:h="16840"/>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C19" w:rsidRDefault="00775C19">
      <w:r>
        <w:separator/>
      </w:r>
    </w:p>
  </w:endnote>
  <w:endnote w:type="continuationSeparator" w:id="0">
    <w:p w:rsidR="00775C19" w:rsidRDefault="00775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C19" w:rsidRDefault="00775C19">
      <w:r>
        <w:separator/>
      </w:r>
    </w:p>
  </w:footnote>
  <w:footnote w:type="continuationSeparator" w:id="0">
    <w:p w:rsidR="00775C19" w:rsidRDefault="00775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5E" w:rsidRDefault="00962D3B">
    <w:pPr>
      <w:pStyle w:val="Nagwek"/>
      <w:framePr w:wrap="auto" w:vAnchor="text" w:hAnchor="margin" w:xAlign="right" w:y="1"/>
      <w:rPr>
        <w:rStyle w:val="Numerstrony"/>
      </w:rPr>
    </w:pPr>
    <w:r>
      <w:rPr>
        <w:rStyle w:val="Numerstrony"/>
      </w:rPr>
      <w:fldChar w:fldCharType="begin"/>
    </w:r>
    <w:r w:rsidR="0052185E">
      <w:rPr>
        <w:rStyle w:val="Numerstrony"/>
      </w:rPr>
      <w:instrText xml:space="preserve">PAGE  </w:instrText>
    </w:r>
    <w:r>
      <w:rPr>
        <w:rStyle w:val="Numerstrony"/>
      </w:rPr>
      <w:fldChar w:fldCharType="separate"/>
    </w:r>
    <w:r w:rsidR="00AC516E">
      <w:rPr>
        <w:rStyle w:val="Numerstrony"/>
        <w:noProof/>
      </w:rPr>
      <w:t>39</w:t>
    </w:r>
    <w:r>
      <w:rPr>
        <w:rStyle w:val="Numerstrony"/>
      </w:rPr>
      <w:fldChar w:fldCharType="end"/>
    </w:r>
  </w:p>
  <w:p w:rsidR="0052185E" w:rsidRDefault="0052185E">
    <w:pPr>
      <w:pStyle w:val="Nagwek"/>
      <w:pBdr>
        <w:bottom w:val="single" w:sz="6" w:space="1" w:color="auto"/>
      </w:pBdr>
      <w:tabs>
        <w:tab w:val="clear" w:pos="4536"/>
        <w:tab w:val="clear" w:pos="907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CA5FCA"/>
    <w:lvl w:ilvl="0">
      <w:numFmt w:val="decimal"/>
      <w:lvlText w:val="*"/>
      <w:lvlJc w:val="left"/>
      <w:pPr>
        <w:ind w:left="0" w:firstLine="0"/>
      </w:pPr>
    </w:lvl>
  </w:abstractNum>
  <w:abstractNum w:abstractNumId="1">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2">
    <w:nsid w:val="0BFC64C5"/>
    <w:multiLevelType w:val="singleLevel"/>
    <w:tmpl w:val="68AE59B0"/>
    <w:lvl w:ilvl="0">
      <w:start w:val="1"/>
      <w:numFmt w:val="bullet"/>
      <w:lvlText w:val="-"/>
      <w:lvlJc w:val="left"/>
      <w:pPr>
        <w:tabs>
          <w:tab w:val="num" w:pos="1069"/>
        </w:tabs>
        <w:ind w:left="1069" w:hanging="360"/>
      </w:pPr>
      <w:rPr>
        <w:rFonts w:hint="default"/>
        <w:sz w:val="22"/>
        <w:szCs w:val="22"/>
      </w:rPr>
    </w:lvl>
  </w:abstractNum>
  <w:abstractNum w:abstractNumId="3">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4">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5">
    <w:nsid w:val="18F81298"/>
    <w:multiLevelType w:val="hybridMultilevel"/>
    <w:tmpl w:val="E4C2770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7">
    <w:nsid w:val="2683246C"/>
    <w:multiLevelType w:val="singleLevel"/>
    <w:tmpl w:val="E9700652"/>
    <w:lvl w:ilvl="0">
      <w:start w:val="1"/>
      <w:numFmt w:val="decimal"/>
      <w:lvlText w:val="%1)"/>
      <w:legacy w:legacy="1" w:legacySpace="0" w:legacyIndent="283"/>
      <w:lvlJc w:val="left"/>
      <w:pPr>
        <w:ind w:left="283" w:hanging="283"/>
      </w:pPr>
    </w:lvl>
  </w:abstractNum>
  <w:abstractNum w:abstractNumId="8">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9">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1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1">
    <w:nsid w:val="3BDF0FA8"/>
    <w:multiLevelType w:val="hybridMultilevel"/>
    <w:tmpl w:val="70C8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716605"/>
    <w:multiLevelType w:val="hybridMultilevel"/>
    <w:tmpl w:val="35321DA8"/>
    <w:lvl w:ilvl="0" w:tplc="0B168CE0">
      <w:start w:val="1"/>
      <w:numFmt w:val="bullet"/>
      <w:lvlText w:val="-"/>
      <w:lvlJc w:val="left"/>
      <w:pPr>
        <w:tabs>
          <w:tab w:val="num" w:pos="1428"/>
        </w:tabs>
        <w:ind w:left="1428" w:hanging="360"/>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nsid w:val="3FCA6ED5"/>
    <w:multiLevelType w:val="hybridMultilevel"/>
    <w:tmpl w:val="3CE0A88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41F8130D"/>
    <w:multiLevelType w:val="hybridMultilevel"/>
    <w:tmpl w:val="1D72166A"/>
    <w:lvl w:ilvl="0" w:tplc="0B168CE0">
      <w:start w:val="1"/>
      <w:numFmt w:val="bullet"/>
      <w:lvlText w:val="-"/>
      <w:lvlJc w:val="left"/>
      <w:pPr>
        <w:tabs>
          <w:tab w:val="num" w:pos="540"/>
        </w:tabs>
        <w:ind w:left="5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94E014F"/>
    <w:multiLevelType w:val="singleLevel"/>
    <w:tmpl w:val="247AB31E"/>
    <w:lvl w:ilvl="0">
      <w:start w:val="2"/>
      <w:numFmt w:val="bullet"/>
      <w:lvlText w:val="-"/>
      <w:lvlJc w:val="left"/>
      <w:pPr>
        <w:tabs>
          <w:tab w:val="num" w:pos="1785"/>
        </w:tabs>
        <w:ind w:left="1785" w:hanging="360"/>
      </w:pPr>
      <w:rPr>
        <w:rFonts w:hint="default"/>
      </w:rPr>
    </w:lvl>
  </w:abstractNum>
  <w:abstractNum w:abstractNumId="16">
    <w:nsid w:val="4D3A75FE"/>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17">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8">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19">
    <w:nsid w:val="540046C2"/>
    <w:multiLevelType w:val="singleLevel"/>
    <w:tmpl w:val="9E26A824"/>
    <w:lvl w:ilvl="0">
      <w:start w:val="1"/>
      <w:numFmt w:val="lowerLetter"/>
      <w:lvlText w:val="%1)"/>
      <w:legacy w:legacy="1" w:legacySpace="0" w:legacyIndent="283"/>
      <w:lvlJc w:val="left"/>
      <w:pPr>
        <w:ind w:left="283" w:hanging="283"/>
      </w:pPr>
      <w:rPr>
        <w:b w:val="0"/>
        <w:i w:val="0"/>
        <w:sz w:val="20"/>
      </w:rPr>
    </w:lvl>
  </w:abstractNum>
  <w:abstractNum w:abstractNumId="20">
    <w:nsid w:val="55AD1CB8"/>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21">
    <w:nsid w:val="59F66D8B"/>
    <w:multiLevelType w:val="hybridMultilevel"/>
    <w:tmpl w:val="91086E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36F57A0"/>
    <w:multiLevelType w:val="singleLevel"/>
    <w:tmpl w:val="BB624C3E"/>
    <w:lvl w:ilvl="0">
      <w:start w:val="1"/>
      <w:numFmt w:val="decimal"/>
      <w:lvlText w:val="%1."/>
      <w:legacy w:legacy="1" w:legacySpace="0" w:legacyIndent="283"/>
      <w:lvlJc w:val="right"/>
      <w:pPr>
        <w:ind w:left="283" w:hanging="283"/>
      </w:pPr>
    </w:lvl>
  </w:abstractNum>
  <w:abstractNum w:abstractNumId="23">
    <w:nsid w:val="6A050825"/>
    <w:multiLevelType w:val="hybridMultilevel"/>
    <w:tmpl w:val="036EF1C2"/>
    <w:lvl w:ilvl="0" w:tplc="4E14A4A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C3A32F7"/>
    <w:multiLevelType w:val="singleLevel"/>
    <w:tmpl w:val="E8C802B2"/>
    <w:lvl w:ilvl="0">
      <w:start w:val="2"/>
      <w:numFmt w:val="bullet"/>
      <w:lvlText w:val="-"/>
      <w:lvlJc w:val="left"/>
      <w:pPr>
        <w:tabs>
          <w:tab w:val="num" w:pos="644"/>
        </w:tabs>
        <w:ind w:left="644" w:hanging="360"/>
      </w:pPr>
      <w:rPr>
        <w:rFonts w:hint="default"/>
      </w:rPr>
    </w:lvl>
  </w:abstractNum>
  <w:abstractNum w:abstractNumId="25">
    <w:nsid w:val="6D812A4B"/>
    <w:multiLevelType w:val="hybridMultilevel"/>
    <w:tmpl w:val="951494B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F6A7CB5"/>
    <w:multiLevelType w:val="hybridMultilevel"/>
    <w:tmpl w:val="F44E05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54B0071"/>
    <w:multiLevelType w:val="singleLevel"/>
    <w:tmpl w:val="300455AE"/>
    <w:lvl w:ilvl="0">
      <w:start w:val="1"/>
      <w:numFmt w:val="decimal"/>
      <w:lvlText w:val="%1."/>
      <w:legacy w:legacy="1" w:legacySpace="0" w:legacyIndent="283"/>
      <w:lvlJc w:val="left"/>
      <w:pPr>
        <w:ind w:left="283" w:hanging="283"/>
      </w:pPr>
    </w:lvl>
  </w:abstractNum>
  <w:abstractNum w:abstractNumId="28">
    <w:nsid w:val="75B90D08"/>
    <w:multiLevelType w:val="singleLevel"/>
    <w:tmpl w:val="51E2C056"/>
    <w:lvl w:ilvl="0">
      <w:start w:val="1"/>
      <w:numFmt w:val="decimal"/>
      <w:lvlText w:val="%1."/>
      <w:legacy w:legacy="1" w:legacySpace="0" w:legacyIndent="283"/>
      <w:lvlJc w:val="left"/>
      <w:pPr>
        <w:ind w:left="283" w:hanging="283"/>
      </w:pPr>
    </w:lvl>
  </w:abstractNum>
  <w:abstractNum w:abstractNumId="29">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0">
    <w:nsid w:val="7BBB16CA"/>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31">
    <w:nsid w:val="7D142F7C"/>
    <w:multiLevelType w:val="hybridMultilevel"/>
    <w:tmpl w:val="ECEA7422"/>
    <w:lvl w:ilvl="0" w:tplc="0B168CE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1"/>
  </w:num>
  <w:num w:numId="5">
    <w:abstractNumId w:val="1"/>
  </w:num>
  <w:num w:numId="6">
    <w:abstractNumId w:val="3"/>
  </w:num>
  <w:num w:numId="7">
    <w:abstractNumId w:val="7"/>
  </w:num>
  <w:num w:numId="8">
    <w:abstractNumId w:val="29"/>
  </w:num>
  <w:num w:numId="9">
    <w:abstractNumId w:val="17"/>
  </w:num>
  <w:num w:numId="10">
    <w:abstractNumId w:val="27"/>
  </w:num>
  <w:num w:numId="11">
    <w:abstractNumId w:val="8"/>
  </w:num>
  <w:num w:numId="12">
    <w:abstractNumId w:val="6"/>
  </w:num>
  <w:num w:numId="13">
    <w:abstractNumId w:val="22"/>
  </w:num>
  <w:num w:numId="14">
    <w:abstractNumId w:val="10"/>
  </w:num>
  <w:num w:numId="15">
    <w:abstractNumId w:val="18"/>
  </w:num>
  <w:num w:numId="16">
    <w:abstractNumId w:val="4"/>
  </w:num>
  <w:num w:numId="17">
    <w:abstractNumId w:val="19"/>
  </w:num>
  <w:num w:numId="18">
    <w:abstractNumId w:val="19"/>
    <w:lvlOverride w:ilvl="0">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lvlOverride>
  </w:num>
  <w:num w:numId="19">
    <w:abstractNumId w:val="30"/>
  </w:num>
  <w:num w:numId="20">
    <w:abstractNumId w:val="16"/>
  </w:num>
  <w:num w:numId="21">
    <w:abstractNumId w:val="20"/>
  </w:num>
  <w:num w:numId="22">
    <w:abstractNumId w:val="28"/>
  </w:num>
  <w:num w:numId="23">
    <w:abstractNumId w:val="13"/>
  </w:num>
  <w:num w:numId="24">
    <w:abstractNumId w:val="25"/>
  </w:num>
  <w:num w:numId="25">
    <w:abstractNumId w:val="5"/>
  </w:num>
  <w:num w:numId="26">
    <w:abstractNumId w:val="26"/>
  </w:num>
  <w:num w:numId="27">
    <w:abstractNumId w:val="24"/>
  </w:num>
  <w:num w:numId="28">
    <w:abstractNumId w:val="23"/>
  </w:num>
  <w:num w:numId="29">
    <w:abstractNumId w:val="14"/>
  </w:num>
  <w:num w:numId="30">
    <w:abstractNumId w:val="9"/>
    <w:lvlOverride w:ilvl="0">
      <w:startOverride w:val="1"/>
    </w:lvlOverride>
  </w:num>
  <w:num w:numId="31">
    <w:abstractNumId w:val="15"/>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A35D67"/>
    <w:rsid w:val="0001702B"/>
    <w:rsid w:val="00023667"/>
    <w:rsid w:val="000863C3"/>
    <w:rsid w:val="000929DC"/>
    <w:rsid w:val="000942E7"/>
    <w:rsid w:val="000D31E1"/>
    <w:rsid w:val="000D643A"/>
    <w:rsid w:val="000F3C23"/>
    <w:rsid w:val="000F7A21"/>
    <w:rsid w:val="00101DA3"/>
    <w:rsid w:val="00111580"/>
    <w:rsid w:val="00123ED4"/>
    <w:rsid w:val="00131501"/>
    <w:rsid w:val="00184AA4"/>
    <w:rsid w:val="00185FC6"/>
    <w:rsid w:val="00197454"/>
    <w:rsid w:val="001A102A"/>
    <w:rsid w:val="001B075E"/>
    <w:rsid w:val="001D4A1E"/>
    <w:rsid w:val="001D5D6C"/>
    <w:rsid w:val="001D6201"/>
    <w:rsid w:val="00200C03"/>
    <w:rsid w:val="00226A83"/>
    <w:rsid w:val="00235CDB"/>
    <w:rsid w:val="0024593F"/>
    <w:rsid w:val="002638F9"/>
    <w:rsid w:val="002641A8"/>
    <w:rsid w:val="00270A15"/>
    <w:rsid w:val="00282299"/>
    <w:rsid w:val="00285F38"/>
    <w:rsid w:val="0029046F"/>
    <w:rsid w:val="002C1EC5"/>
    <w:rsid w:val="002F75C0"/>
    <w:rsid w:val="003130C5"/>
    <w:rsid w:val="00321D48"/>
    <w:rsid w:val="003255CF"/>
    <w:rsid w:val="00335506"/>
    <w:rsid w:val="00350C38"/>
    <w:rsid w:val="003628EA"/>
    <w:rsid w:val="00382374"/>
    <w:rsid w:val="0039057E"/>
    <w:rsid w:val="003B4060"/>
    <w:rsid w:val="003C5088"/>
    <w:rsid w:val="003C5600"/>
    <w:rsid w:val="003D3963"/>
    <w:rsid w:val="003E530F"/>
    <w:rsid w:val="003E6495"/>
    <w:rsid w:val="0040313D"/>
    <w:rsid w:val="00403C74"/>
    <w:rsid w:val="00413073"/>
    <w:rsid w:val="00442719"/>
    <w:rsid w:val="0046093B"/>
    <w:rsid w:val="004654F2"/>
    <w:rsid w:val="00482069"/>
    <w:rsid w:val="004962F6"/>
    <w:rsid w:val="004C5994"/>
    <w:rsid w:val="004C7933"/>
    <w:rsid w:val="004C7DFF"/>
    <w:rsid w:val="004D44EB"/>
    <w:rsid w:val="004F0DE2"/>
    <w:rsid w:val="00511682"/>
    <w:rsid w:val="0052185E"/>
    <w:rsid w:val="0052723D"/>
    <w:rsid w:val="00544A93"/>
    <w:rsid w:val="005472B2"/>
    <w:rsid w:val="00551057"/>
    <w:rsid w:val="00553289"/>
    <w:rsid w:val="00562384"/>
    <w:rsid w:val="00590BF0"/>
    <w:rsid w:val="00596FF9"/>
    <w:rsid w:val="005A2925"/>
    <w:rsid w:val="005B26F8"/>
    <w:rsid w:val="005C1D72"/>
    <w:rsid w:val="005C55CE"/>
    <w:rsid w:val="005D1858"/>
    <w:rsid w:val="005D67F8"/>
    <w:rsid w:val="005E62DB"/>
    <w:rsid w:val="005F63F4"/>
    <w:rsid w:val="00603D7D"/>
    <w:rsid w:val="00607406"/>
    <w:rsid w:val="00610208"/>
    <w:rsid w:val="00644064"/>
    <w:rsid w:val="00653223"/>
    <w:rsid w:val="006705B5"/>
    <w:rsid w:val="006854F7"/>
    <w:rsid w:val="00687C5C"/>
    <w:rsid w:val="00696F6B"/>
    <w:rsid w:val="006A17AD"/>
    <w:rsid w:val="006A7FC6"/>
    <w:rsid w:val="006B769B"/>
    <w:rsid w:val="006C35B7"/>
    <w:rsid w:val="006F1819"/>
    <w:rsid w:val="006F54EF"/>
    <w:rsid w:val="007000C9"/>
    <w:rsid w:val="007025DB"/>
    <w:rsid w:val="0071112D"/>
    <w:rsid w:val="00723B57"/>
    <w:rsid w:val="00724605"/>
    <w:rsid w:val="00741BC0"/>
    <w:rsid w:val="00743217"/>
    <w:rsid w:val="00775C19"/>
    <w:rsid w:val="00786A16"/>
    <w:rsid w:val="007952C2"/>
    <w:rsid w:val="007A4AF1"/>
    <w:rsid w:val="007A5961"/>
    <w:rsid w:val="007A6D78"/>
    <w:rsid w:val="007B3123"/>
    <w:rsid w:val="007C450B"/>
    <w:rsid w:val="0081666E"/>
    <w:rsid w:val="00835F39"/>
    <w:rsid w:val="00837320"/>
    <w:rsid w:val="008476B3"/>
    <w:rsid w:val="00883B4B"/>
    <w:rsid w:val="008D6429"/>
    <w:rsid w:val="00900F7F"/>
    <w:rsid w:val="00923D9E"/>
    <w:rsid w:val="0093627E"/>
    <w:rsid w:val="0093753A"/>
    <w:rsid w:val="00951F69"/>
    <w:rsid w:val="00962D3B"/>
    <w:rsid w:val="00974553"/>
    <w:rsid w:val="009777DD"/>
    <w:rsid w:val="009805D8"/>
    <w:rsid w:val="0099425B"/>
    <w:rsid w:val="009B1407"/>
    <w:rsid w:val="009B198E"/>
    <w:rsid w:val="009C7407"/>
    <w:rsid w:val="009D0799"/>
    <w:rsid w:val="009D4A42"/>
    <w:rsid w:val="009E4EA5"/>
    <w:rsid w:val="009E6225"/>
    <w:rsid w:val="00A07365"/>
    <w:rsid w:val="00A07730"/>
    <w:rsid w:val="00A20F4C"/>
    <w:rsid w:val="00A35D67"/>
    <w:rsid w:val="00A57459"/>
    <w:rsid w:val="00A5754F"/>
    <w:rsid w:val="00A608A1"/>
    <w:rsid w:val="00A829C4"/>
    <w:rsid w:val="00A85C2D"/>
    <w:rsid w:val="00AA5132"/>
    <w:rsid w:val="00AC516E"/>
    <w:rsid w:val="00AD1755"/>
    <w:rsid w:val="00AD46C5"/>
    <w:rsid w:val="00AF53F7"/>
    <w:rsid w:val="00B17E88"/>
    <w:rsid w:val="00B23343"/>
    <w:rsid w:val="00B335C2"/>
    <w:rsid w:val="00B42FCB"/>
    <w:rsid w:val="00B462F4"/>
    <w:rsid w:val="00B61CAB"/>
    <w:rsid w:val="00BB069D"/>
    <w:rsid w:val="00BC173B"/>
    <w:rsid w:val="00BF06E8"/>
    <w:rsid w:val="00C41650"/>
    <w:rsid w:val="00C45FDB"/>
    <w:rsid w:val="00C534B2"/>
    <w:rsid w:val="00C71366"/>
    <w:rsid w:val="00C718A0"/>
    <w:rsid w:val="00C80290"/>
    <w:rsid w:val="00CA4BB9"/>
    <w:rsid w:val="00CB1601"/>
    <w:rsid w:val="00CC035A"/>
    <w:rsid w:val="00CC0517"/>
    <w:rsid w:val="00CD3B6C"/>
    <w:rsid w:val="00CE3C83"/>
    <w:rsid w:val="00CF3FCC"/>
    <w:rsid w:val="00D011FD"/>
    <w:rsid w:val="00D11414"/>
    <w:rsid w:val="00D43F92"/>
    <w:rsid w:val="00D45A0A"/>
    <w:rsid w:val="00D60ED7"/>
    <w:rsid w:val="00DA2C9E"/>
    <w:rsid w:val="00DA3125"/>
    <w:rsid w:val="00DB6B95"/>
    <w:rsid w:val="00DC5DFF"/>
    <w:rsid w:val="00E037AA"/>
    <w:rsid w:val="00E13DD6"/>
    <w:rsid w:val="00E164A5"/>
    <w:rsid w:val="00E177B9"/>
    <w:rsid w:val="00E41D90"/>
    <w:rsid w:val="00E42F53"/>
    <w:rsid w:val="00E5298B"/>
    <w:rsid w:val="00E94C24"/>
    <w:rsid w:val="00EB49CE"/>
    <w:rsid w:val="00EB6B86"/>
    <w:rsid w:val="00ED2DEA"/>
    <w:rsid w:val="00ED5CBE"/>
    <w:rsid w:val="00EF042A"/>
    <w:rsid w:val="00EF09BF"/>
    <w:rsid w:val="00EF68D1"/>
    <w:rsid w:val="00F1059D"/>
    <w:rsid w:val="00F15C3A"/>
    <w:rsid w:val="00F16B5C"/>
    <w:rsid w:val="00F2040A"/>
    <w:rsid w:val="00F2730C"/>
    <w:rsid w:val="00F320B5"/>
    <w:rsid w:val="00F6077C"/>
    <w:rsid w:val="00FA5015"/>
    <w:rsid w:val="00FC63A2"/>
    <w:rsid w:val="00FD372F"/>
    <w:rsid w:val="00FD6AF5"/>
    <w:rsid w:val="00FE165E"/>
    <w:rsid w:val="00FE6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35D67"/>
    <w:pPr>
      <w:autoSpaceDE w:val="0"/>
      <w:autoSpaceDN w:val="0"/>
    </w:pPr>
  </w:style>
  <w:style w:type="paragraph" w:styleId="Nagwek1">
    <w:name w:val="heading 1"/>
    <w:basedOn w:val="Normalny"/>
    <w:next w:val="Normalny"/>
    <w:qFormat/>
    <w:rsid w:val="00B335C2"/>
    <w:pPr>
      <w:keepNext/>
      <w:keepLines/>
      <w:suppressAutoHyphens/>
      <w:overflowPunct w:val="0"/>
      <w:adjustRightInd w:val="0"/>
      <w:spacing w:before="120" w:after="120"/>
      <w:jc w:val="both"/>
      <w:textAlignment w:val="baseline"/>
      <w:outlineLvl w:val="0"/>
    </w:pPr>
    <w:rPr>
      <w:b/>
      <w:caps/>
      <w:kern w:val="28"/>
    </w:rPr>
  </w:style>
  <w:style w:type="paragraph" w:styleId="Nagwek2">
    <w:name w:val="heading 2"/>
    <w:basedOn w:val="Normalny"/>
    <w:next w:val="Normalny"/>
    <w:qFormat/>
    <w:rsid w:val="00B335C2"/>
    <w:pPr>
      <w:keepNext/>
      <w:overflowPunct w:val="0"/>
      <w:adjustRightInd w:val="0"/>
      <w:spacing w:before="120" w:after="120"/>
      <w:jc w:val="both"/>
      <w:textAlignment w:val="baseline"/>
      <w:outlineLvl w:val="1"/>
    </w:pPr>
    <w:rPr>
      <w:b/>
    </w:rPr>
  </w:style>
  <w:style w:type="paragraph" w:styleId="Nagwek3">
    <w:name w:val="heading 3"/>
    <w:basedOn w:val="Normalny"/>
    <w:next w:val="Normalny"/>
    <w:qFormat/>
    <w:rsid w:val="00B335C2"/>
    <w:pPr>
      <w:keepNext/>
      <w:overflowPunct w:val="0"/>
      <w:adjustRightInd w:val="0"/>
      <w:spacing w:before="60" w:after="60"/>
      <w:jc w:val="both"/>
      <w:textAlignment w:val="baseline"/>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35D67"/>
  </w:style>
  <w:style w:type="paragraph" w:styleId="Nagwek">
    <w:name w:val="header"/>
    <w:basedOn w:val="Normalny"/>
    <w:rsid w:val="00A35D67"/>
    <w:pPr>
      <w:tabs>
        <w:tab w:val="center" w:pos="4536"/>
        <w:tab w:val="right" w:pos="9072"/>
      </w:tabs>
    </w:pPr>
  </w:style>
  <w:style w:type="paragraph" w:styleId="Tekstpodstawowy2">
    <w:name w:val="Body Text 2"/>
    <w:basedOn w:val="Normalny"/>
    <w:rsid w:val="00A35D67"/>
    <w:pPr>
      <w:jc w:val="both"/>
    </w:pPr>
    <w:rPr>
      <w:sz w:val="22"/>
      <w:szCs w:val="22"/>
    </w:rPr>
  </w:style>
  <w:style w:type="paragraph" w:styleId="Stopka">
    <w:name w:val="footer"/>
    <w:basedOn w:val="Normalny"/>
    <w:rsid w:val="00A35D67"/>
    <w:pPr>
      <w:tabs>
        <w:tab w:val="center" w:pos="4536"/>
        <w:tab w:val="right" w:pos="9072"/>
      </w:tabs>
    </w:pPr>
  </w:style>
  <w:style w:type="paragraph" w:customStyle="1" w:styleId="tekstost">
    <w:name w:val="tekst ost"/>
    <w:basedOn w:val="Normalny"/>
    <w:rsid w:val="00B335C2"/>
    <w:pPr>
      <w:overflowPunct w:val="0"/>
      <w:adjustRightInd w:val="0"/>
      <w:jc w:val="both"/>
      <w:textAlignment w:val="baseline"/>
    </w:pPr>
  </w:style>
  <w:style w:type="paragraph" w:customStyle="1" w:styleId="Styl1">
    <w:name w:val="Styl1"/>
    <w:basedOn w:val="Normalny"/>
    <w:autoRedefine/>
    <w:rsid w:val="00335506"/>
    <w:pPr>
      <w:autoSpaceDE/>
      <w:autoSpaceDN/>
      <w:jc w:val="center"/>
    </w:pPr>
    <w:rPr>
      <w:b/>
      <w:sz w:val="24"/>
      <w:szCs w:val="24"/>
    </w:rPr>
  </w:style>
  <w:style w:type="paragraph" w:styleId="Zwykytekst">
    <w:name w:val="Plain Text"/>
    <w:basedOn w:val="Normalny"/>
    <w:rsid w:val="005B26F8"/>
    <w:pPr>
      <w:autoSpaceDE/>
      <w:autoSpaceDN/>
      <w:spacing w:line="360" w:lineRule="auto"/>
    </w:pPr>
    <w:rPr>
      <w:rFonts w:ascii="Courier New" w:hAnsi="Courier New"/>
    </w:rPr>
  </w:style>
  <w:style w:type="paragraph" w:styleId="Tekstpodstawowy">
    <w:name w:val="Body Text"/>
    <w:basedOn w:val="Normalny"/>
    <w:rsid w:val="005B26F8"/>
    <w:pPr>
      <w:spacing w:after="120"/>
    </w:pPr>
  </w:style>
  <w:style w:type="table" w:styleId="Tabela-Siatka">
    <w:name w:val="Table Grid"/>
    <w:basedOn w:val="Standardowy"/>
    <w:rsid w:val="000D64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semiHidden/>
    <w:rsid w:val="00A85C2D"/>
    <w:pPr>
      <w:autoSpaceDE/>
      <w:autoSpaceDN/>
    </w:pPr>
    <w:rPr>
      <w:szCs w:val="24"/>
    </w:rPr>
  </w:style>
  <w:style w:type="paragraph" w:styleId="Tekstpodstawowywcity3">
    <w:name w:val="Body Text Indent 3"/>
    <w:basedOn w:val="Normalny"/>
    <w:rsid w:val="003E530F"/>
    <w:pPr>
      <w:spacing w:after="120"/>
      <w:ind w:left="283"/>
    </w:pPr>
    <w:rPr>
      <w:sz w:val="16"/>
      <w:szCs w:val="16"/>
    </w:rPr>
  </w:style>
  <w:style w:type="paragraph" w:styleId="Spistreci2">
    <w:name w:val="toc 2"/>
    <w:basedOn w:val="Normalny"/>
    <w:next w:val="Normalny"/>
    <w:autoRedefine/>
    <w:semiHidden/>
    <w:rsid w:val="00197454"/>
    <w:pPr>
      <w:tabs>
        <w:tab w:val="right" w:leader="dot" w:pos="9639"/>
      </w:tabs>
      <w:autoSpaceDE/>
      <w:autoSpaceDN/>
    </w:pPr>
    <w:rPr>
      <w:smallCaps/>
    </w:rPr>
  </w:style>
  <w:style w:type="paragraph" w:styleId="Tekstpodstawowywcity">
    <w:name w:val="Body Text Indent"/>
    <w:basedOn w:val="Normalny"/>
    <w:rsid w:val="007952C2"/>
    <w:pPr>
      <w:spacing w:after="120"/>
      <w:ind w:left="283"/>
    </w:pPr>
  </w:style>
  <w:style w:type="paragraph" w:customStyle="1" w:styleId="StylIwony">
    <w:name w:val="Styl Iwony"/>
    <w:basedOn w:val="Normalny"/>
    <w:rsid w:val="00DB6B95"/>
    <w:pPr>
      <w:overflowPunct w:val="0"/>
      <w:adjustRightInd w:val="0"/>
      <w:spacing w:before="120" w:after="120"/>
      <w:jc w:val="both"/>
      <w:textAlignment w:val="baseline"/>
    </w:pPr>
    <w:rPr>
      <w:rFonts w:ascii="Bookman Old Style" w:hAnsi="Bookman Old Style"/>
      <w:sz w:val="24"/>
    </w:rPr>
  </w:style>
  <w:style w:type="paragraph" w:styleId="Tekstdymka">
    <w:name w:val="Balloon Text"/>
    <w:basedOn w:val="Normalny"/>
    <w:semiHidden/>
    <w:rsid w:val="003D3963"/>
    <w:rPr>
      <w:rFonts w:ascii="Tahoma" w:hAnsi="Tahoma" w:cs="Tahoma"/>
      <w:sz w:val="16"/>
      <w:szCs w:val="16"/>
    </w:rPr>
  </w:style>
  <w:style w:type="paragraph" w:styleId="Akapitzlist">
    <w:name w:val="List Paragraph"/>
    <w:basedOn w:val="Normalny"/>
    <w:uiPriority w:val="34"/>
    <w:qFormat/>
    <w:rsid w:val="00E177B9"/>
    <w:pPr>
      <w:ind w:left="720"/>
      <w:contextualSpacing/>
    </w:pPr>
  </w:style>
</w:styles>
</file>

<file path=word/webSettings.xml><?xml version="1.0" encoding="utf-8"?>
<w:webSettings xmlns:r="http://schemas.openxmlformats.org/officeDocument/2006/relationships" xmlns:w="http://schemas.openxmlformats.org/wordprocessingml/2006/main">
  <w:divs>
    <w:div w:id="1442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848C-C052-43FB-8C46-0F90E302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12037</Words>
  <Characters>77535</Characters>
  <Application>Microsoft Office Word</Application>
  <DocSecurity>0</DocSecurity>
  <Lines>646</Lines>
  <Paragraphs>178</Paragraphs>
  <ScaleCrop>false</ScaleCrop>
  <HeadingPairs>
    <vt:vector size="4" baseType="variant">
      <vt:variant>
        <vt:lpstr>Tytuł</vt:lpstr>
      </vt:variant>
      <vt:variant>
        <vt:i4>1</vt:i4>
      </vt:variant>
      <vt:variant>
        <vt:lpstr>Nagłówki</vt:lpstr>
      </vt:variant>
      <vt:variant>
        <vt:i4>61</vt:i4>
      </vt:variant>
    </vt:vector>
  </HeadingPairs>
  <TitlesOfParts>
    <vt:vector size="62" baseType="lpstr">
      <vt:lpstr>SPECYFIKACJA TECHNICZNA</vt:lpstr>
      <vt:lpstr>WYMAGANIA OGÓLNE</vt:lpstr>
      <vt:lpstr>1. WSTĘP</vt:lpstr>
      <vt:lpstr>    1.1. Przedmiot SST</vt:lpstr>
      <vt:lpstr>    1.2. Zakres stosowania SST</vt:lpstr>
      <vt:lpstr>    1.3. Zakres robót objętych SST</vt:lpstr>
      <vt:lpstr>    1.4. Określenia podstawowe</vt:lpstr>
      <vt:lpstr>    1.5. Ogólne wymagania dotyczące robót</vt:lpstr>
      <vt:lpstr>        1.5.3. Zabezpieczenie terenu budowy</vt:lpstr>
      <vt:lpstr>        1.5.4. Ochrona środowiska w czasie wykonywania robót</vt:lpstr>
      <vt:lpstr>        1.5.5. Ochrona przeciwpożarowa</vt:lpstr>
      <vt:lpstr>        1.5.6. Materiały szkodliwe dla otoczenia</vt:lpstr>
      <vt:lpstr>        1.5.7. Ochrona własności publicznej i prywatnej</vt:lpstr>
      <vt:lpstr>        1.5.6. Ograniczenie obciążeń osi pojazdów</vt:lpstr>
      <vt:lpstr>        1.5.7. Bezpieczeństwo i higiena pracy</vt:lpstr>
      <vt:lpstr>        1.5.8. Ochrona i utrzymanie robót</vt:lpstr>
      <vt:lpstr>        Wykonawca będzie odpowiedzialny za ochronę robót i za wszelkie materiały i urzą</vt:lpstr>
      <vt:lpstr>        1.5.9. Stosowanie się do prawa i innych przepisów</vt:lpstr>
      <vt:lpstr/>
      <vt:lpstr>2. MATERIAŁY</vt:lpstr>
      <vt:lpstr>    2.1. Źródła uzyskania materiałów</vt:lpstr>
      <vt:lpstr>    2.2. Materiały nie odpowiadające wymaganiom</vt:lpstr>
      <vt:lpstr>    2.3. Przechowywanie i składowanie materiałów</vt:lpstr>
      <vt:lpstr>    2.4. Wariantowe stosowanie materiałów</vt:lpstr>
      <vt:lpstr/>
      <vt:lpstr>3. sprzęt</vt:lpstr>
      <vt:lpstr/>
      <vt:lpstr>4. transport</vt:lpstr>
      <vt:lpstr>5. wykonanie robót</vt:lpstr>
      <vt:lpstr>6. kontrola jakości robót</vt:lpstr>
      <vt:lpstr>    6.1. Program zapewnienia jakości </vt:lpstr>
      <vt:lpstr>    6.2. Zasady kontroli jakości robót</vt:lpstr>
      <vt:lpstr>    6.3. Pobieranie próbek</vt:lpstr>
      <vt:lpstr>    6.4. Badania i pomiary</vt:lpstr>
      <vt:lpstr>    6.5. Badania prowadzone przez Inspektora</vt:lpstr>
      <vt:lpstr>    6.6. Dokumenty budowy</vt:lpstr>
      <vt:lpstr/>
      <vt:lpstr>7. obmiar robót</vt:lpstr>
      <vt:lpstr>    7.1. Ogólne zasady obmiaru robót</vt:lpstr>
      <vt:lpstr>    7.2. Zasady określania ilości robót i materiałów</vt:lpstr>
      <vt:lpstr>    7.3. Urządzenia i sprzęt pomiarowy</vt:lpstr>
      <vt:lpstr>    7.4. Czas przeprowadzenia obmiaru</vt:lpstr>
      <vt:lpstr/>
      <vt:lpstr>8. odbiór robót</vt:lpstr>
      <vt:lpstr>    8.1. Rodzaje odbiorów robót</vt:lpstr>
      <vt:lpstr>    8.2. Odbiór robót zanikających i ulegających zakryciu</vt:lpstr>
      <vt:lpstr>    8.3. Odbiór częściowy</vt:lpstr>
      <vt:lpstr>    8.4. Odbiór ostateczny robót</vt:lpstr>
      <vt:lpstr>        8.4.2. Dokumenty do odbioru ostatecznego</vt:lpstr>
      <vt:lpstr>    8.5. Odbiór pogwarancyjny</vt:lpstr>
      <vt:lpstr/>
      <vt:lpstr>9. podstawa płatności</vt:lpstr>
      <vt:lpstr>    9.1. Ustalenia ogólne</vt:lpstr>
      <vt:lpstr>    9.2. Warunki umowy i wymagania ogólne</vt:lpstr>
      <vt:lpstr>    9.3. Objazdy, przejazdy i organizacja ruchu</vt:lpstr>
      <vt:lpstr>WYKONANIA REMONTÓW I UTRZYNANIA DRÓG GMINNYCH WRAZ Z ICH </vt:lpstr>
      <vt:lpstr>ODWODNIENIEM</vt:lpstr>
      <vt:lpstr>1. WSTĘP</vt:lpstr>
      <vt:lpstr>    1.1. Przedmiot SST</vt:lpstr>
      <vt:lpstr>    1.2. Zakres stosowania SST</vt:lpstr>
      <vt:lpstr>    Materiał filtracyjny i podsypka pod rurkę.</vt:lpstr>
      <vt:lpstr>    7. Ogólne zasady obmiaru robót</vt:lpstr>
    </vt:vector>
  </TitlesOfParts>
  <Company/>
  <LinksUpToDate>false</LinksUpToDate>
  <CharactersWithSpaces>89394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creator>ug kolobrzeg</dc:creator>
  <cp:lastModifiedBy>ania</cp:lastModifiedBy>
  <cp:revision>6</cp:revision>
  <cp:lastPrinted>2011-12-20T09:29:00Z</cp:lastPrinted>
  <dcterms:created xsi:type="dcterms:W3CDTF">2016-05-17T10:52:00Z</dcterms:created>
  <dcterms:modified xsi:type="dcterms:W3CDTF">2016-05-31T11:01:00Z</dcterms:modified>
</cp:coreProperties>
</file>