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39" w:rsidRDefault="00D11E39" w:rsidP="00D11E39">
      <w:pPr>
        <w:pStyle w:val="Tytu"/>
        <w:rPr>
          <w:sz w:val="20"/>
          <w:szCs w:val="20"/>
        </w:rPr>
      </w:pPr>
      <w:r>
        <w:rPr>
          <w:sz w:val="20"/>
          <w:szCs w:val="20"/>
        </w:rPr>
        <w:t xml:space="preserve">I n f o </w:t>
      </w:r>
      <w:proofErr w:type="spellStart"/>
      <w:r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 xml:space="preserve"> m a c j a</w:t>
      </w:r>
    </w:p>
    <w:p w:rsidR="00D11E39" w:rsidRDefault="00D11E39" w:rsidP="00D11E39">
      <w:pPr>
        <w:pStyle w:val="Nagwek1"/>
        <w:jc w:val="center"/>
        <w:rPr>
          <w:sz w:val="20"/>
        </w:rPr>
      </w:pPr>
      <w:r>
        <w:rPr>
          <w:sz w:val="20"/>
        </w:rPr>
        <w:t>o wyniku  przetargu na sprzedaż niżej wymienionych nieruchomości przeprowadzonego dn. 12.10.2016 r. w Urzędzie Gminy Kołobrzeg</w:t>
      </w:r>
    </w:p>
    <w:p w:rsidR="00D11E39" w:rsidRDefault="00D11E39" w:rsidP="00D11E39">
      <w:pPr>
        <w:pStyle w:val="Nagwek2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III  przetarg ustny nieograniczony</w:t>
      </w:r>
    </w:p>
    <w:p w:rsidR="0065277A" w:rsidRPr="0065277A" w:rsidRDefault="0065277A" w:rsidP="0065277A"/>
    <w:p w:rsidR="00D11E39" w:rsidRDefault="00D11E39" w:rsidP="00D11E39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9"/>
        <w:gridCol w:w="1271"/>
        <w:gridCol w:w="1414"/>
        <w:gridCol w:w="1248"/>
        <w:gridCol w:w="1754"/>
        <w:gridCol w:w="1618"/>
        <w:gridCol w:w="1379"/>
      </w:tblGrid>
      <w:tr w:rsidR="00D11E39" w:rsidTr="00D11E39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w planie zagospodarowania przestrzennego: przeznaczenie podstawowe - tereny obiektów magazynowych i składów, przeznaczenie uzupełniające – usługi wielofunkcyjne: rzemiosła, handlu towarami z wykluczeniem spożywczych, mieszkanie właściciela; </w:t>
            </w:r>
          </w:p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nieruchomości położone w Grzybowie, ok  4 km od Kołobrzegu, w odległości ok.500 m od morza, niezabudowane, działki posiadają możliwość podłączenia podstawowych instalacji, dostęp do nieruchomości poprzez nieutwardzoną drogę gruntową, dostęp i dojazd do nieruchomości dobry, otoczenie korzystne.</w:t>
            </w:r>
          </w:p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Nieruchomości są wolne od wszelkich długów, praw i innych roszczeń i obciążeń oraz prawo własności nie jest ograniczone roszczeniami osób trzecich.</w:t>
            </w:r>
          </w:p>
          <w:p w:rsidR="00D11E39" w:rsidRDefault="00D11E3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  <w:p w:rsidR="00D11E39" w:rsidRDefault="00D11E39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D11E39" w:rsidTr="00D11E39">
        <w:trPr>
          <w:trHeight w:val="100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wywoławcza brutto w zł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Najwyższa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osiągnięta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23 %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tabs>
                <w:tab w:val="left" w:pos="132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D11E39" w:rsidTr="00D11E3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54/23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Boczna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502 ha"/>
              </w:smartTagPr>
              <w:r>
                <w:rPr>
                  <w:sz w:val="20"/>
                  <w:szCs w:val="20"/>
                </w:rPr>
                <w:t>0,1502 ha</w:t>
              </w:r>
            </w:smartTag>
          </w:p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135.100,-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1/-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11E39" w:rsidRDefault="00D11E39" w:rsidP="00D11E39">
      <w:pPr>
        <w:tabs>
          <w:tab w:val="left" w:pos="1843"/>
        </w:tabs>
        <w:rPr>
          <w:b/>
          <w:bCs/>
          <w:sz w:val="20"/>
          <w:szCs w:val="20"/>
        </w:rPr>
      </w:pPr>
    </w:p>
    <w:p w:rsidR="00D11E39" w:rsidRDefault="00D11E39" w:rsidP="00D11E39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8"/>
        <w:gridCol w:w="1316"/>
        <w:gridCol w:w="1409"/>
        <w:gridCol w:w="1247"/>
        <w:gridCol w:w="1737"/>
        <w:gridCol w:w="1618"/>
        <w:gridCol w:w="1358"/>
      </w:tblGrid>
      <w:tr w:rsidR="00D11E39" w:rsidTr="00D11E39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Przeznaczenie w planie zagospodarowania przestrzennego: Tereny zabudowy usług handlu i gastronomii z możliwością usytuowania mieszkania właściciela w poddaszu użytkowym; </w:t>
            </w:r>
          </w:p>
          <w:p w:rsidR="00D11E39" w:rsidRDefault="00D11E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Opis: nieruchomości położone w Grzybowie, ok  4 km od Kołobrzegu, w odległości ok.700 m od morza, niezabudowane, działki posiadają możliwość podłączenia podstawowych instalacji, dostęp do nieruchomości dobry, poprzez nieutwardzoną drogę wewnętrzną, otoczenie korzystne. Działki zbywane z udziałem w drodze wewnętrznej. Nieruchomości są wolne od wszelkich długów, praw i innych roszczeń i obciążeń oraz prawo własności nie jest ograniczone roszczeniami osób trzecich.</w:t>
            </w:r>
          </w:p>
          <w:p w:rsidR="00D11E39" w:rsidRDefault="00D11E3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wylicytowanej cenie zawarty jest  należny podatek VAT.</w:t>
            </w:r>
          </w:p>
          <w:p w:rsidR="00D11E39" w:rsidRDefault="00D11E39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D11E39" w:rsidTr="00D11E39">
        <w:trPr>
          <w:trHeight w:val="10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wywoławcza brutto w zł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Najwyższa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osiągnięta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23 %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tabs>
                <w:tab w:val="left" w:pos="132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D11E39" w:rsidTr="00D11E3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10/22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Namiotowa z udziałem 1/6 w dz.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>
                <w:rPr>
                  <w:sz w:val="20"/>
                  <w:szCs w:val="20"/>
                </w:rPr>
                <w:t>0,0644 ha</w:t>
              </w:r>
            </w:smartTag>
            <w:r>
              <w:rPr>
                <w:sz w:val="20"/>
                <w:szCs w:val="20"/>
              </w:rPr>
              <w:t xml:space="preserve"> - droga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0321 ha"/>
              </w:smartTagPr>
              <w:r>
                <w:rPr>
                  <w:sz w:val="20"/>
                  <w:szCs w:val="20"/>
                </w:rPr>
                <w:t>0,0321 ha</w:t>
              </w:r>
            </w:smartTag>
          </w:p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12500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106.517,-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 w:rsidP="00D11E3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3/-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 w:rsidP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Lidia i Tomasz </w:t>
            </w:r>
            <w:proofErr w:type="spellStart"/>
            <w:r>
              <w:rPr>
                <w:sz w:val="20"/>
                <w:szCs w:val="20"/>
              </w:rPr>
              <w:t>Krempic</w:t>
            </w:r>
            <w:proofErr w:type="spellEnd"/>
            <w:r>
              <w:rPr>
                <w:sz w:val="20"/>
                <w:szCs w:val="20"/>
              </w:rPr>
              <w:t xml:space="preserve"> oraz Marcin Knapik w </w:t>
            </w:r>
            <w:proofErr w:type="spellStart"/>
            <w:r>
              <w:rPr>
                <w:sz w:val="20"/>
                <w:szCs w:val="20"/>
              </w:rPr>
              <w:t>udz</w:t>
            </w:r>
            <w:proofErr w:type="spellEnd"/>
            <w:r>
              <w:rPr>
                <w:sz w:val="20"/>
                <w:szCs w:val="20"/>
              </w:rPr>
              <w:t>. po 1/2</w:t>
            </w:r>
          </w:p>
        </w:tc>
      </w:tr>
    </w:tbl>
    <w:p w:rsidR="00D11E39" w:rsidRDefault="00D11E39" w:rsidP="00D11E39">
      <w:pPr>
        <w:tabs>
          <w:tab w:val="left" w:pos="1843"/>
        </w:tabs>
        <w:rPr>
          <w:sz w:val="20"/>
          <w:szCs w:val="20"/>
        </w:rPr>
      </w:pPr>
    </w:p>
    <w:p w:rsidR="00D11E39" w:rsidRDefault="00D11E39" w:rsidP="00D11E39">
      <w:pPr>
        <w:tabs>
          <w:tab w:val="left" w:pos="1843"/>
        </w:tabs>
        <w:rPr>
          <w:sz w:val="20"/>
          <w:szCs w:val="20"/>
        </w:rPr>
      </w:pPr>
    </w:p>
    <w:p w:rsidR="00D11E39" w:rsidRDefault="00D11E39" w:rsidP="00D11E39">
      <w:pPr>
        <w:tabs>
          <w:tab w:val="left" w:pos="1843"/>
        </w:tabs>
        <w:rPr>
          <w:sz w:val="20"/>
          <w:szCs w:val="20"/>
        </w:rPr>
      </w:pPr>
    </w:p>
    <w:p w:rsidR="00D11E39" w:rsidRDefault="00D11E39" w:rsidP="00D11E39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OBROTY: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9"/>
        <w:gridCol w:w="1262"/>
        <w:gridCol w:w="1414"/>
        <w:gridCol w:w="1199"/>
        <w:gridCol w:w="1620"/>
        <w:gridCol w:w="1618"/>
        <w:gridCol w:w="1678"/>
      </w:tblGrid>
      <w:tr w:rsidR="00D11E39" w:rsidTr="00D11E39"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Przeznaczenie: pod budownictwo mieszkaniowe jednorodzinne, zabudowa do 1,5 kondygnacji; </w:t>
            </w:r>
          </w:p>
          <w:p w:rsidR="00D11E39" w:rsidRDefault="00D11E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Opis: nieruchomości położone w Obrotach (miejscowość położona ok. </w:t>
            </w:r>
            <w:smartTag w:uri="urn:schemas-microsoft-com:office:smarttags" w:element="metricconverter">
              <w:smartTagPr>
                <w:attr w:name="ProductID" w:val="8 km"/>
              </w:smartTagPr>
              <w:r>
                <w:rPr>
                  <w:sz w:val="18"/>
                  <w:szCs w:val="18"/>
                </w:rPr>
                <w:t>8 km</w:t>
              </w:r>
            </w:smartTag>
            <w:r>
              <w:rPr>
                <w:sz w:val="18"/>
                <w:szCs w:val="18"/>
              </w:rPr>
              <w:t xml:space="preserve"> na południe od Kołobrzegu), niezabudowane, uzbrojenie techniczne pełne, biegnące w drodze, dostęp do nieruchomości poprzez drogę publiczną, nieutwardzoną; otoczenie oddziaływujące neutralne, działki leżą przy drodze Kołobrzeg-Pustary. </w:t>
            </w:r>
          </w:p>
          <w:p w:rsidR="00D11E39" w:rsidRDefault="00D11E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Powyższe nieruchomości są wolne od wszelkich długów, praw i innych roszczeń i obciążeń oraz prawo własności nie jest ograniczone roszczeniami osób trzecich. </w:t>
            </w:r>
          </w:p>
          <w:p w:rsidR="00D11E39" w:rsidRDefault="00D11E3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wylicytowanej cenie zawarty jest  należny podatek VAT.</w:t>
            </w:r>
          </w:p>
          <w:p w:rsidR="00D11E39" w:rsidRDefault="00D11E39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D11E39" w:rsidTr="00D11E3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wywoławcza brutto w zł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Najwyższa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osiągnięta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23 % VAT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dopuszczonych/</w:t>
            </w:r>
          </w:p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niedopuszczonych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tabs>
                <w:tab w:val="left" w:pos="1324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ustalona jako nabywca</w:t>
            </w:r>
          </w:p>
        </w:tc>
      </w:tr>
      <w:tr w:rsidR="00D11E39" w:rsidTr="00D11E3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 w:rsidP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83.200,-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-/-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1E39" w:rsidTr="00D11E3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 w:rsidP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83.200,-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-/-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1E39" w:rsidTr="00D11E3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 w:rsidP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D11E39" w:rsidRDefault="00D11E3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14379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83.200,-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t>-/-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39" w:rsidRDefault="00D11E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11E39" w:rsidRDefault="00D11E39" w:rsidP="00D11E39">
      <w:pPr>
        <w:rPr>
          <w:sz w:val="20"/>
          <w:szCs w:val="20"/>
        </w:rPr>
      </w:pPr>
    </w:p>
    <w:p w:rsidR="00D11E39" w:rsidRDefault="00D11E39" w:rsidP="00D11E39">
      <w:pPr>
        <w:pStyle w:val="Nagwek2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II  przetarg ustny nieograniczony</w:t>
      </w:r>
    </w:p>
    <w:p w:rsidR="00D11E39" w:rsidRDefault="00D11E39" w:rsidP="00D11E39">
      <w:pPr>
        <w:rPr>
          <w:sz w:val="20"/>
          <w:szCs w:val="20"/>
        </w:rPr>
      </w:pPr>
    </w:p>
    <w:p w:rsidR="00D11E39" w:rsidRDefault="00D11E39" w:rsidP="00D11E39">
      <w:pPr>
        <w:pStyle w:val="Nagwek1"/>
        <w:rPr>
          <w:b/>
          <w:sz w:val="20"/>
        </w:rPr>
      </w:pPr>
      <w:r>
        <w:rPr>
          <w:b/>
          <w:sz w:val="20"/>
        </w:rPr>
        <w:t>ROŚCIĘCINO</w:t>
      </w:r>
      <w:r w:rsidRPr="00D460FB">
        <w:rPr>
          <w:b/>
          <w:sz w:val="20"/>
        </w:rPr>
        <w:t>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3"/>
        <w:gridCol w:w="1318"/>
        <w:gridCol w:w="1833"/>
        <w:gridCol w:w="1276"/>
        <w:gridCol w:w="1372"/>
        <w:gridCol w:w="1470"/>
        <w:gridCol w:w="1411"/>
      </w:tblGrid>
      <w:tr w:rsidR="00D11E39" w:rsidTr="00590199">
        <w:trPr>
          <w:trHeight w:val="1320"/>
        </w:trPr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przestrzennego: teren ogrodów;</w:t>
            </w:r>
          </w:p>
          <w:p w:rsidR="00D11E39" w:rsidRDefault="00D11E39" w:rsidP="0059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działki położone w Rościęcinie, niezabudowane, działki leżą w kompleksie ogrodów działkowych,  dojazd poprzez nieutwardzoną drogę gruntową, dostęp i dojazd do nieruchomości dobry, otoczenie korzystne. </w:t>
            </w:r>
          </w:p>
          <w:p w:rsidR="00D11E39" w:rsidRPr="00CF5F29" w:rsidRDefault="00D11E39" w:rsidP="005901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Nieruchomości są wolne od wszelkich długów, praw i innych roszczeń i obciążeń oraz prawo własności nie jest ograniczone roszczeniami osób trzecich. </w:t>
            </w:r>
          </w:p>
        </w:tc>
      </w:tr>
      <w:tr w:rsidR="00D11E39" w:rsidTr="00590199">
        <w:trPr>
          <w:trHeight w:val="67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D11E39" w:rsidRDefault="00D11E39" w:rsidP="0059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D11E39" w:rsidRDefault="00D11E39" w:rsidP="00590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D11E39" w:rsidRDefault="00D11E39" w:rsidP="0059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jc w:val="center"/>
              <w:rPr>
                <w:sz w:val="20"/>
                <w:szCs w:val="20"/>
              </w:rPr>
            </w:pPr>
            <w:r w:rsidRPr="00D460FB">
              <w:rPr>
                <w:sz w:val="20"/>
                <w:szCs w:val="20"/>
              </w:rPr>
              <w:t>Najwyższa osiągnięta cena</w:t>
            </w:r>
          </w:p>
          <w:p w:rsidR="00D11E39" w:rsidRPr="00D460FB" w:rsidRDefault="00D11E39" w:rsidP="0059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jc w:val="center"/>
              <w:rPr>
                <w:sz w:val="18"/>
                <w:szCs w:val="18"/>
              </w:rPr>
            </w:pPr>
            <w:r w:rsidRPr="00717562">
              <w:rPr>
                <w:sz w:val="18"/>
                <w:szCs w:val="18"/>
              </w:rPr>
              <w:t>Liczba osób dopuszczonych</w:t>
            </w:r>
            <w:r>
              <w:rPr>
                <w:sz w:val="18"/>
                <w:szCs w:val="18"/>
              </w:rPr>
              <w:t>/</w:t>
            </w:r>
          </w:p>
          <w:p w:rsidR="00D11E39" w:rsidRDefault="00D11E39" w:rsidP="0059019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niedopuszczonych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jc w:val="center"/>
              <w:rPr>
                <w:sz w:val="18"/>
                <w:szCs w:val="18"/>
              </w:rPr>
            </w:pPr>
            <w:r w:rsidRPr="00717562">
              <w:rPr>
                <w:sz w:val="18"/>
                <w:szCs w:val="18"/>
              </w:rPr>
              <w:t>Osoba ustalona</w:t>
            </w:r>
          </w:p>
          <w:p w:rsidR="00D11E39" w:rsidRDefault="00D11E39" w:rsidP="00590199">
            <w:pPr>
              <w:jc w:val="center"/>
              <w:rPr>
                <w:sz w:val="18"/>
                <w:szCs w:val="18"/>
              </w:rPr>
            </w:pPr>
            <w:r w:rsidRPr="00717562">
              <w:rPr>
                <w:sz w:val="18"/>
                <w:szCs w:val="18"/>
              </w:rPr>
              <w:t>jako</w:t>
            </w:r>
          </w:p>
          <w:p w:rsidR="00D11E39" w:rsidRDefault="00D11E39" w:rsidP="00590199">
            <w:pPr>
              <w:tabs>
                <w:tab w:val="left" w:pos="1324"/>
              </w:tabs>
              <w:jc w:val="center"/>
              <w:rPr>
                <w:sz w:val="20"/>
                <w:szCs w:val="20"/>
              </w:rPr>
            </w:pPr>
            <w:r w:rsidRPr="00717562">
              <w:rPr>
                <w:sz w:val="18"/>
                <w:szCs w:val="18"/>
              </w:rPr>
              <w:t>nabywca</w:t>
            </w:r>
          </w:p>
        </w:tc>
      </w:tr>
      <w:tr w:rsidR="00D11E39" w:rsidTr="0059019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D11E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16/165</w:t>
            </w:r>
          </w:p>
          <w:p w:rsidR="00D11E39" w:rsidRDefault="00D11E39" w:rsidP="005901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0,0385  ha</w:t>
            </w:r>
          </w:p>
          <w:p w:rsidR="00D11E39" w:rsidRDefault="00D11E39" w:rsidP="005901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KO1L/00027085/9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5.030,-zł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-/-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1E39" w:rsidTr="0059019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16/167</w:t>
            </w:r>
          </w:p>
          <w:p w:rsidR="00D11E39" w:rsidRDefault="00D11E39" w:rsidP="005901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0,0372 ha</w:t>
            </w:r>
          </w:p>
          <w:p w:rsidR="00D11E39" w:rsidRDefault="00D11E39" w:rsidP="005901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KO1L/00027085/9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5.270,-zł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-/-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39" w:rsidRDefault="00D11E39" w:rsidP="0059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11E39" w:rsidRDefault="00D11E39" w:rsidP="00D11E39">
      <w:pPr>
        <w:rPr>
          <w:sz w:val="20"/>
          <w:szCs w:val="20"/>
        </w:rPr>
      </w:pPr>
    </w:p>
    <w:p w:rsidR="00D11E39" w:rsidRDefault="00D11E39" w:rsidP="00D11E39">
      <w:pPr>
        <w:rPr>
          <w:sz w:val="20"/>
          <w:szCs w:val="20"/>
        </w:rPr>
      </w:pPr>
      <w:r>
        <w:rPr>
          <w:sz w:val="20"/>
          <w:szCs w:val="20"/>
        </w:rPr>
        <w:t>Informację wywiesza się na okres 7 dni licząc od daty prawomocnego rozstrzygnięcia przetargu tj. od dnia 19.</w:t>
      </w:r>
      <w:r w:rsidR="0065277A">
        <w:rPr>
          <w:sz w:val="20"/>
          <w:szCs w:val="20"/>
        </w:rPr>
        <w:t>1</w:t>
      </w:r>
      <w:r>
        <w:rPr>
          <w:sz w:val="20"/>
          <w:szCs w:val="20"/>
        </w:rPr>
        <w:t>0.2016r.  do dnia 2</w:t>
      </w:r>
      <w:r w:rsidR="0065277A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65277A">
        <w:rPr>
          <w:sz w:val="20"/>
          <w:szCs w:val="20"/>
        </w:rPr>
        <w:t>1</w:t>
      </w:r>
      <w:r>
        <w:rPr>
          <w:sz w:val="20"/>
          <w:szCs w:val="20"/>
        </w:rPr>
        <w:t>0.2016r.</w:t>
      </w:r>
    </w:p>
    <w:p w:rsidR="00D11E39" w:rsidRDefault="00D11E39" w:rsidP="00D11E39">
      <w:pPr>
        <w:rPr>
          <w:sz w:val="20"/>
          <w:szCs w:val="20"/>
        </w:rPr>
      </w:pPr>
    </w:p>
    <w:p w:rsidR="00D11E39" w:rsidRDefault="00D11E39" w:rsidP="00D11E39">
      <w:pPr>
        <w:rPr>
          <w:sz w:val="20"/>
          <w:szCs w:val="20"/>
        </w:rPr>
      </w:pPr>
    </w:p>
    <w:p w:rsidR="00D11E39" w:rsidRDefault="00D11E39" w:rsidP="00D11E39">
      <w:pPr>
        <w:rPr>
          <w:sz w:val="20"/>
          <w:szCs w:val="20"/>
        </w:rPr>
      </w:pPr>
      <w:r>
        <w:rPr>
          <w:sz w:val="20"/>
          <w:szCs w:val="20"/>
        </w:rPr>
        <w:t xml:space="preserve">Kołobrzeg, dnia  </w:t>
      </w:r>
      <w:r w:rsidR="0065277A">
        <w:rPr>
          <w:sz w:val="20"/>
          <w:szCs w:val="20"/>
        </w:rPr>
        <w:t>19</w:t>
      </w:r>
      <w:r>
        <w:rPr>
          <w:sz w:val="20"/>
          <w:szCs w:val="20"/>
        </w:rPr>
        <w:t>.</w:t>
      </w:r>
      <w:r w:rsidR="0065277A">
        <w:rPr>
          <w:sz w:val="20"/>
          <w:szCs w:val="20"/>
        </w:rPr>
        <w:t>1</w:t>
      </w:r>
      <w:r>
        <w:rPr>
          <w:sz w:val="20"/>
          <w:szCs w:val="20"/>
        </w:rPr>
        <w:t>0.2016 r.</w:t>
      </w:r>
    </w:p>
    <w:p w:rsidR="00D11E39" w:rsidRDefault="00D11E39" w:rsidP="00D11E39"/>
    <w:p w:rsidR="00D11E39" w:rsidRDefault="00D11E39" w:rsidP="00D11E39"/>
    <w:p w:rsidR="00D11E39" w:rsidRDefault="00D11E39" w:rsidP="00D11E39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/>
  <w:defaultTabStop w:val="708"/>
  <w:hyphenationZone w:val="425"/>
  <w:characterSpacingControl w:val="doNotCompress"/>
  <w:compat/>
  <w:rsids>
    <w:rsidRoot w:val="00D11E39"/>
    <w:rsid w:val="000E79A5"/>
    <w:rsid w:val="00517CCB"/>
    <w:rsid w:val="0065277A"/>
    <w:rsid w:val="00803AB1"/>
    <w:rsid w:val="00817D29"/>
    <w:rsid w:val="00D1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E3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1E3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1E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1E3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11E3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11E3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11E3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cp:lastPrinted>2016-10-12T12:06:00Z</cp:lastPrinted>
  <dcterms:created xsi:type="dcterms:W3CDTF">2016-10-12T11:41:00Z</dcterms:created>
  <dcterms:modified xsi:type="dcterms:W3CDTF">2016-10-12T12:07:00Z</dcterms:modified>
</cp:coreProperties>
</file>