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7" w:rsidRDefault="001A1A37" w:rsidP="001A1A37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1A1A37" w:rsidRDefault="001A1A37" w:rsidP="001A1A37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20.05.2016 r. w Urzędzie Gminy Kołobrzeg</w:t>
      </w:r>
    </w:p>
    <w:p w:rsidR="001A1A37" w:rsidRDefault="001A1A37" w:rsidP="001A1A37">
      <w:pPr>
        <w:pStyle w:val="Nagwek2"/>
        <w:rPr>
          <w:b/>
          <w:bCs/>
          <w:sz w:val="20"/>
          <w:szCs w:val="20"/>
        </w:rPr>
      </w:pPr>
    </w:p>
    <w:p w:rsidR="001A1A37" w:rsidRDefault="001A1A37" w:rsidP="001A1A37">
      <w:pPr>
        <w:pStyle w:val="Nagwek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  przetarg ustny nieograniczony</w:t>
      </w:r>
    </w:p>
    <w:p w:rsidR="001A1A37" w:rsidRDefault="001A1A37" w:rsidP="001A1A37"/>
    <w:p w:rsidR="001A1A37" w:rsidRDefault="001A1A37" w:rsidP="001A1A37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998"/>
        <w:gridCol w:w="1663"/>
        <w:gridCol w:w="1193"/>
        <w:gridCol w:w="1502"/>
        <w:gridCol w:w="1618"/>
        <w:gridCol w:w="1729"/>
      </w:tblGrid>
      <w:tr w:rsidR="001A1A37" w:rsidTr="001A1A37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tereny zabudowy usług.</w:t>
            </w:r>
          </w:p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Dźwirzynie, ok. 10 km od Kołobrzegu,  w odległości 500 m od morza, niezabudowane, działki posiadają możliwość podłączenia podstawowych instalacji, dostęp i dojazd do nieruchomości dobry, otoczenie korzystne, na gruncie występują zakrzaczenia i zadrzewienia.  </w:t>
            </w:r>
          </w:p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jest wolna od wszelkich długów, praw i innych roszczeń i obciążeń oraz prawo własności nie jest ograniczone roszczeniami osób trzecich. </w:t>
            </w:r>
          </w:p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1A1A37" w:rsidRDefault="001A1A37"/>
        </w:tc>
      </w:tr>
      <w:tr w:rsidR="001A1A37" w:rsidTr="001A1A37">
        <w:trPr>
          <w:trHeight w:val="100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1A1A37" w:rsidRDefault="001A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1A1A37" w:rsidRDefault="001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37" w:rsidRDefault="001A1A37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E2727F" w:rsidTr="001A1A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665 ha"/>
              </w:smartTagPr>
              <w:r>
                <w:rPr>
                  <w:sz w:val="20"/>
                  <w:szCs w:val="20"/>
                </w:rPr>
                <w:t>0,5665 ha</w:t>
              </w:r>
            </w:smartTag>
          </w:p>
          <w:p w:rsidR="00E2727F" w:rsidRDefault="00E2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1.574.500,-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27F" w:rsidTr="001A1A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907 ha"/>
              </w:smartTagPr>
              <w:r>
                <w:rPr>
                  <w:sz w:val="20"/>
                  <w:szCs w:val="20"/>
                </w:rPr>
                <w:t>1,1907 ha</w:t>
              </w:r>
            </w:smartTag>
          </w:p>
          <w:p w:rsidR="00E2727F" w:rsidRDefault="00E2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2.773.600,-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27F" w:rsidTr="001A1A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488 ha"/>
              </w:smartTagPr>
              <w:r>
                <w:rPr>
                  <w:sz w:val="20"/>
                  <w:szCs w:val="20"/>
                </w:rPr>
                <w:t>0,8488 ha</w:t>
              </w:r>
            </w:smartTag>
          </w:p>
          <w:p w:rsidR="00E2727F" w:rsidRDefault="00E2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2.359.100,-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27F" w:rsidTr="001A1A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69 ha"/>
              </w:smartTagPr>
              <w:r>
                <w:rPr>
                  <w:sz w:val="20"/>
                  <w:szCs w:val="20"/>
                </w:rPr>
                <w:t>0,9269 ha</w:t>
              </w:r>
            </w:smartTag>
          </w:p>
          <w:p w:rsidR="00E2727F" w:rsidRDefault="00E2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2.242.500,-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727F" w:rsidTr="001A1A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983 ha"/>
              </w:smartTagPr>
              <w:r>
                <w:rPr>
                  <w:sz w:val="20"/>
                  <w:szCs w:val="20"/>
                </w:rPr>
                <w:t>0,8983 ha</w:t>
              </w:r>
            </w:smartTag>
          </w:p>
          <w:p w:rsidR="00E2727F" w:rsidRDefault="00E27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KO1L/00012208/0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2.496.600,-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jc w:val="center"/>
              <w:rPr>
                <w:sz w:val="20"/>
                <w:szCs w:val="20"/>
              </w:rPr>
            </w:pPr>
          </w:p>
          <w:p w:rsidR="00E2727F" w:rsidRDefault="00E2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2727F" w:rsidRDefault="00E2727F" w:rsidP="00117F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1A1A37" w:rsidRDefault="001A1A37" w:rsidP="001A1A37">
      <w:pPr>
        <w:rPr>
          <w:sz w:val="20"/>
          <w:szCs w:val="20"/>
        </w:rPr>
      </w:pPr>
    </w:p>
    <w:p w:rsidR="001A1A37" w:rsidRDefault="001A1A37" w:rsidP="001A1A37">
      <w:pPr>
        <w:rPr>
          <w:sz w:val="20"/>
          <w:szCs w:val="20"/>
        </w:rPr>
      </w:pPr>
    </w:p>
    <w:p w:rsidR="001A1A37" w:rsidRDefault="001A1A37" w:rsidP="001A1A37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 w:rsidR="00E2727F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E2727F">
        <w:rPr>
          <w:sz w:val="20"/>
          <w:szCs w:val="20"/>
        </w:rPr>
        <w:t>05</w:t>
      </w:r>
      <w:r>
        <w:rPr>
          <w:sz w:val="20"/>
          <w:szCs w:val="20"/>
        </w:rPr>
        <w:t>.201</w:t>
      </w:r>
      <w:r w:rsidR="00E2727F">
        <w:rPr>
          <w:sz w:val="20"/>
          <w:szCs w:val="20"/>
        </w:rPr>
        <w:t>6</w:t>
      </w:r>
      <w:r>
        <w:rPr>
          <w:sz w:val="20"/>
          <w:szCs w:val="20"/>
        </w:rPr>
        <w:t xml:space="preserve">r.  do dnia </w:t>
      </w:r>
      <w:r w:rsidR="00E2727F">
        <w:rPr>
          <w:sz w:val="20"/>
          <w:szCs w:val="20"/>
        </w:rPr>
        <w:t>0</w:t>
      </w:r>
      <w:r>
        <w:rPr>
          <w:sz w:val="20"/>
          <w:szCs w:val="20"/>
        </w:rPr>
        <w:t>3.</w:t>
      </w:r>
      <w:r w:rsidR="00E2727F">
        <w:rPr>
          <w:sz w:val="20"/>
          <w:szCs w:val="20"/>
        </w:rPr>
        <w:t>06</w:t>
      </w:r>
      <w:r>
        <w:rPr>
          <w:sz w:val="20"/>
          <w:szCs w:val="20"/>
        </w:rPr>
        <w:t>.201</w:t>
      </w:r>
      <w:r w:rsidR="00E2727F">
        <w:rPr>
          <w:sz w:val="20"/>
          <w:szCs w:val="20"/>
        </w:rPr>
        <w:t>6</w:t>
      </w:r>
      <w:r>
        <w:rPr>
          <w:sz w:val="20"/>
          <w:szCs w:val="20"/>
        </w:rPr>
        <w:t>r.</w:t>
      </w:r>
    </w:p>
    <w:p w:rsidR="001A1A37" w:rsidRDefault="001A1A37" w:rsidP="001A1A37">
      <w:pPr>
        <w:rPr>
          <w:sz w:val="20"/>
          <w:szCs w:val="20"/>
        </w:rPr>
      </w:pPr>
    </w:p>
    <w:p w:rsidR="001A1A37" w:rsidRDefault="001A1A37" w:rsidP="001A1A37">
      <w:pPr>
        <w:rPr>
          <w:sz w:val="20"/>
          <w:szCs w:val="20"/>
        </w:rPr>
      </w:pPr>
    </w:p>
    <w:p w:rsidR="001A1A37" w:rsidRDefault="001A1A37" w:rsidP="001A1A37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</w:t>
      </w:r>
      <w:r w:rsidR="00E2727F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 w:rsidR="00E2727F">
        <w:rPr>
          <w:sz w:val="20"/>
          <w:szCs w:val="20"/>
        </w:rPr>
        <w:t>05</w:t>
      </w:r>
      <w:r>
        <w:rPr>
          <w:sz w:val="20"/>
          <w:szCs w:val="20"/>
        </w:rPr>
        <w:t>.201</w:t>
      </w:r>
      <w:r w:rsidR="00E2727F">
        <w:rPr>
          <w:sz w:val="20"/>
          <w:szCs w:val="20"/>
        </w:rPr>
        <w:t>6</w:t>
      </w:r>
      <w:r>
        <w:rPr>
          <w:sz w:val="20"/>
          <w:szCs w:val="20"/>
        </w:rPr>
        <w:t xml:space="preserve"> r.</w:t>
      </w:r>
    </w:p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1A1A37" w:rsidRDefault="001A1A37" w:rsidP="001A1A37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A1A37"/>
    <w:rsid w:val="000E79A5"/>
    <w:rsid w:val="001A1A37"/>
    <w:rsid w:val="00287F47"/>
    <w:rsid w:val="00517CCB"/>
    <w:rsid w:val="00817D29"/>
    <w:rsid w:val="00E2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A3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1A37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A3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1A3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1A1A3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A1A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2016-05-23T07:44:00Z</dcterms:created>
  <dcterms:modified xsi:type="dcterms:W3CDTF">2016-05-23T08:08:00Z</dcterms:modified>
</cp:coreProperties>
</file>