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68" w:rsidRDefault="00632768" w:rsidP="00632768"/>
    <w:p w:rsidR="00632768" w:rsidRDefault="00632768" w:rsidP="00632768"/>
    <w:p w:rsidR="00632768" w:rsidRDefault="00632768" w:rsidP="00632768">
      <w:pPr>
        <w:pStyle w:val="Tytu"/>
      </w:pPr>
      <w:r>
        <w:t xml:space="preserve">I n f o </w:t>
      </w:r>
      <w:proofErr w:type="spellStart"/>
      <w:r>
        <w:t>r</w:t>
      </w:r>
      <w:proofErr w:type="spellEnd"/>
      <w:r>
        <w:t xml:space="preserve"> m a c j a</w:t>
      </w:r>
    </w:p>
    <w:p w:rsidR="00632768" w:rsidRDefault="00632768" w:rsidP="00632768"/>
    <w:p w:rsidR="00632768" w:rsidRDefault="00632768" w:rsidP="00632768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o wyniku  przetargu na sprzedaż niżej wymienionych nieruchomości przeprowadzonego dn. 02.08.2013 r. w Urzędzie Gminy Kołobrzeg</w:t>
      </w:r>
    </w:p>
    <w:p w:rsidR="00632768" w:rsidRDefault="00632768" w:rsidP="00632768">
      <w:pPr>
        <w:pStyle w:val="Nagwek2"/>
        <w:rPr>
          <w:b w:val="0"/>
          <w:bCs w:val="0"/>
          <w:i w:val="0"/>
          <w:sz w:val="24"/>
        </w:rPr>
      </w:pPr>
    </w:p>
    <w:p w:rsidR="00632768" w:rsidRDefault="00632768" w:rsidP="00632768">
      <w:pPr>
        <w:pStyle w:val="Nagwek2"/>
        <w:rPr>
          <w:b w:val="0"/>
          <w:bCs w:val="0"/>
          <w:i w:val="0"/>
          <w:sz w:val="24"/>
        </w:rPr>
      </w:pPr>
    </w:p>
    <w:p w:rsidR="00632768" w:rsidRDefault="00632768" w:rsidP="00632768">
      <w:pPr>
        <w:pStyle w:val="Nagwek2"/>
        <w:rPr>
          <w:b w:val="0"/>
          <w:bCs w:val="0"/>
          <w:i w:val="0"/>
          <w:sz w:val="24"/>
        </w:rPr>
      </w:pPr>
      <w:r>
        <w:rPr>
          <w:b w:val="0"/>
          <w:bCs w:val="0"/>
          <w:i w:val="0"/>
          <w:sz w:val="24"/>
        </w:rPr>
        <w:t>I  przetarg ustny nieograniczony</w:t>
      </w:r>
    </w:p>
    <w:p w:rsidR="00632768" w:rsidRDefault="00632768" w:rsidP="00632768">
      <w:pPr>
        <w:tabs>
          <w:tab w:val="left" w:pos="1843"/>
        </w:tabs>
        <w:rPr>
          <w:b/>
          <w:bCs/>
        </w:rPr>
      </w:pPr>
    </w:p>
    <w:p w:rsidR="00632768" w:rsidRDefault="00632768" w:rsidP="00632768">
      <w:pPr>
        <w:tabs>
          <w:tab w:val="left" w:pos="1843"/>
        </w:tabs>
        <w:rPr>
          <w:b/>
          <w:bCs/>
        </w:rPr>
      </w:pPr>
      <w:r>
        <w:rPr>
          <w:b/>
          <w:bCs/>
        </w:rPr>
        <w:t>DŹWIRZYNO: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2"/>
        <w:gridCol w:w="1209"/>
        <w:gridCol w:w="1712"/>
        <w:gridCol w:w="1184"/>
        <w:gridCol w:w="1523"/>
        <w:gridCol w:w="1618"/>
        <w:gridCol w:w="1435"/>
      </w:tblGrid>
      <w:tr w:rsidR="00632768" w:rsidTr="00632768">
        <w:trPr>
          <w:trHeight w:val="100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68" w:rsidRDefault="006327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68" w:rsidRDefault="006327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632768" w:rsidRDefault="006327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ulica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68" w:rsidRDefault="006327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632768" w:rsidRDefault="006327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68" w:rsidRDefault="006327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632768" w:rsidRDefault="006327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wywoławcza brutto w zł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68" w:rsidRDefault="006327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Najwyższa </w:t>
            </w:r>
          </w:p>
          <w:p w:rsidR="00632768" w:rsidRDefault="006327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osiągnięta </w:t>
            </w:r>
          </w:p>
          <w:p w:rsidR="00632768" w:rsidRDefault="006327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68" w:rsidRDefault="006327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dopuszczonych/</w:t>
            </w:r>
          </w:p>
          <w:p w:rsidR="00632768" w:rsidRDefault="006327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niedopuszczonych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68" w:rsidRDefault="00632768">
            <w:pPr>
              <w:tabs>
                <w:tab w:val="left" w:pos="132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ustalona jako nabywca</w:t>
            </w:r>
          </w:p>
        </w:tc>
      </w:tr>
      <w:tr w:rsidR="00632768" w:rsidTr="0063276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68" w:rsidRDefault="0063276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68" w:rsidRDefault="00632768" w:rsidP="00632768">
            <w:pPr>
              <w:jc w:val="center"/>
            </w:pPr>
            <w:r>
              <w:t>200/17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68" w:rsidRDefault="00632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0,2865 ha</w:t>
            </w:r>
          </w:p>
          <w:p w:rsidR="00632768" w:rsidRDefault="00632768" w:rsidP="00632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68" w:rsidRPr="00632768" w:rsidRDefault="00632768">
            <w:pPr>
              <w:jc w:val="center"/>
              <w:rPr>
                <w:bCs/>
                <w:sz w:val="22"/>
                <w:szCs w:val="22"/>
              </w:rPr>
            </w:pPr>
            <w:r w:rsidRPr="00632768">
              <w:rPr>
                <w:bCs/>
                <w:sz w:val="22"/>
                <w:szCs w:val="22"/>
              </w:rPr>
              <w:t>357.000,-zł</w:t>
            </w:r>
          </w:p>
          <w:p w:rsidR="00632768" w:rsidRDefault="00632768">
            <w:pPr>
              <w:jc w:val="center"/>
              <w:rPr>
                <w:bCs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68" w:rsidRDefault="00632768" w:rsidP="0063276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360.570,- zł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68" w:rsidRDefault="0063276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1/-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68" w:rsidRDefault="00632768" w:rsidP="006327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 S.A.</w:t>
            </w:r>
          </w:p>
          <w:p w:rsidR="00632768" w:rsidRDefault="00632768" w:rsidP="0063276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632768" w:rsidRDefault="00632768" w:rsidP="00632768">
      <w:pPr>
        <w:tabs>
          <w:tab w:val="left" w:pos="1843"/>
        </w:tabs>
        <w:rPr>
          <w:b/>
          <w:bCs/>
        </w:rPr>
      </w:pPr>
    </w:p>
    <w:p w:rsidR="00632768" w:rsidRDefault="00632768" w:rsidP="00632768"/>
    <w:p w:rsidR="00632768" w:rsidRDefault="00632768" w:rsidP="00632768">
      <w:pPr>
        <w:rPr>
          <w:szCs w:val="20"/>
        </w:rPr>
      </w:pPr>
      <w:r>
        <w:rPr>
          <w:szCs w:val="20"/>
        </w:rPr>
        <w:t>Informację wywiesza się na okres 7 dni licząc od daty prawomocnego rozstrzygnięcia przetargu tj. od dnia 9.08.2013 r.  do dnia 16.08.2013r.</w:t>
      </w:r>
    </w:p>
    <w:p w:rsidR="00632768" w:rsidRDefault="00632768" w:rsidP="00632768">
      <w:pPr>
        <w:rPr>
          <w:szCs w:val="20"/>
        </w:rPr>
      </w:pPr>
    </w:p>
    <w:p w:rsidR="00632768" w:rsidRDefault="00632768" w:rsidP="00632768">
      <w:pPr>
        <w:pStyle w:val="Tekstpodstawowy"/>
        <w:jc w:val="left"/>
        <w:rPr>
          <w:szCs w:val="24"/>
        </w:rPr>
      </w:pPr>
    </w:p>
    <w:p w:rsidR="00632768" w:rsidRDefault="00632768" w:rsidP="00632768">
      <w:pPr>
        <w:pStyle w:val="Tekstpodstawowy"/>
        <w:jc w:val="left"/>
      </w:pPr>
      <w:r>
        <w:t>Kołobrzeg, dnia 09.08.2013 r.</w:t>
      </w:r>
    </w:p>
    <w:p w:rsidR="00632768" w:rsidRDefault="00632768" w:rsidP="00632768"/>
    <w:p w:rsidR="00632768" w:rsidRDefault="00632768" w:rsidP="00632768"/>
    <w:p w:rsidR="00632768" w:rsidRDefault="00632768" w:rsidP="00632768"/>
    <w:p w:rsidR="00632768" w:rsidRDefault="00632768" w:rsidP="00632768"/>
    <w:p w:rsidR="00632768" w:rsidRDefault="00632768" w:rsidP="00632768"/>
    <w:p w:rsidR="00B477DA" w:rsidRDefault="00B477DA"/>
    <w:sectPr w:rsidR="00B477DA" w:rsidSect="00B47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/>
  <w:defaultTabStop w:val="708"/>
  <w:hyphenationZone w:val="425"/>
  <w:characterSpacingControl w:val="doNotCompress"/>
  <w:compat/>
  <w:rsids>
    <w:rsidRoot w:val="007E742B"/>
    <w:rsid w:val="00632768"/>
    <w:rsid w:val="007E742B"/>
    <w:rsid w:val="00B4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2768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27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276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32768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63276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3276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32768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76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3</cp:revision>
  <dcterms:created xsi:type="dcterms:W3CDTF">2013-08-02T07:42:00Z</dcterms:created>
  <dcterms:modified xsi:type="dcterms:W3CDTF">2013-08-02T07:48:00Z</dcterms:modified>
</cp:coreProperties>
</file>