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4F" w:rsidRDefault="00E2204F" w:rsidP="00BA3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Projekt nr druku   128</w:t>
      </w:r>
    </w:p>
    <w:p w:rsidR="00E2204F" w:rsidRDefault="00E2204F" w:rsidP="00BA37FF">
      <w:pPr>
        <w:jc w:val="center"/>
        <w:rPr>
          <w:b/>
          <w:bCs/>
          <w:sz w:val="28"/>
          <w:szCs w:val="28"/>
        </w:rPr>
      </w:pPr>
    </w:p>
    <w:p w:rsidR="00E2204F" w:rsidRDefault="00E2204F" w:rsidP="00BA37FF">
      <w:pPr>
        <w:jc w:val="center"/>
        <w:rPr>
          <w:b/>
          <w:bCs/>
          <w:sz w:val="28"/>
          <w:szCs w:val="28"/>
        </w:rPr>
      </w:pPr>
    </w:p>
    <w:p w:rsidR="00BA37FF" w:rsidRDefault="00BA37FF" w:rsidP="00BA37F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Uchwała Nr </w:t>
      </w:r>
      <w:r w:rsidR="00E2204F">
        <w:rPr>
          <w:b/>
          <w:bCs/>
          <w:sz w:val="28"/>
          <w:szCs w:val="28"/>
        </w:rPr>
        <w:t>XVII/  /12</w:t>
      </w:r>
    </w:p>
    <w:p w:rsidR="00BA37FF" w:rsidRDefault="00BA37FF" w:rsidP="00BA3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Gminy Kołobrzeg</w:t>
      </w:r>
    </w:p>
    <w:p w:rsidR="00BA37FF" w:rsidRDefault="00E2204F" w:rsidP="00BA3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30 maja 2012 roku</w:t>
      </w:r>
    </w:p>
    <w:p w:rsidR="00BA37FF" w:rsidRDefault="00BA37FF" w:rsidP="00BA37FF">
      <w:pPr>
        <w:rPr>
          <w:b/>
          <w:bCs/>
        </w:rPr>
      </w:pPr>
    </w:p>
    <w:p w:rsidR="00BA37FF" w:rsidRDefault="00BA37FF" w:rsidP="00BA37FF">
      <w:pPr>
        <w:pStyle w:val="Tekstpodstawowy2"/>
        <w:jc w:val="center"/>
        <w:rPr>
          <w:sz w:val="24"/>
        </w:rPr>
      </w:pPr>
      <w:r>
        <w:rPr>
          <w:sz w:val="24"/>
        </w:rPr>
        <w:t>w sprawie zmiany uchwały dotyczącej ustalenia górnych stawek opłat ponoszonych przez właścicieli nieruchomości za usługi w zakresie odbioru odpadów komunalnych.</w:t>
      </w:r>
    </w:p>
    <w:p w:rsidR="00BA37FF" w:rsidRDefault="00BA37FF" w:rsidP="00BA37FF">
      <w:pPr>
        <w:pStyle w:val="Default"/>
        <w:jc w:val="center"/>
      </w:pPr>
    </w:p>
    <w:p w:rsidR="00BA37FF" w:rsidRDefault="00BA37FF" w:rsidP="00BA37FF">
      <w:pPr>
        <w:pStyle w:val="Default"/>
        <w:jc w:val="both"/>
      </w:pPr>
      <w:r>
        <w:t xml:space="preserve">           Na podstawie art. 40 ust. 1 ustawy z dnia 8 marca 1990 r. o samorządzie gminnym (Dz. U. z 2001 r. Nr 142, poz. 1591, z 2002 r. Nr 23, poz. 220, Nr 62, poz. 558, Nr 113, poz. 984, Nr 153, poz. 1271, Nr 214, poz. 1806, z 2003 r. Nr 80, poz. 717, Nr 162, poz. 1568, z 2004 r. Nr 102,poz. 1055, Nr 116, poz. 1203, z 2005 r. Nr 172, poz. 1441, Nr 175, poz. 1457 z 2006 r. Nr 17, poz. 128, Nr 181, poz. 1337, z 2007r. Nr 48, poz. 327, Nr 138, poz. 974, Nr 173, poz.1218, z 2008 r. Nr 180, poz. 1111, Nr 223, poz. 1458, z 2009r. Nr 52, poz. 420, Nr 157, poz. 1241, z 2010r. Nr 28, poz. 142, Nr 28, poz. 146, Nr 40, poz. 230, Nr 106, poz. 675, z 2011 r. Nr 21 poz. 113, Nr 117 poz. 679, Nr 134 poz. 777, Nr 149 poz. 887, Nr 217 poz. 1281) oraz art. 6 ust. 2 i 4 ustawy z dnia 13 września 1996 r. o utrzymaniu czystości i porządku w gminach </w:t>
      </w:r>
      <w:r>
        <w:rPr>
          <w:spacing w:val="-5"/>
        </w:rPr>
        <w:t>(Dz. U. z 2005 r. Nr 236, poz. 2008, z 2006 r. Nr 144, poz. 1042, z 2008 r. Nr 223, poz. 1464, z 2009 r. Nr 18, poz. 97, Nr 79, poz. 666, Nr 92, poz. 753, Nr 215, poz. 1664, z 2010 r. Nr 47, poz. 278, z 2011 r. Nr 5, poz. 13, Nr 106, poz. 622, Nr 152,  poz. 897, Nr 230, poz. 1373)</w:t>
      </w:r>
      <w:r>
        <w:t xml:space="preserve"> Rada Gminy Kołobrzeg uchwala, co następuje: </w:t>
      </w:r>
    </w:p>
    <w:p w:rsidR="00BA37FF" w:rsidRDefault="00BA37FF" w:rsidP="00BA37FF">
      <w:pPr>
        <w:pStyle w:val="Default"/>
        <w:ind w:firstLine="540"/>
        <w:jc w:val="both"/>
      </w:pPr>
    </w:p>
    <w:p w:rsidR="00E2204F" w:rsidRDefault="00BA37FF" w:rsidP="00E2204F">
      <w:pPr>
        <w:pStyle w:val="Default"/>
        <w:jc w:val="both"/>
      </w:pPr>
      <w:r>
        <w:rPr>
          <w:b/>
          <w:bCs/>
        </w:rPr>
        <w:t>§ 1.</w:t>
      </w:r>
      <w:r w:rsidR="00E2204F">
        <w:rPr>
          <w:b/>
          <w:bCs/>
        </w:rPr>
        <w:t xml:space="preserve"> </w:t>
      </w:r>
      <w:r>
        <w:t xml:space="preserve">Zmienia się zapis § 1 ust. 1 </w:t>
      </w:r>
      <w:proofErr w:type="spellStart"/>
      <w:r>
        <w:t>pkt</w:t>
      </w:r>
      <w:proofErr w:type="spellEnd"/>
      <w:r>
        <w:t xml:space="preserve"> 1 Uchwały Rady Gminy Kołobrzeg z dnia 30 marca 2011 roku (Dziennik Urzędowy Województwa Zachodniopomorskiego z dnia 12 maja 2011 r. Nr 57) w sprawie ustalenia górnych stawek opłat ponoszonych </w:t>
      </w:r>
      <w:r w:rsidR="00E2204F">
        <w:t>przez właścicieli nieruchomości</w:t>
      </w:r>
    </w:p>
    <w:p w:rsidR="00BA37FF" w:rsidRDefault="00BA37FF" w:rsidP="00E2204F">
      <w:pPr>
        <w:pStyle w:val="Default"/>
        <w:jc w:val="both"/>
      </w:pPr>
      <w:r>
        <w:t>za usługi w zakresie odbioru odpadów komunalnych.</w:t>
      </w:r>
    </w:p>
    <w:p w:rsidR="00BA37FF" w:rsidRDefault="00BA37FF" w:rsidP="00E2204F">
      <w:pPr>
        <w:pStyle w:val="Tekstpodstawowy"/>
        <w:numPr>
          <w:ilvl w:val="0"/>
          <w:numId w:val="3"/>
        </w:num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Nowe brzmienie § 1 ust. 1 </w:t>
      </w:r>
      <w:proofErr w:type="spellStart"/>
      <w:r>
        <w:rPr>
          <w:color w:val="000000"/>
          <w:szCs w:val="24"/>
        </w:rPr>
        <w:t>pkt</w:t>
      </w:r>
      <w:proofErr w:type="spellEnd"/>
      <w:r>
        <w:rPr>
          <w:color w:val="000000"/>
          <w:szCs w:val="24"/>
        </w:rPr>
        <w:t xml:space="preserve"> 1:</w:t>
      </w:r>
    </w:p>
    <w:p w:rsidR="00BA37FF" w:rsidRDefault="00BA37FF" w:rsidP="00E2204F">
      <w:pPr>
        <w:ind w:left="720"/>
        <w:jc w:val="both"/>
        <w:rPr>
          <w:vertAlign w:val="superscript"/>
        </w:rPr>
      </w:pPr>
      <w:r>
        <w:t>„odbiór wraz z unieszkodliwianiem odpadów komunalnych</w:t>
      </w:r>
      <w:r>
        <w:tab/>
        <w:t xml:space="preserve">             49,40 zł/m</w:t>
      </w:r>
      <w:r>
        <w:rPr>
          <w:vertAlign w:val="superscript"/>
        </w:rPr>
        <w:t>3”</w:t>
      </w:r>
    </w:p>
    <w:p w:rsidR="00BA37FF" w:rsidRDefault="00BA37FF" w:rsidP="00BA37FF">
      <w:pPr>
        <w:pStyle w:val="Tekstpodstawowy"/>
        <w:spacing w:after="0"/>
        <w:ind w:left="720"/>
        <w:jc w:val="both"/>
        <w:rPr>
          <w:color w:val="000000"/>
          <w:szCs w:val="24"/>
        </w:rPr>
      </w:pPr>
    </w:p>
    <w:p w:rsidR="00BA37FF" w:rsidRDefault="00BA37FF" w:rsidP="00E2204F">
      <w:pPr>
        <w:pStyle w:val="Tekstpodstawowy"/>
        <w:spacing w:after="0"/>
        <w:rPr>
          <w:szCs w:val="24"/>
        </w:rPr>
      </w:pPr>
      <w:r>
        <w:rPr>
          <w:b/>
          <w:szCs w:val="24"/>
        </w:rPr>
        <w:t>§ 2.</w:t>
      </w:r>
      <w:r w:rsidR="00E2204F">
        <w:rPr>
          <w:b/>
          <w:szCs w:val="24"/>
        </w:rPr>
        <w:t xml:space="preserve"> </w:t>
      </w:r>
      <w:r>
        <w:rPr>
          <w:szCs w:val="24"/>
        </w:rPr>
        <w:t>Wykonanie uchwały powierza się Wójtowi Gminy Kołobrzeg.</w:t>
      </w:r>
    </w:p>
    <w:p w:rsidR="00BA37FF" w:rsidRDefault="00BA37FF" w:rsidP="00BA37FF">
      <w:pPr>
        <w:pStyle w:val="Tekstpodstawowy"/>
        <w:spacing w:after="0"/>
        <w:jc w:val="both"/>
        <w:rPr>
          <w:szCs w:val="24"/>
        </w:rPr>
      </w:pPr>
    </w:p>
    <w:p w:rsidR="00BA37FF" w:rsidRDefault="00BA37FF" w:rsidP="00E2204F">
      <w:pPr>
        <w:pStyle w:val="Tekstpodstawowy"/>
        <w:spacing w:after="0"/>
        <w:jc w:val="both"/>
        <w:rPr>
          <w:szCs w:val="24"/>
        </w:rPr>
      </w:pPr>
      <w:r>
        <w:rPr>
          <w:b/>
          <w:szCs w:val="24"/>
        </w:rPr>
        <w:t>§ 3.</w:t>
      </w:r>
      <w:r w:rsidR="00E2204F">
        <w:rPr>
          <w:b/>
          <w:szCs w:val="24"/>
        </w:rPr>
        <w:t xml:space="preserve"> </w:t>
      </w:r>
      <w:r>
        <w:rPr>
          <w:szCs w:val="24"/>
        </w:rPr>
        <w:t>Tracą moc zapisy Uchwały Nr XV/115/12 Rady Gminy Kołobrzeg z dnia 29 marca 2012 r. w sprawie zmiany uchwały dotyczącej ustalenia górnych stawek opłat ponoszonych przez właścicieli nieruchomości za usługi odbierania odpadów komunalnych.</w:t>
      </w:r>
    </w:p>
    <w:p w:rsidR="00BA37FF" w:rsidRDefault="00BA37FF" w:rsidP="00BA37FF">
      <w:pPr>
        <w:pStyle w:val="Tekstpodstawowy"/>
        <w:spacing w:after="0"/>
        <w:ind w:firstLine="540"/>
        <w:jc w:val="both"/>
        <w:rPr>
          <w:szCs w:val="24"/>
        </w:rPr>
      </w:pPr>
    </w:p>
    <w:p w:rsidR="00BA37FF" w:rsidRDefault="00BA37FF" w:rsidP="00E2204F">
      <w:pPr>
        <w:pStyle w:val="Tekstpodstawowy"/>
        <w:spacing w:after="0"/>
        <w:jc w:val="both"/>
      </w:pPr>
      <w:r>
        <w:rPr>
          <w:b/>
          <w:szCs w:val="24"/>
        </w:rPr>
        <w:t>§ 4.</w:t>
      </w:r>
      <w:r w:rsidR="00E2204F">
        <w:rPr>
          <w:b/>
          <w:szCs w:val="24"/>
        </w:rPr>
        <w:t xml:space="preserve"> </w:t>
      </w:r>
      <w:r>
        <w:t>Uchwała wchodzi w życie po upływie 14 dni od dnia ogłoszenia w Dzienniku Urzędowym Województwa Zachodniopomorskiego.</w:t>
      </w:r>
    </w:p>
    <w:p w:rsidR="00BA37FF" w:rsidRDefault="00BA37FF" w:rsidP="00BA37FF">
      <w:pPr>
        <w:pStyle w:val="Tekstpodstawowy"/>
        <w:spacing w:after="0"/>
        <w:jc w:val="both"/>
        <w:rPr>
          <w:szCs w:val="24"/>
        </w:rPr>
      </w:pPr>
    </w:p>
    <w:p w:rsidR="00E2204F" w:rsidRDefault="00E2204F" w:rsidP="00BA37FF">
      <w:pPr>
        <w:pStyle w:val="Nagwek2"/>
        <w:jc w:val="center"/>
        <w:rPr>
          <w:b/>
          <w:sz w:val="24"/>
        </w:rPr>
      </w:pPr>
    </w:p>
    <w:p w:rsidR="00E2204F" w:rsidRDefault="00E2204F" w:rsidP="00E2204F"/>
    <w:p w:rsidR="00E2204F" w:rsidRDefault="00E2204F" w:rsidP="00E220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E2204F" w:rsidRDefault="00E2204F" w:rsidP="00E2204F"/>
    <w:p w:rsidR="00E2204F" w:rsidRPr="00E2204F" w:rsidRDefault="00E2204F" w:rsidP="00E2204F">
      <w:pPr>
        <w:ind w:left="5664" w:firstLine="708"/>
      </w:pPr>
      <w:r>
        <w:t>Julian Nowicki</w:t>
      </w:r>
    </w:p>
    <w:p w:rsidR="00E2204F" w:rsidRDefault="00E2204F" w:rsidP="00BA37FF">
      <w:pPr>
        <w:pStyle w:val="Nagwek2"/>
        <w:jc w:val="center"/>
        <w:rPr>
          <w:b/>
          <w:sz w:val="24"/>
        </w:rPr>
      </w:pPr>
    </w:p>
    <w:p w:rsidR="00E2204F" w:rsidRDefault="00E2204F" w:rsidP="00BA37FF">
      <w:pPr>
        <w:pStyle w:val="Nagwek2"/>
        <w:jc w:val="center"/>
        <w:rPr>
          <w:b/>
          <w:sz w:val="24"/>
        </w:rPr>
      </w:pPr>
    </w:p>
    <w:p w:rsidR="00A87274" w:rsidRDefault="00A87274" w:rsidP="00BA37FF">
      <w:pPr>
        <w:pStyle w:val="Nagwek2"/>
        <w:jc w:val="center"/>
        <w:rPr>
          <w:b/>
          <w:sz w:val="24"/>
        </w:rPr>
      </w:pPr>
    </w:p>
    <w:p w:rsidR="00BA37FF" w:rsidRDefault="00BA37FF" w:rsidP="00BA37FF">
      <w:pPr>
        <w:pStyle w:val="Nagwek2"/>
        <w:jc w:val="center"/>
        <w:rPr>
          <w:b/>
          <w:sz w:val="24"/>
        </w:rPr>
      </w:pPr>
      <w:r>
        <w:rPr>
          <w:b/>
          <w:sz w:val="24"/>
        </w:rPr>
        <w:t>Uzasadnienie</w:t>
      </w:r>
    </w:p>
    <w:p w:rsidR="00BA37FF" w:rsidRDefault="00BA37FF" w:rsidP="00BA37FF">
      <w:pPr>
        <w:jc w:val="both"/>
      </w:pPr>
    </w:p>
    <w:p w:rsidR="00BA37FF" w:rsidRDefault="00BA37FF" w:rsidP="00E2204F">
      <w:pPr>
        <w:ind w:firstLine="708"/>
        <w:jc w:val="both"/>
      </w:pPr>
      <w:r>
        <w:t xml:space="preserve">Zarząd Spółki Miejski Zakład Zieleni, Dróg i Ochrony Środowiska Sp. z o.o. w Kołobrzegu złożył wniosek w sprawie zmian cen za odbiór odpadów komunalnych, w związku z planowanym z dniem 1 kwietnia 2012 roku, wzrostem opłat za odbiór odpadów. </w:t>
      </w:r>
    </w:p>
    <w:p w:rsidR="00BA37FF" w:rsidRDefault="00BA37FF" w:rsidP="00E2204F">
      <w:pPr>
        <w:ind w:firstLine="708"/>
        <w:jc w:val="both"/>
      </w:pPr>
      <w:r>
        <w:t>Przedstawiona kalkulacja przedstawia zmiany wynikające z wzrostu cen paliw, zmian w podatkach od nieruchomości, wzrostu kosztów związanych z serwisowaniem sprzętu i wzrostu średniego wynagrodzenia.</w:t>
      </w:r>
    </w:p>
    <w:p w:rsidR="00BA37FF" w:rsidRDefault="00BA37FF" w:rsidP="00E2204F">
      <w:pPr>
        <w:ind w:firstLine="708"/>
        <w:jc w:val="both"/>
      </w:pPr>
      <w:r>
        <w:t xml:space="preserve">W dniu 29.03.2012 r. </w:t>
      </w:r>
      <w:r>
        <w:rPr>
          <w:color w:val="000000"/>
        </w:rPr>
        <w:t xml:space="preserve">Rady Gminy Kołobrzeg podjęła Uchwałę Nr XV/115/12 w sprawie </w:t>
      </w:r>
      <w:r>
        <w:t>zmiany uchwały dotyczącej ustalenia górnych stawek opłat ponoszonych przez właścicieli nieruchomości za usługi w zakresie odbioru odpadów komunalnych</w:t>
      </w:r>
      <w:r>
        <w:rPr>
          <w:color w:val="000000"/>
        </w:rPr>
        <w:t xml:space="preserve">. W </w:t>
      </w:r>
      <w:r>
        <w:t xml:space="preserve">§ 3 powyższej uchwały został zawarty zapis, że uchwała podlega publikacji w Dzienniku Urzędowym Województwa Zachodniopomorskiego i wchodzi w życie z dniem 01.04.2012 r.  zgodnie z art. 4 ust. 1 ustawy z dnia 20 lipca 2000 r. o ogłaszaniu aktów normatywnych i niektórych innych aktów prawnych (Dz. U. z 2011 r. Nr 197 poz. 1172 z </w:t>
      </w:r>
      <w:proofErr w:type="spellStart"/>
      <w:r>
        <w:t>późn</w:t>
      </w:r>
      <w:proofErr w:type="spellEnd"/>
      <w:r>
        <w:t xml:space="preserve">. zm.) akty normatywne, zawierające przepisy powszechnie obowiązujące ogłaszane w dziennikach urzędowych wchodzą w życie po upływie 14 dni od dnia ich ogłoszenia, chyba że dany akt normatywny określi termin dłuższy. </w:t>
      </w:r>
    </w:p>
    <w:p w:rsidR="00201D26" w:rsidRPr="00BA37FF" w:rsidRDefault="00201D26" w:rsidP="00BA37FF"/>
    <w:sectPr w:rsidR="00201D26" w:rsidRPr="00BA37FF" w:rsidSect="0020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1D16"/>
    <w:multiLevelType w:val="hybridMultilevel"/>
    <w:tmpl w:val="E31C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44B13"/>
    <w:multiLevelType w:val="hybridMultilevel"/>
    <w:tmpl w:val="6CC2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8EE"/>
    <w:rsid w:val="00201D26"/>
    <w:rsid w:val="00434DF7"/>
    <w:rsid w:val="006358EE"/>
    <w:rsid w:val="009947C6"/>
    <w:rsid w:val="00A87274"/>
    <w:rsid w:val="00BA37FF"/>
    <w:rsid w:val="00C74C65"/>
    <w:rsid w:val="00E2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58EE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58E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58EE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58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58EE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358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635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3072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magda</cp:lastModifiedBy>
  <cp:revision>3</cp:revision>
  <cp:lastPrinted>2012-05-22T09:41:00Z</cp:lastPrinted>
  <dcterms:created xsi:type="dcterms:W3CDTF">2012-05-22T08:39:00Z</dcterms:created>
  <dcterms:modified xsi:type="dcterms:W3CDTF">2012-05-22T09:41:00Z</dcterms:modified>
</cp:coreProperties>
</file>