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02" w:rsidRPr="00B43037" w:rsidRDefault="0093143D" w:rsidP="00580702">
      <w:pPr>
        <w:pStyle w:val="Nagwek1"/>
        <w:spacing w:line="360" w:lineRule="auto"/>
        <w:jc w:val="center"/>
        <w:rPr>
          <w:color w:val="auto"/>
        </w:rPr>
      </w:pPr>
      <w:r>
        <w:rPr>
          <w:color w:val="auto"/>
        </w:rPr>
        <w:t>PROTOKÓŁ NR VI/ 2019</w:t>
      </w:r>
    </w:p>
    <w:p w:rsidR="00580702" w:rsidRDefault="00580702" w:rsidP="0058070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Nadzwyczajnej Sesji Rady Gminy Kołobrzeg</w:t>
      </w:r>
    </w:p>
    <w:p w:rsidR="00580702" w:rsidRDefault="0093143D" w:rsidP="0058070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16 kwietnia 2019</w:t>
      </w:r>
      <w:r w:rsidR="00580702">
        <w:rPr>
          <w:b/>
          <w:sz w:val="28"/>
        </w:rPr>
        <w:t xml:space="preserve"> roku</w:t>
      </w:r>
    </w:p>
    <w:p w:rsidR="00580702" w:rsidRDefault="00580702" w:rsidP="00580702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580702" w:rsidRDefault="00580702" w:rsidP="00580702">
      <w:pPr>
        <w:spacing w:line="360" w:lineRule="auto"/>
        <w:jc w:val="center"/>
        <w:rPr>
          <w:sz w:val="28"/>
        </w:rPr>
      </w:pPr>
    </w:p>
    <w:p w:rsidR="00580702" w:rsidRDefault="0093143D" w:rsidP="0058070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10</w:t>
      </w:r>
      <w:r w:rsidR="00580702">
        <w:rPr>
          <w:sz w:val="28"/>
        </w:rPr>
        <w:t xml:space="preserve"> radnych, oraz pracownicy urzędu </w:t>
      </w:r>
      <w:proofErr w:type="spellStart"/>
      <w:r w:rsidR="00580702">
        <w:rPr>
          <w:sz w:val="28"/>
        </w:rPr>
        <w:t>gminy</w:t>
      </w:r>
      <w:proofErr w:type="spellEnd"/>
      <w:r w:rsidR="00580702">
        <w:rPr>
          <w:sz w:val="28"/>
        </w:rPr>
        <w:t>.</w:t>
      </w:r>
    </w:p>
    <w:p w:rsidR="00580702" w:rsidRDefault="00580702" w:rsidP="00580702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do niniejszego protokołu.</w:t>
      </w:r>
    </w:p>
    <w:p w:rsidR="00580702" w:rsidRDefault="00580702" w:rsidP="0058070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15:00 otworzył Przewodniczący Rady Pan Julian Nowicki.</w:t>
      </w:r>
    </w:p>
    <w:p w:rsidR="00580702" w:rsidRDefault="00580702" w:rsidP="00580702">
      <w:pPr>
        <w:spacing w:line="360" w:lineRule="auto"/>
        <w:jc w:val="both"/>
        <w:rPr>
          <w:sz w:val="28"/>
        </w:rPr>
      </w:pPr>
      <w:r>
        <w:rPr>
          <w:sz w:val="28"/>
        </w:rPr>
        <w:t>Na podstawie listy obecności stwierdził quorum do podejmowania prawomocnych decyzji i uchwał. Przy</w:t>
      </w:r>
      <w:r w:rsidR="00857961">
        <w:rPr>
          <w:sz w:val="28"/>
        </w:rPr>
        <w:t>witał kierownictwo Urzędu Gminy</w:t>
      </w:r>
      <w:r>
        <w:rPr>
          <w:sz w:val="28"/>
        </w:rPr>
        <w:t>.</w:t>
      </w:r>
    </w:p>
    <w:p w:rsidR="00580702" w:rsidRDefault="00580702" w:rsidP="00580702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sesja jest zwołana w trybie artykułu 20 ust. 3 ustawy o samorządzie gminnym. Jest to sesja nadzwyczajna zwołana na wniosek Wójta Gminy Kołobrzeg.</w:t>
      </w:r>
    </w:p>
    <w:p w:rsidR="00580702" w:rsidRDefault="00580702" w:rsidP="0058070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580702" w:rsidRDefault="00580702" w:rsidP="0058070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580702" w:rsidRDefault="00580702" w:rsidP="0058070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580702" w:rsidRDefault="00580702" w:rsidP="0058070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580702" w:rsidRDefault="00580702" w:rsidP="005807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93143D" w:rsidRDefault="0093143D" w:rsidP="005807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zmiany uchwały w sprawie zarządzenia poboru opłaty za gospodarowanie odpadami komunalnymi w drodze inkasa wyznaczenia inkasentów oraz określenia wysokości wynagrodzenia za inkaso,</w:t>
      </w:r>
    </w:p>
    <w:p w:rsidR="00857961" w:rsidRDefault="0093143D" w:rsidP="0093143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7961">
        <w:rPr>
          <w:sz w:val="28"/>
          <w:szCs w:val="28"/>
        </w:rPr>
        <w:t xml:space="preserve">) </w:t>
      </w:r>
      <w:r>
        <w:rPr>
          <w:sz w:val="28"/>
          <w:szCs w:val="28"/>
        </w:rPr>
        <w:t>zmiany uchwały w sprawie poboru podatku od nieruchomości, rolnego i leśnego w drodze inkasa oraz określenia inkasentów, terminów płatności dla inkasentów i wynagrodzenia za inkaso,</w:t>
      </w:r>
    </w:p>
    <w:p w:rsidR="0093143D" w:rsidRDefault="0093143D" w:rsidP="0093143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3) zmiany uchwały w sprawie opłaty targowej.</w:t>
      </w:r>
    </w:p>
    <w:p w:rsidR="00580702" w:rsidRDefault="00580702" w:rsidP="005807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580702" w:rsidRDefault="00580702" w:rsidP="00580702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2 </w:t>
      </w:r>
      <w:r>
        <w:rPr>
          <w:sz w:val="28"/>
        </w:rPr>
        <w:t>do niniejszego protokołu.</w:t>
      </w:r>
    </w:p>
    <w:p w:rsidR="0093143D" w:rsidRDefault="0093143D" w:rsidP="0058070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Przewodniczący obrad wyjaśnił, że RIO podważył uchwały podjęte na sesji w dniu 29 marca br. odnoszących się do wyznaczenia sołtysów na inkasentów </w:t>
      </w:r>
      <w:r>
        <w:rPr>
          <w:sz w:val="28"/>
        </w:rPr>
        <w:lastRenderedPageBreak/>
        <w:t>poboru opłaty za gospodarowanie odpadami komunalnymi oraz opłat lokalnych. Radni będący sołtysami w myśl art. 25 a ustawy o samorządzie gminnym</w:t>
      </w:r>
      <w:r w:rsidR="00C24D5B">
        <w:rPr>
          <w:sz w:val="28"/>
        </w:rPr>
        <w:t xml:space="preserve"> muszą zostać wyłączeni z udziału w głosowaniu , jeżeli dotyczy ono interesu prawnego. Dlatego też, jest potrzeba zwołania sesji nadzwyczajnej  w celu ponownego przeprowadzenia głosowania nad ww. uchwałami z wyłączeniem od głosowania radnych , którzy pełnią jednocześnie funkcje sołtysa i będą wyznaczeni na inkasentów.</w:t>
      </w:r>
    </w:p>
    <w:p w:rsidR="00C24D5B" w:rsidRDefault="00C24D5B" w:rsidP="00580702">
      <w:pPr>
        <w:spacing w:line="360" w:lineRule="auto"/>
        <w:jc w:val="both"/>
        <w:rPr>
          <w:sz w:val="28"/>
        </w:rPr>
      </w:pPr>
      <w:r>
        <w:rPr>
          <w:sz w:val="28"/>
        </w:rPr>
        <w:t>Radny Pan Tomasz Szafrański zadał pytanie czy radca prawny parafował powyższe uchwały. Jak to się stało , że wcześniej na poprzedniej sesji można było nad nimi glosować a teraz już nie.</w:t>
      </w:r>
    </w:p>
    <w:p w:rsidR="00C24D5B" w:rsidRDefault="00C24D5B" w:rsidP="00580702">
      <w:pPr>
        <w:spacing w:line="360" w:lineRule="auto"/>
        <w:jc w:val="both"/>
        <w:rPr>
          <w:sz w:val="28"/>
        </w:rPr>
      </w:pPr>
      <w:r>
        <w:rPr>
          <w:sz w:val="28"/>
        </w:rPr>
        <w:t>Przewodniczący obrad wyjaśnił, że RIO od tej kadencji rozpoczął wnikliwe analizowanie uchwał, gdzie może zaistnieć naruszenie zakazu art. 25 a ustawy o samorządzie gminny. Czyli radny nie może głosować w sprawie która dotyczy jego interesu prywatnego. W poprzednich kadencjach takie uchwały nie były kwestionowane. Inne samorządy też podjęły takie uchwały</w:t>
      </w:r>
      <w:r w:rsidR="00C9201E">
        <w:rPr>
          <w:sz w:val="28"/>
        </w:rPr>
        <w:t>,</w:t>
      </w:r>
      <w:r>
        <w:rPr>
          <w:sz w:val="28"/>
        </w:rPr>
        <w:t xml:space="preserve"> a teraz w trybie sesji nadzwyczajnej zgodnie z w</w:t>
      </w:r>
      <w:r w:rsidR="00C9201E">
        <w:rPr>
          <w:sz w:val="28"/>
        </w:rPr>
        <w:t>ytycznymi RI</w:t>
      </w:r>
      <w:r>
        <w:rPr>
          <w:sz w:val="28"/>
        </w:rPr>
        <w:t xml:space="preserve">O podejmują </w:t>
      </w:r>
      <w:r w:rsidR="00C9201E">
        <w:rPr>
          <w:sz w:val="28"/>
        </w:rPr>
        <w:t>ich zmianę w trybie wyłączenia radnych z głosowania . Zmieniła się interpretacja organu nadzoru.</w:t>
      </w:r>
    </w:p>
    <w:p w:rsidR="00580702" w:rsidRDefault="00580702" w:rsidP="00580702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580702" w:rsidRPr="00E6163F" w:rsidRDefault="00580702" w:rsidP="00623340">
      <w:pPr>
        <w:pStyle w:val="Tekstpodstawowy"/>
      </w:pPr>
      <w:r>
        <w:t>1</w:t>
      </w:r>
      <w:r w:rsidRPr="007208F2">
        <w:rPr>
          <w:u w:val="single"/>
        </w:rPr>
        <w:t xml:space="preserve">/ w sprawie </w:t>
      </w:r>
      <w:r w:rsidR="00C24D5B" w:rsidRPr="00C24D5B">
        <w:rPr>
          <w:u w:val="single"/>
        </w:rPr>
        <w:t>zmiany uchwały w sprawie zarządzenia poboru opłaty za gospodarowanie odpadami komunalnymi w drodze inkasa wyznaczenia</w:t>
      </w:r>
    </w:p>
    <w:p w:rsidR="00580702" w:rsidRPr="007208F2" w:rsidRDefault="00580702" w:rsidP="00580702">
      <w:pPr>
        <w:pStyle w:val="Tekstpodstawowy"/>
        <w:rPr>
          <w:b/>
          <w:i/>
          <w:u w:val="single"/>
        </w:rPr>
      </w:pPr>
      <w:r w:rsidRPr="007208F2">
        <w:rPr>
          <w:b/>
        </w:rPr>
        <w:t>Przystąpiono do głosowania nad projektem uchwały</w:t>
      </w:r>
      <w:r>
        <w:rPr>
          <w:b/>
        </w:rPr>
        <w:t>.</w:t>
      </w:r>
    </w:p>
    <w:p w:rsidR="00580702" w:rsidRDefault="00580702" w:rsidP="00580702">
      <w:pPr>
        <w:pStyle w:val="Tekstpodstawowy"/>
        <w:rPr>
          <w:b/>
        </w:rPr>
      </w:pPr>
      <w:r w:rsidRPr="00B53836">
        <w:rPr>
          <w:b/>
        </w:rPr>
        <w:t xml:space="preserve">Rada Gminy Kołobrzeg  podjęła Uchwałę Nr </w:t>
      </w:r>
      <w:r w:rsidR="00C24D5B">
        <w:rPr>
          <w:b/>
        </w:rPr>
        <w:t>VI/</w:t>
      </w:r>
      <w:r w:rsidR="00437229">
        <w:rPr>
          <w:b/>
        </w:rPr>
        <w:t>57</w:t>
      </w:r>
      <w:r w:rsidR="00C24D5B">
        <w:rPr>
          <w:b/>
        </w:rPr>
        <w:t>/2019</w:t>
      </w:r>
      <w:r w:rsidRPr="00B53836">
        <w:rPr>
          <w:b/>
        </w:rPr>
        <w:t xml:space="preserve"> w sprawie</w:t>
      </w:r>
      <w:r w:rsidRPr="00C24D5B">
        <w:rPr>
          <w:b/>
        </w:rPr>
        <w:t xml:space="preserve"> </w:t>
      </w:r>
      <w:r w:rsidR="00C24D5B" w:rsidRPr="00C24D5B">
        <w:rPr>
          <w:b/>
        </w:rPr>
        <w:t>zmiany uchwały w sprawie zarządzenia poboru opłaty za gospodarowanie odpadami komunalnymi w drodze inkasa wyznaczenia</w:t>
      </w:r>
      <w:r w:rsidR="00C9201E">
        <w:rPr>
          <w:b/>
        </w:rPr>
        <w:t>, 10 głosami za.</w:t>
      </w:r>
    </w:p>
    <w:p w:rsidR="00580702" w:rsidRDefault="00580702" w:rsidP="00580702">
      <w:pPr>
        <w:pStyle w:val="Tekstpodstawowy"/>
      </w:pPr>
      <w:r w:rsidRPr="00CA7555">
        <w:t>Projekt</w:t>
      </w:r>
      <w:r>
        <w:rPr>
          <w:b/>
        </w:rPr>
        <w:t xml:space="preserve">  </w:t>
      </w:r>
      <w:r>
        <w:t>uchwały stanowi załącznik Nr 3 do niniejszego protokołu.</w:t>
      </w:r>
    </w:p>
    <w:p w:rsidR="00623340" w:rsidRPr="00C9201E" w:rsidRDefault="00580702" w:rsidP="006233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2/</w:t>
      </w:r>
      <w:r w:rsidRPr="00EE6C17">
        <w:rPr>
          <w:sz w:val="28"/>
          <w:szCs w:val="28"/>
        </w:rPr>
        <w:t xml:space="preserve"> </w:t>
      </w:r>
      <w:r w:rsidR="00C9201E" w:rsidRPr="00C9201E">
        <w:rPr>
          <w:b/>
          <w:sz w:val="28"/>
          <w:szCs w:val="28"/>
        </w:rPr>
        <w:t>w sprawie zmiany uchwały w sprawie poboru podatku od nieruchomości, rolnego i leśnego w drodze inkasa oraz określenia inkasentów, terminów płatności dla inkasentów i wynagrodzenia za inkaso,</w:t>
      </w:r>
    </w:p>
    <w:p w:rsidR="00580702" w:rsidRPr="00623340" w:rsidRDefault="00580702" w:rsidP="00623340">
      <w:pPr>
        <w:spacing w:line="360" w:lineRule="auto"/>
        <w:jc w:val="both"/>
        <w:rPr>
          <w:b/>
          <w:sz w:val="28"/>
          <w:szCs w:val="28"/>
        </w:rPr>
      </w:pPr>
      <w:r w:rsidRPr="00623340">
        <w:rPr>
          <w:b/>
          <w:sz w:val="28"/>
          <w:szCs w:val="28"/>
        </w:rPr>
        <w:t xml:space="preserve">Przystąpiono do głosowania nad projektem uchwały </w:t>
      </w:r>
    </w:p>
    <w:p w:rsidR="00580702" w:rsidRDefault="00580702" w:rsidP="00580702">
      <w:pPr>
        <w:pStyle w:val="Tekstpodstawowy"/>
        <w:rPr>
          <w:b/>
        </w:rPr>
      </w:pPr>
      <w:r w:rsidRPr="00B53836">
        <w:rPr>
          <w:b/>
        </w:rPr>
        <w:lastRenderedPageBreak/>
        <w:t xml:space="preserve">Rada Gminy Kołobrzeg  podjęła Uchwałę Nr </w:t>
      </w:r>
      <w:r w:rsidR="00437229">
        <w:rPr>
          <w:b/>
        </w:rPr>
        <w:t>VI/58</w:t>
      </w:r>
      <w:r w:rsidR="00C9201E">
        <w:rPr>
          <w:b/>
        </w:rPr>
        <w:t>/2019</w:t>
      </w:r>
      <w:r w:rsidRPr="00B53836">
        <w:rPr>
          <w:b/>
        </w:rPr>
        <w:t xml:space="preserve"> w </w:t>
      </w:r>
      <w:r w:rsidR="00C9201E" w:rsidRPr="00C9201E">
        <w:rPr>
          <w:b/>
        </w:rPr>
        <w:t>zmiany uchwały w sprawie poboru podatku od nieruchomości, rolnego i leśnego w drodze inkasa oraz określenia inkasentów, terminów płatności dla inkasentów i wynagrodzenia za inkaso,</w:t>
      </w:r>
      <w:r w:rsidR="00C9201E">
        <w:rPr>
          <w:b/>
        </w:rPr>
        <w:t xml:space="preserve"> 10 głosami za.</w:t>
      </w:r>
    </w:p>
    <w:p w:rsidR="00C9201E" w:rsidRPr="00C9201E" w:rsidRDefault="00C9201E" w:rsidP="00580702">
      <w:pPr>
        <w:pStyle w:val="Tekstpodstawowy"/>
        <w:rPr>
          <w:u w:val="single"/>
        </w:rPr>
      </w:pPr>
      <w:r>
        <w:rPr>
          <w:b/>
        </w:rPr>
        <w:t xml:space="preserve">3/ </w:t>
      </w:r>
      <w:r w:rsidRPr="00C9201E">
        <w:rPr>
          <w:u w:val="single"/>
        </w:rPr>
        <w:t>w sprawie zmiany uchwały w sprawie opłaty targowej</w:t>
      </w:r>
    </w:p>
    <w:p w:rsidR="00C9201E" w:rsidRPr="00623340" w:rsidRDefault="00C9201E" w:rsidP="00C9201E">
      <w:pPr>
        <w:spacing w:line="360" w:lineRule="auto"/>
        <w:jc w:val="both"/>
        <w:rPr>
          <w:b/>
          <w:sz w:val="28"/>
          <w:szCs w:val="28"/>
        </w:rPr>
      </w:pPr>
      <w:r w:rsidRPr="00623340">
        <w:rPr>
          <w:b/>
          <w:sz w:val="28"/>
          <w:szCs w:val="28"/>
        </w:rPr>
        <w:t xml:space="preserve">Przystąpiono do głosowania nad projektem uchwały </w:t>
      </w:r>
    </w:p>
    <w:p w:rsidR="00C9201E" w:rsidRDefault="00C9201E" w:rsidP="00C9201E">
      <w:pPr>
        <w:pStyle w:val="Tekstpodstawowy"/>
        <w:rPr>
          <w:b/>
        </w:rPr>
      </w:pPr>
      <w:r w:rsidRPr="00B53836">
        <w:rPr>
          <w:b/>
        </w:rPr>
        <w:t xml:space="preserve">Rada Gminy Kołobrzeg  podjęła Uchwałę Nr </w:t>
      </w:r>
      <w:r w:rsidR="00437229">
        <w:rPr>
          <w:b/>
        </w:rPr>
        <w:t>VI/59</w:t>
      </w:r>
      <w:r>
        <w:rPr>
          <w:b/>
        </w:rPr>
        <w:t>/2019</w:t>
      </w:r>
      <w:r w:rsidRPr="00B53836">
        <w:rPr>
          <w:b/>
        </w:rPr>
        <w:t xml:space="preserve"> w </w:t>
      </w:r>
      <w:r w:rsidRPr="00C9201E">
        <w:rPr>
          <w:b/>
        </w:rPr>
        <w:t>zmiany uchwały w sprawie</w:t>
      </w:r>
      <w:r w:rsidR="00437229">
        <w:rPr>
          <w:b/>
        </w:rPr>
        <w:t xml:space="preserve"> opłaty targowej</w:t>
      </w:r>
      <w:r w:rsidRPr="00C9201E">
        <w:rPr>
          <w:b/>
        </w:rPr>
        <w:t>,</w:t>
      </w:r>
      <w:r>
        <w:rPr>
          <w:b/>
        </w:rPr>
        <w:t xml:space="preserve"> 10 głosami za.</w:t>
      </w:r>
    </w:p>
    <w:p w:rsidR="00580702" w:rsidRDefault="00680951" w:rsidP="00580702">
      <w:pPr>
        <w:pStyle w:val="NormalnyWe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Ad. </w:t>
      </w:r>
      <w:r w:rsidR="00580702">
        <w:rPr>
          <w:rFonts w:ascii="Times New Roman" w:hAnsi="Times New Roman" w:cs="Times New Roman"/>
          <w:b/>
          <w:sz w:val="28"/>
          <w:szCs w:val="28"/>
        </w:rPr>
        <w:t>3 Zamknięcie Sesji.</w:t>
      </w:r>
    </w:p>
    <w:p w:rsidR="00580702" w:rsidRDefault="00580702" w:rsidP="00580702">
      <w:pPr>
        <w:pStyle w:val="Tekstpodstawowy"/>
      </w:pPr>
      <w:r>
        <w:t>Przewodniczący Rady Gminy stwierdził, że porządek obrad został w całości wyczerpany, podziękował za udział w obradach i zamknął Nadzwyczajną Sesję Rady Gminy Kołobrzeg.</w:t>
      </w:r>
    </w:p>
    <w:p w:rsidR="00580702" w:rsidRDefault="00580702" w:rsidP="00580702">
      <w:pPr>
        <w:spacing w:line="360" w:lineRule="auto"/>
        <w:jc w:val="both"/>
        <w:rPr>
          <w:sz w:val="28"/>
        </w:rPr>
      </w:pPr>
      <w:r>
        <w:rPr>
          <w:sz w:val="28"/>
        </w:rPr>
        <w:t>Sesja trwała w godz. 15:00- 15:30</w:t>
      </w:r>
    </w:p>
    <w:p w:rsidR="00580702" w:rsidRDefault="00580702" w:rsidP="00580702">
      <w:pPr>
        <w:spacing w:line="360" w:lineRule="auto"/>
        <w:jc w:val="both"/>
        <w:rPr>
          <w:sz w:val="28"/>
        </w:rPr>
      </w:pPr>
      <w:r>
        <w:rPr>
          <w:sz w:val="28"/>
        </w:rPr>
        <w:t>Na tym protokołowanie zakończono.</w:t>
      </w:r>
    </w:p>
    <w:p w:rsidR="00680951" w:rsidRDefault="00680951" w:rsidP="00580702">
      <w:pPr>
        <w:spacing w:line="360" w:lineRule="auto"/>
        <w:jc w:val="both"/>
        <w:rPr>
          <w:sz w:val="28"/>
        </w:rPr>
      </w:pPr>
    </w:p>
    <w:p w:rsidR="00580702" w:rsidRDefault="00580702" w:rsidP="00580702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580702" w:rsidRDefault="00580702" w:rsidP="00580702"/>
    <w:p w:rsidR="00580702" w:rsidRDefault="00580702" w:rsidP="0058070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Magdalena Jachimowicz</w:t>
      </w:r>
      <w:r>
        <w:rPr>
          <w:b/>
          <w:sz w:val="28"/>
          <w:szCs w:val="28"/>
        </w:rPr>
        <w:tab/>
        <w:t xml:space="preserve">        </w:t>
      </w:r>
      <w:r w:rsidR="0068095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Julian Nowicki</w:t>
      </w:r>
    </w:p>
    <w:p w:rsidR="00580702" w:rsidRDefault="00580702" w:rsidP="00580702">
      <w:pPr>
        <w:spacing w:line="360" w:lineRule="auto"/>
        <w:jc w:val="both"/>
        <w:rPr>
          <w:sz w:val="28"/>
          <w:szCs w:val="28"/>
        </w:rPr>
      </w:pPr>
    </w:p>
    <w:p w:rsidR="00580702" w:rsidRDefault="00580702" w:rsidP="00580702">
      <w:pPr>
        <w:spacing w:line="360" w:lineRule="auto"/>
        <w:jc w:val="both"/>
      </w:pPr>
    </w:p>
    <w:p w:rsidR="00580702" w:rsidRDefault="00580702" w:rsidP="00580702">
      <w:pPr>
        <w:spacing w:line="360" w:lineRule="auto"/>
        <w:jc w:val="both"/>
      </w:pPr>
    </w:p>
    <w:p w:rsidR="00580702" w:rsidRDefault="00580702" w:rsidP="00580702">
      <w:pPr>
        <w:spacing w:line="360" w:lineRule="auto"/>
      </w:pPr>
    </w:p>
    <w:p w:rsidR="00580702" w:rsidRDefault="00580702" w:rsidP="00580702">
      <w:pPr>
        <w:spacing w:line="360" w:lineRule="auto"/>
      </w:pPr>
    </w:p>
    <w:p w:rsidR="00580702" w:rsidRDefault="00580702" w:rsidP="00580702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0702" w:rsidRDefault="00580702" w:rsidP="00580702"/>
    <w:p w:rsidR="00580702" w:rsidRDefault="00580702" w:rsidP="00580702"/>
    <w:p w:rsidR="00580702" w:rsidRDefault="00580702" w:rsidP="00580702"/>
    <w:p w:rsidR="00580702" w:rsidRDefault="00580702" w:rsidP="00580702"/>
    <w:p w:rsidR="00580702" w:rsidRDefault="00580702" w:rsidP="00580702"/>
    <w:p w:rsidR="00580702" w:rsidRDefault="00580702" w:rsidP="00580702"/>
    <w:p w:rsidR="00580702" w:rsidRDefault="00580702" w:rsidP="00580702"/>
    <w:p w:rsidR="00580702" w:rsidRDefault="00580702" w:rsidP="00580702"/>
    <w:p w:rsidR="00270961" w:rsidRDefault="00270961"/>
    <w:sectPr w:rsidR="00270961" w:rsidSect="00857961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1E" w:rsidRDefault="00C9201E" w:rsidP="00457B05">
      <w:r>
        <w:separator/>
      </w:r>
    </w:p>
  </w:endnote>
  <w:endnote w:type="continuationSeparator" w:id="0">
    <w:p w:rsidR="00C9201E" w:rsidRDefault="00C9201E" w:rsidP="0045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504"/>
      <w:docPartObj>
        <w:docPartGallery w:val="Page Numbers (Bottom of Page)"/>
        <w:docPartUnique/>
      </w:docPartObj>
    </w:sdtPr>
    <w:sdtContent>
      <w:p w:rsidR="00C9201E" w:rsidRDefault="00436CF3">
        <w:pPr>
          <w:pStyle w:val="Stopka"/>
          <w:jc w:val="right"/>
        </w:pPr>
        <w:fldSimple w:instr=" PAGE   \* MERGEFORMAT ">
          <w:r w:rsidR="00437229">
            <w:rPr>
              <w:noProof/>
            </w:rPr>
            <w:t>3</w:t>
          </w:r>
        </w:fldSimple>
      </w:p>
    </w:sdtContent>
  </w:sdt>
  <w:p w:rsidR="00C9201E" w:rsidRDefault="00C920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1E" w:rsidRDefault="00C9201E" w:rsidP="00457B05">
      <w:r>
        <w:separator/>
      </w:r>
    </w:p>
  </w:footnote>
  <w:footnote w:type="continuationSeparator" w:id="0">
    <w:p w:rsidR="00C9201E" w:rsidRDefault="00C9201E" w:rsidP="00457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702"/>
    <w:rsid w:val="00007599"/>
    <w:rsid w:val="000A4B7B"/>
    <w:rsid w:val="00107B2B"/>
    <w:rsid w:val="001E1089"/>
    <w:rsid w:val="001F22D8"/>
    <w:rsid w:val="00270961"/>
    <w:rsid w:val="003C163D"/>
    <w:rsid w:val="004310F0"/>
    <w:rsid w:val="0043354E"/>
    <w:rsid w:val="00436CF3"/>
    <w:rsid w:val="00437229"/>
    <w:rsid w:val="00457B05"/>
    <w:rsid w:val="004C67E3"/>
    <w:rsid w:val="00566DC9"/>
    <w:rsid w:val="00580702"/>
    <w:rsid w:val="005D37DD"/>
    <w:rsid w:val="00603524"/>
    <w:rsid w:val="00623340"/>
    <w:rsid w:val="006722BE"/>
    <w:rsid w:val="00680951"/>
    <w:rsid w:val="006B2248"/>
    <w:rsid w:val="00713F86"/>
    <w:rsid w:val="00786D3E"/>
    <w:rsid w:val="007A35DE"/>
    <w:rsid w:val="007C2A29"/>
    <w:rsid w:val="00801506"/>
    <w:rsid w:val="00857961"/>
    <w:rsid w:val="00862218"/>
    <w:rsid w:val="0093143D"/>
    <w:rsid w:val="009B12FF"/>
    <w:rsid w:val="00AA1CB1"/>
    <w:rsid w:val="00B13F1A"/>
    <w:rsid w:val="00C24D5B"/>
    <w:rsid w:val="00C30AFF"/>
    <w:rsid w:val="00C9201E"/>
    <w:rsid w:val="00D411B3"/>
    <w:rsid w:val="00D66213"/>
    <w:rsid w:val="00D829C9"/>
    <w:rsid w:val="00EC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07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8070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0702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580702"/>
    <w:pPr>
      <w:spacing w:line="360" w:lineRule="auto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070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0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70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5231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2019-05-28T11:24:00Z</cp:lastPrinted>
  <dcterms:created xsi:type="dcterms:W3CDTF">2019-06-10T11:23:00Z</dcterms:created>
  <dcterms:modified xsi:type="dcterms:W3CDTF">2019-06-10T11:23:00Z</dcterms:modified>
</cp:coreProperties>
</file>