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 xml:space="preserve">    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Zgodnie z art. </w:t>
      </w:r>
      <w:r w:rsidR="008421D7">
        <w:rPr>
          <w:rFonts w:ascii="Trebuchet MS" w:hAnsi="Trebuchet MS" w:cs="Times New Roman"/>
          <w:sz w:val="24"/>
          <w:szCs w:val="24"/>
        </w:rPr>
        <w:t>46 ust. 1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>w związku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 art. </w:t>
      </w:r>
      <w:r w:rsidR="008421D7">
        <w:rPr>
          <w:rFonts w:ascii="Trebuchet MS" w:hAnsi="Trebuchet MS" w:cs="Times New Roman"/>
          <w:sz w:val="24"/>
          <w:szCs w:val="24"/>
        </w:rPr>
        <w:t xml:space="preserve">44 ust. 1 pkt .2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</w:t>
      </w:r>
      <w:r w:rsidR="008820A6">
        <w:rPr>
          <w:rFonts w:ascii="Trebuchet MS" w:hAnsi="Trebuchet MS"/>
          <w:sz w:val="24"/>
        </w:rPr>
        <w:t>20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>. 2</w:t>
      </w:r>
      <w:r w:rsidR="008820A6">
        <w:rPr>
          <w:rFonts w:ascii="Trebuchet MS" w:hAnsi="Trebuchet MS"/>
          <w:sz w:val="24"/>
        </w:rPr>
        <w:t>029</w:t>
      </w:r>
      <w:r w:rsidR="008421D7">
        <w:rPr>
          <w:rFonts w:ascii="Trebuchet MS" w:hAnsi="Trebuchet MS"/>
          <w:sz w:val="24"/>
        </w:rPr>
        <w:t>, z późn. zm.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F1745E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</w:t>
      </w:r>
      <w:r w:rsidR="004E1853">
        <w:rPr>
          <w:rFonts w:ascii="Trebuchet MS" w:hAnsi="Trebuchet MS"/>
          <w:sz w:val="24"/>
        </w:rPr>
        <w:t>icznych punktach przedszkolnych działających na terenie Gminy Kołobrzeg,</w:t>
      </w:r>
      <w:r w:rsidR="004E1853" w:rsidRPr="004E1853">
        <w:rPr>
          <w:rFonts w:ascii="Trebuchet MS" w:hAnsi="Trebuchet MS"/>
          <w:sz w:val="24"/>
        </w:rPr>
        <w:t xml:space="preserve"> </w:t>
      </w:r>
      <w:r w:rsidR="004E1853">
        <w:rPr>
          <w:rFonts w:ascii="Trebuchet MS" w:hAnsi="Trebuchet MS"/>
          <w:sz w:val="24"/>
        </w:rPr>
        <w:t xml:space="preserve">po </w:t>
      </w:r>
      <w:r w:rsidR="00A34978">
        <w:rPr>
          <w:rFonts w:ascii="Trebuchet MS" w:hAnsi="Trebuchet MS"/>
          <w:sz w:val="24"/>
        </w:rPr>
        <w:t xml:space="preserve">rozliczeniu metryczki subwencji oświatowej na </w:t>
      </w:r>
      <w:r w:rsidR="00A34978">
        <w:rPr>
          <w:rFonts w:ascii="Trebuchet MS" w:hAnsi="Trebuchet MS"/>
          <w:sz w:val="24"/>
        </w:rPr>
        <w:br/>
        <w:t xml:space="preserve">2022 r., przedstawia się następująco: 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9104D0" w:rsidTr="00134D24">
        <w:tc>
          <w:tcPr>
            <w:tcW w:w="7054" w:type="dxa"/>
            <w:vAlign w:val="center"/>
          </w:tcPr>
          <w:p w:rsidR="009104D0" w:rsidRDefault="009104D0" w:rsidP="00D6172E">
            <w:pPr>
              <w:tabs>
                <w:tab w:val="left" w:pos="5235"/>
              </w:tabs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Zaktualizowane koszty utrzymania dziecka w przedszkolu publicznym w Gminie Us</w:t>
            </w:r>
            <w:r w:rsidR="006951BC">
              <w:rPr>
                <w:rFonts w:ascii="Trebuchet MS" w:hAnsi="Trebuchet MS"/>
                <w:sz w:val="24"/>
              </w:rPr>
              <w:t>tronie Morskie na 1 ucznia od IV</w:t>
            </w:r>
            <w:r w:rsidR="00885C9E">
              <w:rPr>
                <w:rFonts w:ascii="Trebuchet MS" w:hAnsi="Trebuchet MS"/>
                <w:sz w:val="24"/>
              </w:rPr>
              <w:t>.</w:t>
            </w:r>
            <w:r>
              <w:rPr>
                <w:rFonts w:ascii="Trebuchet MS" w:hAnsi="Trebuchet MS"/>
                <w:sz w:val="24"/>
              </w:rPr>
              <w:t>20</w:t>
            </w:r>
            <w:r w:rsidR="006951BC">
              <w:rPr>
                <w:rFonts w:ascii="Trebuchet MS" w:hAnsi="Trebuchet MS"/>
                <w:sz w:val="24"/>
              </w:rPr>
              <w:t>2</w:t>
            </w:r>
            <w:r w:rsidR="00D6172E">
              <w:rPr>
                <w:rFonts w:ascii="Trebuchet MS" w:hAnsi="Trebuchet MS"/>
                <w:sz w:val="24"/>
              </w:rPr>
              <w:t>2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6951BC" w:rsidP="00D6172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</w:t>
            </w:r>
            <w:r w:rsidR="00D6172E">
              <w:rPr>
                <w:rFonts w:ascii="Trebuchet MS" w:hAnsi="Trebuchet MS"/>
                <w:sz w:val="24"/>
              </w:rPr>
              <w:t> 441 901</w:t>
            </w:r>
            <w:r>
              <w:rPr>
                <w:rFonts w:ascii="Trebuchet MS" w:hAnsi="Trebuchet MS"/>
                <w:sz w:val="24"/>
              </w:rPr>
              <w:t>,00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Zaktualizowany miesięczny koszt utrzymania 1 dziecka w przedszkolu publicznym w Gminie Ustronie Morskie</w:t>
            </w:r>
          </w:p>
        </w:tc>
        <w:tc>
          <w:tcPr>
            <w:tcW w:w="2158" w:type="dxa"/>
            <w:vAlign w:val="center"/>
          </w:tcPr>
          <w:p w:rsidR="009104D0" w:rsidRDefault="009104D0" w:rsidP="00D6172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D6172E">
              <w:rPr>
                <w:rFonts w:ascii="Trebuchet MS" w:hAnsi="Trebuchet MS"/>
                <w:sz w:val="24"/>
              </w:rPr>
              <w:t> 413,13</w:t>
            </w:r>
            <w:r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380A73">
        <w:trPr>
          <w:trHeight w:val="1383"/>
        </w:trPr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</w:t>
            </w:r>
            <w:r w:rsidR="006951BC">
              <w:rPr>
                <w:rFonts w:ascii="Trebuchet MS" w:hAnsi="Trebuchet MS"/>
                <w:sz w:val="24"/>
              </w:rPr>
              <w:t>S</w:t>
            </w:r>
            <w:r w:rsidR="00DE30D4">
              <w:rPr>
                <w:rFonts w:ascii="Trebuchet MS" w:hAnsi="Trebuchet MS"/>
                <w:sz w:val="24"/>
              </w:rPr>
              <w:t xml:space="preserve">tatystyczna </w:t>
            </w:r>
            <w:r>
              <w:rPr>
                <w:rFonts w:ascii="Trebuchet MS" w:hAnsi="Trebuchet MS"/>
                <w:sz w:val="24"/>
              </w:rPr>
              <w:t xml:space="preserve">liczba </w:t>
            </w:r>
            <w:r w:rsidR="006951BC">
              <w:rPr>
                <w:rFonts w:ascii="Trebuchet MS" w:hAnsi="Trebuchet MS"/>
                <w:sz w:val="24"/>
              </w:rPr>
              <w:t>uczniów</w:t>
            </w:r>
            <w:r>
              <w:rPr>
                <w:rFonts w:ascii="Trebuchet MS" w:hAnsi="Trebuchet MS"/>
                <w:sz w:val="24"/>
              </w:rPr>
              <w:t xml:space="preserve"> w przedszkolu publiczny</w:t>
            </w:r>
            <w:r w:rsidR="006951BC">
              <w:rPr>
                <w:rFonts w:ascii="Trebuchet MS" w:hAnsi="Trebuchet MS"/>
                <w:sz w:val="24"/>
              </w:rPr>
              <w:t>m w Gminie Ustronie Morskie,</w:t>
            </w:r>
            <w:r w:rsidR="00DE30D4">
              <w:rPr>
                <w:rFonts w:ascii="Trebuchet MS" w:hAnsi="Trebuchet MS"/>
                <w:sz w:val="24"/>
              </w:rPr>
              <w:t xml:space="preserve"> pomniejszona o statystyczną liczbę uczniów</w:t>
            </w:r>
            <w:r w:rsidR="006951BC">
              <w:rPr>
                <w:rFonts w:ascii="Trebuchet MS" w:hAnsi="Trebuchet MS"/>
                <w:sz w:val="24"/>
              </w:rPr>
              <w:t xml:space="preserve"> niepełnosprawnych</w:t>
            </w:r>
            <w:r w:rsidR="00380A73">
              <w:rPr>
                <w:rFonts w:ascii="Trebuchet MS" w:hAnsi="Trebuchet MS"/>
                <w:sz w:val="24"/>
              </w:rPr>
              <w:t xml:space="preserve">, posiadających orzeczenie o potrzebie kształcenia specjalnego, o którym mowa w art. 127 ust. 10 ustawy Prawo oświatowe </w:t>
            </w:r>
          </w:p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104D0" w:rsidRDefault="006951BC" w:rsidP="00D6172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12</w:t>
            </w:r>
            <w:r w:rsidR="00D6172E">
              <w:rPr>
                <w:rFonts w:ascii="Trebuchet MS" w:hAnsi="Trebuchet MS"/>
                <w:sz w:val="24"/>
              </w:rPr>
              <w:t>1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D6172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przedszkol</w:t>
            </w:r>
            <w:r w:rsidR="00380A73">
              <w:rPr>
                <w:rFonts w:ascii="Trebuchet MS" w:hAnsi="Trebuchet MS"/>
                <w:sz w:val="24"/>
              </w:rPr>
              <w:t xml:space="preserve">u w Gminie Kołobrzeg (75%) </w:t>
            </w:r>
            <w:r w:rsidR="00380A73">
              <w:rPr>
                <w:rFonts w:ascii="Trebuchet MS" w:hAnsi="Trebuchet MS"/>
                <w:sz w:val="24"/>
              </w:rPr>
              <w:br/>
              <w:t xml:space="preserve">od </w:t>
            </w:r>
            <w:r w:rsidR="00885C9E">
              <w:rPr>
                <w:rFonts w:ascii="Trebuchet MS" w:hAnsi="Trebuchet MS"/>
                <w:sz w:val="24"/>
              </w:rPr>
              <w:t>I</w:t>
            </w:r>
            <w:r w:rsidR="00380A73">
              <w:rPr>
                <w:rFonts w:ascii="Trebuchet MS" w:hAnsi="Trebuchet MS"/>
                <w:sz w:val="24"/>
              </w:rPr>
              <w:t>V 202</w:t>
            </w:r>
            <w:r w:rsidR="00D6172E">
              <w:rPr>
                <w:rFonts w:ascii="Trebuchet MS" w:hAnsi="Trebuchet MS"/>
                <w:sz w:val="24"/>
              </w:rPr>
              <w:t>2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380A73" w:rsidP="00D6172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D6172E">
              <w:rPr>
                <w:rFonts w:ascii="Trebuchet MS" w:hAnsi="Trebuchet MS"/>
                <w:sz w:val="24"/>
              </w:rPr>
              <w:t> 073,97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D6172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punkcie przedszkolnym</w:t>
            </w:r>
            <w:r w:rsidR="00380A73">
              <w:rPr>
                <w:rFonts w:ascii="Trebuchet MS" w:hAnsi="Trebuchet MS"/>
                <w:sz w:val="24"/>
              </w:rPr>
              <w:t xml:space="preserve"> w Gminie Kołobrzeg </w:t>
            </w:r>
            <w:r w:rsidR="00380A73">
              <w:rPr>
                <w:rFonts w:ascii="Trebuchet MS" w:hAnsi="Trebuchet MS"/>
                <w:sz w:val="24"/>
              </w:rPr>
              <w:br/>
              <w:t xml:space="preserve">(75 %) od </w:t>
            </w:r>
            <w:r w:rsidR="00885C9E">
              <w:rPr>
                <w:rFonts w:ascii="Trebuchet MS" w:hAnsi="Trebuchet MS"/>
                <w:sz w:val="24"/>
              </w:rPr>
              <w:t>I</w:t>
            </w:r>
            <w:r w:rsidR="00380A73">
              <w:rPr>
                <w:rFonts w:ascii="Trebuchet MS" w:hAnsi="Trebuchet MS"/>
                <w:sz w:val="24"/>
              </w:rPr>
              <w:t>V 202</w:t>
            </w:r>
            <w:r w:rsidR="00D6172E">
              <w:rPr>
                <w:rFonts w:ascii="Trebuchet MS" w:hAnsi="Trebuchet MS"/>
                <w:sz w:val="24"/>
              </w:rPr>
              <w:t>2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380A73" w:rsidP="00D6172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D6172E">
              <w:rPr>
                <w:rFonts w:ascii="Trebuchet MS" w:hAnsi="Trebuchet MS"/>
                <w:sz w:val="24"/>
              </w:rPr>
              <w:t> 073,97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przedszkoli w innych miejscowościach (</w:t>
            </w:r>
            <w:r w:rsidR="00885C9E">
              <w:rPr>
                <w:rFonts w:ascii="Trebuchet MS" w:hAnsi="Trebuchet MS"/>
                <w:sz w:val="24"/>
              </w:rPr>
              <w:t>75% kosztów utrzymania 1 dziecka w przedszkolu publicznym w Gminie Ustronie Morskie</w:t>
            </w:r>
            <w:r w:rsidR="001A4E27">
              <w:rPr>
                <w:rFonts w:ascii="Trebuchet MS" w:hAnsi="Trebuchet MS"/>
                <w:sz w:val="24"/>
              </w:rPr>
              <w:t>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  <w:r w:rsidR="00D6172E">
              <w:rPr>
                <w:rFonts w:ascii="Trebuchet MS" w:hAnsi="Trebuchet MS"/>
                <w:sz w:val="24"/>
              </w:rPr>
              <w:t xml:space="preserve"> </w:t>
            </w:r>
            <w:r w:rsidR="00D6172E">
              <w:rPr>
                <w:rFonts w:ascii="Trebuchet MS" w:hAnsi="Trebuchet MS"/>
                <w:sz w:val="24"/>
              </w:rPr>
              <w:br/>
              <w:t>od IV 2022 r.</w:t>
            </w:r>
          </w:p>
        </w:tc>
        <w:tc>
          <w:tcPr>
            <w:tcW w:w="2158" w:type="dxa"/>
            <w:vAlign w:val="center"/>
          </w:tcPr>
          <w:p w:rsidR="009104D0" w:rsidRDefault="00D6172E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948,47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punktów przedszkolnych w innych miejscowościach(</w:t>
            </w:r>
            <w:r w:rsidR="00885C9E">
              <w:rPr>
                <w:rFonts w:ascii="Trebuchet MS" w:hAnsi="Trebuchet MS"/>
                <w:sz w:val="24"/>
              </w:rPr>
              <w:t>40% kosztów utrzymania 1 dziecka w przedszkolu publicznym w Gminie Ustronie Morskie,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  <w:r w:rsidR="00D6172E">
              <w:rPr>
                <w:rFonts w:ascii="Trebuchet MS" w:hAnsi="Trebuchet MS"/>
                <w:sz w:val="24"/>
              </w:rPr>
              <w:t xml:space="preserve"> od IV 2022 r.</w:t>
            </w:r>
          </w:p>
        </w:tc>
        <w:tc>
          <w:tcPr>
            <w:tcW w:w="2158" w:type="dxa"/>
            <w:vAlign w:val="center"/>
          </w:tcPr>
          <w:p w:rsidR="009104D0" w:rsidRDefault="00D6172E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447,28</w:t>
            </w:r>
            <w:r w:rsidR="009104D0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</w:tbl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1A4E27"/>
    <w:rsid w:val="001A6769"/>
    <w:rsid w:val="001F51D9"/>
    <w:rsid w:val="002D63A5"/>
    <w:rsid w:val="00380A73"/>
    <w:rsid w:val="00423238"/>
    <w:rsid w:val="004E1853"/>
    <w:rsid w:val="005F3C38"/>
    <w:rsid w:val="00647F09"/>
    <w:rsid w:val="006951BC"/>
    <w:rsid w:val="007F27EB"/>
    <w:rsid w:val="00826E1B"/>
    <w:rsid w:val="008421D7"/>
    <w:rsid w:val="008820A6"/>
    <w:rsid w:val="00885C9E"/>
    <w:rsid w:val="008D2006"/>
    <w:rsid w:val="009104D0"/>
    <w:rsid w:val="009F57B8"/>
    <w:rsid w:val="00A34978"/>
    <w:rsid w:val="00AC34B7"/>
    <w:rsid w:val="00BC1399"/>
    <w:rsid w:val="00C945BB"/>
    <w:rsid w:val="00D5127A"/>
    <w:rsid w:val="00D6172E"/>
    <w:rsid w:val="00D636F9"/>
    <w:rsid w:val="00DE30D4"/>
    <w:rsid w:val="00F1745E"/>
    <w:rsid w:val="00F36477"/>
    <w:rsid w:val="00FB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3</cp:revision>
  <dcterms:created xsi:type="dcterms:W3CDTF">2022-03-17T10:41:00Z</dcterms:created>
  <dcterms:modified xsi:type="dcterms:W3CDTF">2022-03-17T10:43:00Z</dcterms:modified>
</cp:coreProperties>
</file>