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AA66" w14:textId="77777777" w:rsidR="00DF25DE" w:rsidRDefault="00DF25DE" w:rsidP="00DF25DE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WÓJT  GMINY  KOŁOBRZEG</w:t>
      </w:r>
    </w:p>
    <w:p w14:paraId="674CBB9B" w14:textId="77777777" w:rsidR="00DF25DE" w:rsidRDefault="00DF25DE" w:rsidP="00DF25DE">
      <w:pPr>
        <w:pStyle w:val="Nagwek1"/>
        <w:jc w:val="center"/>
        <w:rPr>
          <w:sz w:val="20"/>
        </w:rPr>
      </w:pPr>
      <w:r>
        <w:rPr>
          <w:sz w:val="20"/>
        </w:rPr>
        <w:t>o g  ł  a  s  z  a</w:t>
      </w:r>
    </w:p>
    <w:p w14:paraId="05C61E20" w14:textId="77777777" w:rsidR="00DF25DE" w:rsidRDefault="00DF25DE" w:rsidP="00DF25DE">
      <w:pPr>
        <w:pStyle w:val="Nagwek1"/>
        <w:jc w:val="center"/>
        <w:rPr>
          <w:b/>
          <w:bCs/>
          <w:sz w:val="20"/>
        </w:rPr>
      </w:pPr>
      <w:r>
        <w:rPr>
          <w:b/>
          <w:bCs/>
          <w:sz w:val="20"/>
        </w:rPr>
        <w:t>przetarg ustny na sprzedaż niżej wymienionych nieruchomości:</w:t>
      </w:r>
    </w:p>
    <w:p w14:paraId="1C7E6BEC" w14:textId="5A556FA5" w:rsidR="00DF25DE" w:rsidRDefault="00DF25DE" w:rsidP="00DF25DE">
      <w:pPr>
        <w:pStyle w:val="Nagwek2"/>
        <w:rPr>
          <w:b/>
          <w:bCs/>
          <w:sz w:val="20"/>
          <w:szCs w:val="20"/>
        </w:rPr>
      </w:pPr>
    </w:p>
    <w:p w14:paraId="1AA8EB6E" w14:textId="77777777" w:rsidR="00C932C3" w:rsidRPr="00C932C3" w:rsidRDefault="00C932C3" w:rsidP="00C932C3"/>
    <w:p w14:paraId="38FEFC59" w14:textId="6500DBF4" w:rsidR="00DF25DE" w:rsidRDefault="00DF25DE" w:rsidP="00DF25DE">
      <w:pPr>
        <w:pStyle w:val="Nagwek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przetarg ustny nieograniczony</w:t>
      </w:r>
    </w:p>
    <w:p w14:paraId="2923C457" w14:textId="5D5C904F" w:rsidR="00DF25DE" w:rsidRDefault="00DF25DE" w:rsidP="00DF25DE">
      <w:pPr>
        <w:rPr>
          <w:sz w:val="20"/>
          <w:szCs w:val="20"/>
        </w:rPr>
      </w:pPr>
    </w:p>
    <w:p w14:paraId="43190D20" w14:textId="77777777" w:rsidR="00C932C3" w:rsidRDefault="00C932C3" w:rsidP="00DF25DE">
      <w:pPr>
        <w:rPr>
          <w:sz w:val="20"/>
          <w:szCs w:val="20"/>
        </w:rPr>
      </w:pPr>
    </w:p>
    <w:p w14:paraId="5C30078F" w14:textId="77777777" w:rsidR="00DF25DE" w:rsidRDefault="00DF25DE" w:rsidP="00DF25DE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OBROTY: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030"/>
        <w:gridCol w:w="1701"/>
        <w:gridCol w:w="1321"/>
        <w:gridCol w:w="1662"/>
        <w:gridCol w:w="1403"/>
        <w:gridCol w:w="1675"/>
      </w:tblGrid>
      <w:tr w:rsidR="00DF25DE" w14:paraId="73E5F960" w14:textId="77777777" w:rsidTr="00DF25DE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DD81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Przeznaczenie: pod budownictwo mieszkaniowe jednorodzinne, zabudowa do 1,5 kondygnacji; </w:t>
            </w:r>
          </w:p>
          <w:p w14:paraId="1EA46E90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20"/>
                  <w:szCs w:val="20"/>
                  <w:lang w:eastAsia="en-US"/>
                </w:rPr>
                <w:t>8 km</w:t>
              </w:r>
            </w:smartTag>
            <w:r>
              <w:rPr>
                <w:sz w:val="20"/>
                <w:szCs w:val="20"/>
                <w:lang w:eastAsia="en-US"/>
              </w:rPr>
              <w:t xml:space="preserve"> na południe od Kołobrzegu), niezabudowane, uzbrojenie techniczne pełne, biegnące w drodze, dostęp do nieruchomości poprzez drogę gminną, nieutwardzoną; otoczenie oddziaływujące neutralne, działki leżą przy drodze Kołobrzeg-Pustary. </w:t>
            </w:r>
          </w:p>
          <w:p w14:paraId="1713F68B" w14:textId="63934016" w:rsidR="00DF25DE" w:rsidRDefault="00DF25DE" w:rsidP="00157D8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Powyższe nieruchomości są wolne od wszelkich długów, praw i innych roszczeń i obciążeń oraz prawo własności nie jest ograniczone roszczeniami osób trzecich. </w:t>
            </w:r>
            <w:r>
              <w:rPr>
                <w:b/>
                <w:bCs/>
                <w:sz w:val="20"/>
                <w:szCs w:val="20"/>
                <w:lang w:eastAsia="en-US"/>
              </w:rPr>
              <w:t>W wylicytowanej cenie zawarty jest  należny podatek VAT.</w:t>
            </w:r>
          </w:p>
        </w:tc>
      </w:tr>
      <w:tr w:rsidR="00DF25DE" w14:paraId="4584526C" w14:textId="77777777" w:rsidTr="00DF25D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D1A2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1423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Nr działki</w:t>
            </w:r>
          </w:p>
          <w:p w14:paraId="43C845DA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8C71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Powierzchnia</w:t>
            </w:r>
          </w:p>
          <w:p w14:paraId="4914B97F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Nr KW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0D16" w14:textId="77777777" w:rsidR="00DF25DE" w:rsidRDefault="00DF2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Cena</w:t>
            </w:r>
          </w:p>
          <w:p w14:paraId="648BD790" w14:textId="77777777" w:rsidR="00DF25DE" w:rsidRDefault="00DF25D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8F98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Przeznaczenie </w:t>
            </w:r>
          </w:p>
          <w:p w14:paraId="2C66A3B8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planie zagospodarowania / Symbol przezn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9A17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Wadium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52CD" w14:textId="77777777" w:rsidR="00DF25DE" w:rsidRDefault="00DF25D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Minimalne  postąpienie        </w:t>
            </w:r>
          </w:p>
        </w:tc>
      </w:tr>
      <w:tr w:rsidR="00157D80" w14:paraId="095BA706" w14:textId="77777777" w:rsidTr="00157D8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CBCF" w14:textId="7777777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E1F" w14:textId="57DD9C03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C9D" w14:textId="77777777" w:rsidR="00157D80" w:rsidRDefault="00157D80" w:rsidP="00157D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14:paraId="6998DDB0" w14:textId="77ACF90B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297" w14:textId="52F8A641" w:rsidR="00157D80" w:rsidRDefault="00157D80" w:rsidP="00157D80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90.000,-zł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2AD" w14:textId="77777777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Budownictwo mieszkaniowe jednorodzinne/MN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6D0D" w14:textId="77777777" w:rsid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13.500,-zł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C46" w14:textId="77777777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900,-zł</w:t>
            </w:r>
          </w:p>
        </w:tc>
      </w:tr>
      <w:tr w:rsidR="00157D80" w14:paraId="2530D658" w14:textId="77777777" w:rsidTr="00157D8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507F" w14:textId="7777777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E46" w14:textId="6BB70511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68/10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E6C" w14:textId="77777777" w:rsidR="00157D80" w:rsidRDefault="00157D80" w:rsidP="00157D8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0,1574 ha</w:t>
            </w:r>
          </w:p>
          <w:p w14:paraId="701252EA" w14:textId="0E2ADFCB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029" w14:textId="280EE29B" w:rsidR="00157D80" w:rsidRDefault="00157D80" w:rsidP="00157D80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118.000,-zł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2FD4" w14:textId="77777777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j.w.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B4EE" w14:textId="5460989E" w:rsid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BA0C40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BA0C40"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CAEF" w14:textId="1F0914EB" w:rsidR="00157D80" w:rsidRDefault="00BA0C4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1.180</w:t>
            </w:r>
            <w:r w:rsidR="00157D80">
              <w:rPr>
                <w:b/>
                <w:sz w:val="20"/>
                <w:szCs w:val="20"/>
                <w:lang w:eastAsia="en-US"/>
              </w:rPr>
              <w:t>,-zł</w:t>
            </w:r>
          </w:p>
        </w:tc>
      </w:tr>
      <w:tr w:rsidR="00157D80" w14:paraId="5B2C0DBF" w14:textId="77777777" w:rsidTr="00157D8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A530" w14:textId="7777777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D9F" w14:textId="77565FD8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4B6" w14:textId="7777777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0,1603 ha</w:t>
            </w:r>
          </w:p>
          <w:p w14:paraId="4E361CF7" w14:textId="5365405C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B5F" w14:textId="49E17072" w:rsidR="00157D80" w:rsidRDefault="00157D80" w:rsidP="00157D80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118.000,-zł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F49C" w14:textId="77777777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j.w.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C7E1" w14:textId="25167A86" w:rsid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BA0C40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BA0C40"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0052" w14:textId="320BF7CE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BA0C40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80,-zł</w:t>
            </w:r>
          </w:p>
        </w:tc>
      </w:tr>
      <w:tr w:rsidR="00157D80" w14:paraId="16914D42" w14:textId="77777777" w:rsidTr="00157D8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686B" w14:textId="2027B154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9C2D" w14:textId="47A7E292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E5E2" w14:textId="7777777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0,1703 ha</w:t>
            </w:r>
          </w:p>
          <w:p w14:paraId="67EEB4FB" w14:textId="6319EE7C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9D1" w14:textId="68A39762" w:rsidR="00157D80" w:rsidRDefault="00157D80" w:rsidP="00157D80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120.000,-zł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B1B3" w14:textId="1450006F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j.w.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F3A6" w14:textId="0693206A" w:rsid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BA0C40">
              <w:rPr>
                <w:b/>
                <w:sz w:val="20"/>
                <w:szCs w:val="20"/>
                <w:lang w:eastAsia="en-US"/>
              </w:rPr>
              <w:t>8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BA0C40"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F60E" w14:textId="5A2ADF6F" w:rsidR="00157D80" w:rsidRPr="00157D80" w:rsidRDefault="00BA0C4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1.200</w:t>
            </w:r>
            <w:r w:rsidR="00157D80">
              <w:rPr>
                <w:b/>
                <w:sz w:val="20"/>
                <w:szCs w:val="20"/>
                <w:lang w:eastAsia="en-US"/>
              </w:rPr>
              <w:t>,-zł</w:t>
            </w:r>
          </w:p>
        </w:tc>
      </w:tr>
      <w:tr w:rsidR="00157D80" w14:paraId="1C3E1BD8" w14:textId="77777777" w:rsidTr="00157D8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8C1B" w14:textId="04066100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B50" w14:textId="0EABD3AF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EDB9" w14:textId="7777777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0,1250 ha</w:t>
            </w:r>
          </w:p>
          <w:p w14:paraId="0BDD821C" w14:textId="2752DAE1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1E26" w14:textId="66F37FDD" w:rsidR="00157D80" w:rsidRDefault="00157D80" w:rsidP="00157D80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90.000,-zł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7790" w14:textId="77777777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j.w.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AE65" w14:textId="77777777" w:rsid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13.500,-zł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45C9" w14:textId="77777777" w:rsidR="00157D80" w:rsidRP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900,-zł</w:t>
            </w:r>
          </w:p>
        </w:tc>
      </w:tr>
      <w:tr w:rsidR="00157D80" w14:paraId="52273CDD" w14:textId="77777777" w:rsidTr="00157D8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EFA2" w14:textId="0C3B6909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C3D" w14:textId="70E48F7A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934" w14:textId="7777777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0,1200 ha</w:t>
            </w:r>
          </w:p>
          <w:p w14:paraId="28881812" w14:textId="119F03F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698" w14:textId="267D2564" w:rsidR="00157D80" w:rsidRDefault="00157D80" w:rsidP="00157D80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90.000,-zł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26B4" w14:textId="77777777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j.w.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BE27" w14:textId="124838E1" w:rsid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BA0C40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  <w:r w:rsidR="00BA0C40">
              <w:rPr>
                <w:b/>
                <w:sz w:val="20"/>
                <w:szCs w:val="20"/>
                <w:lang w:eastAsia="en-US"/>
              </w:rPr>
              <w:t>5</w:t>
            </w:r>
            <w:r>
              <w:rPr>
                <w:b/>
                <w:sz w:val="20"/>
                <w:szCs w:val="20"/>
                <w:lang w:eastAsia="en-US"/>
              </w:rPr>
              <w:t>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B443" w14:textId="4831565E" w:rsidR="00157D80" w:rsidRPr="00157D80" w:rsidRDefault="00BA0C4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 w:rsidR="00157D80">
              <w:rPr>
                <w:b/>
                <w:sz w:val="20"/>
                <w:szCs w:val="20"/>
                <w:lang w:eastAsia="en-US"/>
              </w:rPr>
              <w:t>00,-zł</w:t>
            </w:r>
          </w:p>
        </w:tc>
      </w:tr>
      <w:tr w:rsidR="00157D80" w14:paraId="71FC4759" w14:textId="77777777" w:rsidTr="00157D8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D1E9" w14:textId="51E30D51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981" w14:textId="0B613049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691" w14:textId="7777777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0,1311 ha</w:t>
            </w:r>
          </w:p>
          <w:p w14:paraId="0451B58A" w14:textId="5439661E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18B8" w14:textId="2A103A95" w:rsidR="00157D80" w:rsidRDefault="00157D80" w:rsidP="00157D80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95.000,-zł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1D6B" w14:textId="69DF1C6A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j.w.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4BCA" w14:textId="59332919" w:rsid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BA0C40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.500,-zł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6DE3" w14:textId="36DE6989" w:rsidR="00157D80" w:rsidRP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 w:rsidR="00BA0C40">
              <w:rPr>
                <w:b/>
                <w:sz w:val="20"/>
                <w:szCs w:val="20"/>
                <w:lang w:eastAsia="en-US"/>
              </w:rPr>
              <w:t>5</w:t>
            </w:r>
            <w:r>
              <w:rPr>
                <w:b/>
                <w:sz w:val="20"/>
                <w:szCs w:val="20"/>
                <w:lang w:eastAsia="en-US"/>
              </w:rPr>
              <w:t>0,-zł</w:t>
            </w:r>
          </w:p>
        </w:tc>
      </w:tr>
      <w:tr w:rsidR="00157D80" w14:paraId="25161FB4" w14:textId="77777777" w:rsidTr="00157D8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0FC6" w14:textId="4B68746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53F" w14:textId="2A8628D4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4A4" w14:textId="77777777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0,1323 ha</w:t>
            </w:r>
          </w:p>
          <w:p w14:paraId="6EA75EDF" w14:textId="1E94B5F5" w:rsidR="00157D80" w:rsidRDefault="00157D80" w:rsidP="00157D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KO1L/00014379/3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664" w14:textId="4BA42405" w:rsidR="00157D80" w:rsidRDefault="00157D80" w:rsidP="00157D80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95.000,-zł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AB06" w14:textId="77777777" w:rsidR="00157D80" w:rsidRDefault="00157D80" w:rsidP="00157D8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j.w.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F712" w14:textId="50146BEB" w:rsid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BA0C40">
              <w:rPr>
                <w:b/>
                <w:sz w:val="20"/>
                <w:szCs w:val="20"/>
                <w:lang w:eastAsia="en-US"/>
              </w:rPr>
              <w:t>4</w:t>
            </w:r>
            <w:r>
              <w:rPr>
                <w:b/>
                <w:sz w:val="20"/>
                <w:szCs w:val="20"/>
                <w:lang w:eastAsia="en-US"/>
              </w:rPr>
              <w:t>.500,-zł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4AF9" w14:textId="064F08B2" w:rsidR="00157D80" w:rsidRPr="00157D80" w:rsidRDefault="00157D80" w:rsidP="00157D8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  <w:r w:rsidR="00BA0C40">
              <w:rPr>
                <w:b/>
                <w:sz w:val="20"/>
                <w:szCs w:val="20"/>
                <w:lang w:eastAsia="en-US"/>
              </w:rPr>
              <w:t>5</w:t>
            </w:r>
            <w:r>
              <w:rPr>
                <w:b/>
                <w:sz w:val="20"/>
                <w:szCs w:val="20"/>
                <w:lang w:eastAsia="en-US"/>
              </w:rPr>
              <w:t>0,-zł</w:t>
            </w:r>
          </w:p>
        </w:tc>
      </w:tr>
    </w:tbl>
    <w:p w14:paraId="44184EEC" w14:textId="30F0153C" w:rsidR="00DF25DE" w:rsidRDefault="00DF25DE" w:rsidP="00DF25DE">
      <w:pPr>
        <w:rPr>
          <w:sz w:val="20"/>
          <w:szCs w:val="20"/>
        </w:rPr>
      </w:pPr>
    </w:p>
    <w:p w14:paraId="056B69BB" w14:textId="42CEB50B" w:rsidR="00C932C3" w:rsidRDefault="00C932C3" w:rsidP="00DF25DE">
      <w:pPr>
        <w:rPr>
          <w:sz w:val="20"/>
          <w:szCs w:val="20"/>
        </w:rPr>
      </w:pPr>
    </w:p>
    <w:p w14:paraId="0F044FAD" w14:textId="337149CF" w:rsidR="00E816C2" w:rsidRDefault="00E816C2" w:rsidP="00DF25DE">
      <w:pPr>
        <w:rPr>
          <w:sz w:val="20"/>
          <w:szCs w:val="20"/>
        </w:rPr>
      </w:pPr>
    </w:p>
    <w:p w14:paraId="1C295940" w14:textId="7951B7ED" w:rsidR="00E816C2" w:rsidRDefault="00E816C2" w:rsidP="00DF25DE">
      <w:pPr>
        <w:rPr>
          <w:sz w:val="20"/>
          <w:szCs w:val="20"/>
        </w:rPr>
      </w:pPr>
    </w:p>
    <w:p w14:paraId="4F09EA78" w14:textId="4A74E2AC" w:rsidR="00E816C2" w:rsidRDefault="00E816C2" w:rsidP="00DF25DE">
      <w:pPr>
        <w:rPr>
          <w:sz w:val="20"/>
          <w:szCs w:val="20"/>
        </w:rPr>
      </w:pPr>
    </w:p>
    <w:p w14:paraId="0128BB9A" w14:textId="12B1B1A1" w:rsidR="00E816C2" w:rsidRDefault="00E816C2" w:rsidP="00DF25DE">
      <w:pPr>
        <w:rPr>
          <w:sz w:val="20"/>
          <w:szCs w:val="20"/>
        </w:rPr>
      </w:pPr>
    </w:p>
    <w:p w14:paraId="45F8272F" w14:textId="5C04162B" w:rsidR="00E816C2" w:rsidRDefault="00E816C2" w:rsidP="00DF25DE">
      <w:pPr>
        <w:rPr>
          <w:sz w:val="20"/>
          <w:szCs w:val="20"/>
        </w:rPr>
      </w:pPr>
    </w:p>
    <w:p w14:paraId="23D35AEC" w14:textId="7E53C767" w:rsidR="00E816C2" w:rsidRDefault="00E816C2" w:rsidP="00DF25DE">
      <w:pPr>
        <w:rPr>
          <w:sz w:val="20"/>
          <w:szCs w:val="20"/>
        </w:rPr>
      </w:pPr>
    </w:p>
    <w:p w14:paraId="6F15B90B" w14:textId="2F68DA4D" w:rsidR="00E816C2" w:rsidRDefault="00E816C2" w:rsidP="00DF25DE">
      <w:pPr>
        <w:rPr>
          <w:sz w:val="20"/>
          <w:szCs w:val="20"/>
        </w:rPr>
      </w:pPr>
    </w:p>
    <w:p w14:paraId="648B86D3" w14:textId="57C03819" w:rsidR="00E816C2" w:rsidRDefault="00E816C2" w:rsidP="00DF25DE">
      <w:pPr>
        <w:rPr>
          <w:sz w:val="20"/>
          <w:szCs w:val="20"/>
        </w:rPr>
      </w:pPr>
    </w:p>
    <w:p w14:paraId="0435030F" w14:textId="00C3001D" w:rsidR="00E816C2" w:rsidRDefault="00E816C2" w:rsidP="00DF25DE">
      <w:pPr>
        <w:rPr>
          <w:sz w:val="20"/>
          <w:szCs w:val="20"/>
        </w:rPr>
      </w:pPr>
    </w:p>
    <w:p w14:paraId="53E80BB6" w14:textId="08162149" w:rsidR="00E816C2" w:rsidRDefault="00E816C2" w:rsidP="00DF25DE">
      <w:pPr>
        <w:rPr>
          <w:sz w:val="20"/>
          <w:szCs w:val="20"/>
        </w:rPr>
      </w:pPr>
    </w:p>
    <w:p w14:paraId="54079621" w14:textId="42175B10" w:rsidR="00E816C2" w:rsidRDefault="00E816C2" w:rsidP="00DF25DE">
      <w:pPr>
        <w:rPr>
          <w:sz w:val="20"/>
          <w:szCs w:val="20"/>
        </w:rPr>
      </w:pPr>
    </w:p>
    <w:p w14:paraId="150D3DF2" w14:textId="380E2B2E" w:rsidR="00E816C2" w:rsidRDefault="00E816C2" w:rsidP="00DF25DE">
      <w:pPr>
        <w:rPr>
          <w:sz w:val="20"/>
          <w:szCs w:val="20"/>
        </w:rPr>
      </w:pPr>
    </w:p>
    <w:p w14:paraId="129B5B61" w14:textId="6D0D5FA4" w:rsidR="00E816C2" w:rsidRDefault="00E816C2" w:rsidP="00DF25DE">
      <w:pPr>
        <w:rPr>
          <w:sz w:val="20"/>
          <w:szCs w:val="20"/>
        </w:rPr>
      </w:pPr>
    </w:p>
    <w:p w14:paraId="351B1AC1" w14:textId="6BDE2179" w:rsidR="00E816C2" w:rsidRDefault="00E816C2" w:rsidP="00DF25DE">
      <w:pPr>
        <w:rPr>
          <w:sz w:val="20"/>
          <w:szCs w:val="20"/>
        </w:rPr>
      </w:pPr>
    </w:p>
    <w:p w14:paraId="43B7041C" w14:textId="5F258867" w:rsidR="00E816C2" w:rsidRDefault="00E816C2" w:rsidP="00DF25DE">
      <w:pPr>
        <w:rPr>
          <w:sz w:val="20"/>
          <w:szCs w:val="20"/>
        </w:rPr>
      </w:pPr>
    </w:p>
    <w:p w14:paraId="3DEEB647" w14:textId="09D399FD" w:rsidR="00E816C2" w:rsidRDefault="00E816C2" w:rsidP="00DF25DE">
      <w:pPr>
        <w:rPr>
          <w:sz w:val="20"/>
          <w:szCs w:val="20"/>
        </w:rPr>
      </w:pPr>
    </w:p>
    <w:p w14:paraId="15C72A5F" w14:textId="14B13F7A" w:rsidR="00E816C2" w:rsidRDefault="00E816C2" w:rsidP="00DF25DE">
      <w:pPr>
        <w:rPr>
          <w:sz w:val="20"/>
          <w:szCs w:val="20"/>
        </w:rPr>
      </w:pPr>
    </w:p>
    <w:p w14:paraId="6EDCF14D" w14:textId="5A49BF83" w:rsidR="00E816C2" w:rsidRDefault="00E816C2" w:rsidP="00DF25DE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5A44D8BC" wp14:editId="1E3B7D77">
            <wp:extent cx="5753100" cy="475424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0421E" w14:textId="6F553789" w:rsidR="00E816C2" w:rsidRDefault="00E816C2" w:rsidP="00DF25DE">
      <w:pPr>
        <w:rPr>
          <w:sz w:val="20"/>
          <w:szCs w:val="20"/>
        </w:rPr>
      </w:pPr>
    </w:p>
    <w:p w14:paraId="33407D47" w14:textId="4C12E608" w:rsidR="00E816C2" w:rsidRDefault="00E816C2" w:rsidP="00DF25DE">
      <w:pPr>
        <w:rPr>
          <w:sz w:val="20"/>
          <w:szCs w:val="20"/>
        </w:rPr>
      </w:pPr>
    </w:p>
    <w:p w14:paraId="0C0FA790" w14:textId="77777777" w:rsidR="00E816C2" w:rsidRDefault="00E816C2" w:rsidP="00DF25DE">
      <w:pPr>
        <w:rPr>
          <w:sz w:val="20"/>
          <w:szCs w:val="20"/>
        </w:rPr>
      </w:pPr>
    </w:p>
    <w:p w14:paraId="332CDC60" w14:textId="77777777" w:rsidR="00DF25DE" w:rsidRDefault="00DF25DE" w:rsidP="00DF25DE">
      <w:pPr>
        <w:tabs>
          <w:tab w:val="left" w:pos="1843"/>
        </w:tabs>
        <w:rPr>
          <w:b/>
          <w:bCs/>
          <w:sz w:val="20"/>
          <w:szCs w:val="20"/>
        </w:rPr>
      </w:pPr>
    </w:p>
    <w:p w14:paraId="42CAF508" w14:textId="68030BBD" w:rsidR="00DF25DE" w:rsidRDefault="00DF25DE" w:rsidP="00DF25DE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 xml:space="preserve">Przetarg odbędzie się w dniu  </w:t>
      </w:r>
      <w:r w:rsidR="00235C52">
        <w:rPr>
          <w:b/>
          <w:sz w:val="20"/>
        </w:rPr>
        <w:t>02</w:t>
      </w:r>
      <w:r>
        <w:rPr>
          <w:b/>
          <w:sz w:val="20"/>
        </w:rPr>
        <w:t xml:space="preserve"> </w:t>
      </w:r>
      <w:r w:rsidR="00235C52">
        <w:rPr>
          <w:b/>
          <w:sz w:val="20"/>
        </w:rPr>
        <w:t>października</w:t>
      </w:r>
      <w:r>
        <w:rPr>
          <w:b/>
          <w:sz w:val="20"/>
        </w:rPr>
        <w:t xml:space="preserve"> 20</w:t>
      </w:r>
      <w:r w:rsidR="00BA0C40">
        <w:rPr>
          <w:b/>
          <w:sz w:val="20"/>
        </w:rPr>
        <w:t>20</w:t>
      </w:r>
      <w:r>
        <w:rPr>
          <w:b/>
          <w:sz w:val="20"/>
        </w:rPr>
        <w:t xml:space="preserve"> roku o godz. 11-ej w siedzibie Urzędu Gminy Kołobrzeg ul. Trzebiatowska 48a, sala konferencyjna.</w:t>
      </w:r>
    </w:p>
    <w:p w14:paraId="7F271250" w14:textId="50E7D531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</w:t>
      </w:r>
      <w:r w:rsidR="00BA0C40">
        <w:rPr>
          <w:b/>
          <w:sz w:val="20"/>
        </w:rPr>
        <w:t>2</w:t>
      </w:r>
      <w:r w:rsidR="00235C52">
        <w:rPr>
          <w:b/>
          <w:sz w:val="20"/>
        </w:rPr>
        <w:t>8</w:t>
      </w:r>
      <w:r>
        <w:rPr>
          <w:b/>
          <w:sz w:val="20"/>
        </w:rPr>
        <w:t xml:space="preserve"> września</w:t>
      </w:r>
      <w:r>
        <w:rPr>
          <w:b/>
          <w:bCs/>
          <w:sz w:val="20"/>
        </w:rPr>
        <w:t xml:space="preserve"> 20</w:t>
      </w:r>
      <w:r w:rsidR="00BA0C40">
        <w:rPr>
          <w:b/>
          <w:bCs/>
          <w:sz w:val="20"/>
        </w:rPr>
        <w:t>20</w:t>
      </w:r>
      <w:r>
        <w:rPr>
          <w:sz w:val="20"/>
        </w:rPr>
        <w:t xml:space="preserve"> roku włącznie na konto Urzędu Gminy Kołobrzeg Bank PeKao S.A. Nr 16 1240 6654 1111 0000 4971 0834. Wpłacone wadium na konto musi wpłynąć do dnia </w:t>
      </w:r>
      <w:r w:rsidR="00BA0C40">
        <w:rPr>
          <w:sz w:val="20"/>
        </w:rPr>
        <w:t>2</w:t>
      </w:r>
      <w:r w:rsidR="00235C52">
        <w:rPr>
          <w:sz w:val="20"/>
        </w:rPr>
        <w:t>8</w:t>
      </w:r>
      <w:r>
        <w:rPr>
          <w:sz w:val="20"/>
        </w:rPr>
        <w:t xml:space="preserve"> września 20</w:t>
      </w:r>
      <w:r w:rsidR="00BA0C40">
        <w:rPr>
          <w:sz w:val="20"/>
        </w:rPr>
        <w:t>20</w:t>
      </w:r>
      <w:r>
        <w:rPr>
          <w:sz w:val="20"/>
        </w:rPr>
        <w:t xml:space="preserve"> roku włącznie. </w:t>
      </w:r>
    </w:p>
    <w:p w14:paraId="18F6822C" w14:textId="77777777" w:rsidR="00DF25DE" w:rsidRDefault="00DF25DE" w:rsidP="00DF25DE">
      <w:pPr>
        <w:pStyle w:val="Tekstpodstawowy"/>
        <w:jc w:val="left"/>
        <w:rPr>
          <w:b/>
          <w:bCs/>
          <w:sz w:val="20"/>
        </w:rPr>
      </w:pPr>
      <w:r>
        <w:rPr>
          <w:b/>
          <w:bCs/>
          <w:sz w:val="20"/>
        </w:rPr>
        <w:t>Uczestnik przetargu okazuje komisji przetargowej w dniu przetargu, przed jego otwarciem, dowód wpłaty wadium ze wskazanym numerem nieruchomości.</w:t>
      </w:r>
    </w:p>
    <w:p w14:paraId="43EC963E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14:paraId="664CB491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14:paraId="27B81C08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14:paraId="5D183453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14:paraId="049C30B1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14:paraId="7704B649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14:paraId="0AD2135F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14:paraId="383DD8F0" w14:textId="597D7C88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(t.j.  Dz.U. z 20</w:t>
      </w:r>
      <w:r w:rsidR="00D57E50">
        <w:rPr>
          <w:sz w:val="20"/>
        </w:rPr>
        <w:t>20</w:t>
      </w:r>
      <w:r>
        <w:rPr>
          <w:sz w:val="20"/>
        </w:rPr>
        <w:t xml:space="preserve">r., poz. </w:t>
      </w:r>
      <w:r w:rsidR="00D57E50">
        <w:rPr>
          <w:sz w:val="20"/>
        </w:rPr>
        <w:t>65</w:t>
      </w:r>
      <w:r>
        <w:rPr>
          <w:sz w:val="20"/>
        </w:rPr>
        <w:t xml:space="preserve"> z</w:t>
      </w:r>
      <w:r w:rsidR="00D57E50">
        <w:rPr>
          <w:sz w:val="20"/>
        </w:rPr>
        <w:t>e</w:t>
      </w:r>
      <w:r>
        <w:rPr>
          <w:sz w:val="20"/>
        </w:rPr>
        <w:t xml:space="preserve"> </w:t>
      </w:r>
    </w:p>
    <w:p w14:paraId="37B83638" w14:textId="3F92C3C6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</w:t>
      </w:r>
      <w:r w:rsidR="00D57E50">
        <w:rPr>
          <w:sz w:val="20"/>
        </w:rPr>
        <w:t xml:space="preserve"> </w:t>
      </w:r>
      <w:r>
        <w:rPr>
          <w:sz w:val="20"/>
        </w:rPr>
        <w:t>zm.) oraz rozporządzeniem Rady Ministrów z dnia 14 września 2004 r. w sprawie sposobu i</w:t>
      </w:r>
    </w:p>
    <w:p w14:paraId="3104E3AD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(t.j. Dz.U. z 2014r.  poz. 1490),</w:t>
      </w:r>
    </w:p>
    <w:p w14:paraId="239F3BD1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14:paraId="2EC67DD8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14:paraId="0FD694CC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14:paraId="36171AF8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każdym etapie postępowania przetargowego wraz ze stosowną do niego opłatą skarbową,</w:t>
      </w:r>
    </w:p>
    <w:p w14:paraId="2F727329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14:paraId="54B8C848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14:paraId="4FE84A92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14:paraId="1D81A9C5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 xml:space="preserve">- w przypadku uczestnictwa w przetargu jednego z małżonków – przedłożyć pisemną zgodę współmałżonka z </w:t>
      </w:r>
    </w:p>
    <w:p w14:paraId="125A9F2B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14:paraId="3998FBBB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14:paraId="3CFDF6DF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14:paraId="75F49CDA" w14:textId="70880AF3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(t.j.Dz.U. z 201</w:t>
      </w:r>
      <w:r w:rsidR="00D57E50">
        <w:rPr>
          <w:sz w:val="20"/>
        </w:rPr>
        <w:t>7</w:t>
      </w:r>
      <w:r>
        <w:rPr>
          <w:sz w:val="20"/>
        </w:rPr>
        <w:t>r. poz</w:t>
      </w:r>
      <w:r w:rsidR="00D57E50">
        <w:rPr>
          <w:sz w:val="20"/>
        </w:rPr>
        <w:t>.</w:t>
      </w:r>
      <w:r>
        <w:rPr>
          <w:sz w:val="20"/>
        </w:rPr>
        <w:t xml:space="preserve"> </w:t>
      </w:r>
      <w:r w:rsidR="00D57E50">
        <w:rPr>
          <w:sz w:val="20"/>
        </w:rPr>
        <w:t>2278</w:t>
      </w:r>
      <w:r>
        <w:rPr>
          <w:sz w:val="20"/>
        </w:rPr>
        <w:t>) wymagane jest stosowne zezwolenie wynikające z przepisów tej ustawy.</w:t>
      </w:r>
    </w:p>
    <w:p w14:paraId="44326137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14:paraId="5BC844EF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Wadium wniesione w pieniądzu przez uczestnika przetargu, który przetarg wygrał zalicza się na poczet ceny nabycia nieruchomości a pozostałą kwotę należy wpłacić </w:t>
      </w:r>
      <w:r>
        <w:rPr>
          <w:b/>
          <w:sz w:val="20"/>
        </w:rPr>
        <w:t xml:space="preserve">w terminie 14 dni </w:t>
      </w:r>
      <w:r>
        <w:rPr>
          <w:sz w:val="20"/>
        </w:rPr>
        <w:t>licząc od dnia prawomocnego rozstrzygnięcia przetargu. Za datę zapłaty ceny sprzedaży uważa się datę wpływu wymaganej kwoty na rachunek sprzedającego.</w:t>
      </w:r>
    </w:p>
    <w:p w14:paraId="2D096961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14:paraId="5D1C7EEF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14:paraId="293E88B8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14:paraId="5F0FB1EA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14:paraId="78294B40" w14:textId="77777777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5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14:paraId="6338D002" w14:textId="77777777" w:rsidR="00DF25DE" w:rsidRDefault="00DF25DE" w:rsidP="00DF25DE">
      <w:pPr>
        <w:pStyle w:val="Tekstpodstawowy"/>
        <w:jc w:val="left"/>
        <w:rPr>
          <w:sz w:val="20"/>
        </w:rPr>
      </w:pPr>
    </w:p>
    <w:p w14:paraId="1590BD03" w14:textId="77777777" w:rsidR="00DF25DE" w:rsidRDefault="00DF25DE" w:rsidP="00DF25DE">
      <w:pPr>
        <w:pStyle w:val="Tekstpodstawowy"/>
        <w:jc w:val="left"/>
        <w:rPr>
          <w:sz w:val="20"/>
        </w:rPr>
      </w:pPr>
    </w:p>
    <w:p w14:paraId="6CAFDF39" w14:textId="1074AE1C" w:rsidR="00DF25DE" w:rsidRDefault="00DF25DE" w:rsidP="00DF25DE">
      <w:pPr>
        <w:pStyle w:val="Tekstpodstawowy"/>
        <w:jc w:val="left"/>
        <w:rPr>
          <w:sz w:val="20"/>
        </w:rPr>
      </w:pPr>
      <w:r>
        <w:rPr>
          <w:sz w:val="20"/>
        </w:rPr>
        <w:t xml:space="preserve">Kołobrzeg, dnia  </w:t>
      </w:r>
      <w:r w:rsidR="00D57E50">
        <w:rPr>
          <w:sz w:val="20"/>
        </w:rPr>
        <w:t>18</w:t>
      </w:r>
      <w:r>
        <w:rPr>
          <w:sz w:val="20"/>
        </w:rPr>
        <w:t>.0</w:t>
      </w:r>
      <w:r w:rsidR="00D57E50">
        <w:rPr>
          <w:sz w:val="20"/>
        </w:rPr>
        <w:t>8</w:t>
      </w:r>
      <w:r>
        <w:rPr>
          <w:sz w:val="20"/>
        </w:rPr>
        <w:t>.20</w:t>
      </w:r>
      <w:r w:rsidR="00D57E50">
        <w:rPr>
          <w:sz w:val="20"/>
        </w:rPr>
        <w:t>20</w:t>
      </w:r>
      <w:r>
        <w:rPr>
          <w:sz w:val="20"/>
        </w:rPr>
        <w:t xml:space="preserve"> r.</w:t>
      </w:r>
    </w:p>
    <w:p w14:paraId="32138452" w14:textId="77777777" w:rsidR="00DF25DE" w:rsidRDefault="00DF25DE" w:rsidP="00DF25DE">
      <w:pPr>
        <w:tabs>
          <w:tab w:val="left" w:pos="1843"/>
        </w:tabs>
        <w:rPr>
          <w:b/>
          <w:bCs/>
        </w:rPr>
      </w:pPr>
    </w:p>
    <w:p w14:paraId="31C805F2" w14:textId="77777777" w:rsidR="00DF25DE" w:rsidRDefault="00DF25DE" w:rsidP="00DF25DE">
      <w:pPr>
        <w:tabs>
          <w:tab w:val="left" w:pos="1843"/>
        </w:tabs>
        <w:rPr>
          <w:b/>
          <w:bCs/>
        </w:rPr>
      </w:pPr>
    </w:p>
    <w:p w14:paraId="6198EBAE" w14:textId="77777777" w:rsidR="00DF25DE" w:rsidRDefault="00DF25DE" w:rsidP="00DF25DE">
      <w:pPr>
        <w:pStyle w:val="Tekstpodstawowy"/>
        <w:jc w:val="left"/>
        <w:rPr>
          <w:b/>
          <w:sz w:val="20"/>
        </w:rPr>
      </w:pPr>
    </w:p>
    <w:p w14:paraId="42965916" w14:textId="77777777" w:rsidR="00DF25DE" w:rsidRDefault="00DF25DE" w:rsidP="00DF25DE"/>
    <w:p w14:paraId="5E069A4A" w14:textId="77777777" w:rsidR="00DB47CA" w:rsidRDefault="00DB47CA"/>
    <w:sectPr w:rsidR="00DB4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F3"/>
    <w:rsid w:val="00157D80"/>
    <w:rsid w:val="00235C52"/>
    <w:rsid w:val="00591AF3"/>
    <w:rsid w:val="00BA0C40"/>
    <w:rsid w:val="00C932C3"/>
    <w:rsid w:val="00D57E50"/>
    <w:rsid w:val="00DB47CA"/>
    <w:rsid w:val="00DF25DE"/>
    <w:rsid w:val="00E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0E6A7B"/>
  <w15:chartTrackingRefBased/>
  <w15:docId w15:val="{A9AECCD4-16F9-45B0-8D6F-E83239B5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25DE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25DE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25D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F25DE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semiHidden/>
    <w:unhideWhenUsed/>
    <w:rsid w:val="00DF25D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F25DE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2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C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C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.kolobrzeg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rsmarul</dc:creator>
  <cp:keywords/>
  <dc:description/>
  <cp:lastModifiedBy>rsmarul</cp:lastModifiedBy>
  <cp:revision>4</cp:revision>
  <cp:lastPrinted>2020-08-18T12:21:00Z</cp:lastPrinted>
  <dcterms:created xsi:type="dcterms:W3CDTF">2020-08-18T11:04:00Z</dcterms:created>
  <dcterms:modified xsi:type="dcterms:W3CDTF">2020-08-18T12:43:00Z</dcterms:modified>
</cp:coreProperties>
</file>