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6" w:rsidRDefault="007425C6" w:rsidP="007425C6">
      <w:pPr>
        <w:pStyle w:val="Nagwek1"/>
        <w:jc w:val="center"/>
        <w:rPr>
          <w:b w:val="0"/>
          <w:bCs w:val="0"/>
        </w:rPr>
      </w:pPr>
      <w:r>
        <w:t>WÓJT  GMINY  KOŁOBRZEG</w:t>
      </w:r>
    </w:p>
    <w:p w:rsidR="007425C6" w:rsidRPr="007425C6" w:rsidRDefault="007425C6" w:rsidP="007425C6">
      <w:pPr>
        <w:pStyle w:val="Nagwek1"/>
        <w:jc w:val="center"/>
        <w:rPr>
          <w:b w:val="0"/>
          <w:bCs w:val="0"/>
        </w:rPr>
      </w:pPr>
      <w:r>
        <w:t xml:space="preserve">odwołuje </w:t>
      </w:r>
    </w:p>
    <w:p w:rsidR="007425C6" w:rsidRPr="0092188F" w:rsidRDefault="007425C6" w:rsidP="007425C6">
      <w:pPr>
        <w:pStyle w:val="Nagwek1"/>
        <w:jc w:val="center"/>
        <w:rPr>
          <w:bCs w:val="0"/>
          <w:sz w:val="20"/>
        </w:rPr>
      </w:pPr>
      <w:r>
        <w:rPr>
          <w:sz w:val="20"/>
        </w:rPr>
        <w:t xml:space="preserve">pierwszy </w:t>
      </w:r>
      <w:r w:rsidRPr="0092188F">
        <w:rPr>
          <w:sz w:val="20"/>
        </w:rPr>
        <w:t xml:space="preserve">przetarg ustny </w:t>
      </w:r>
      <w:r>
        <w:rPr>
          <w:sz w:val="20"/>
        </w:rPr>
        <w:t xml:space="preserve">nieograniczony </w:t>
      </w:r>
      <w:r w:rsidRPr="0092188F">
        <w:rPr>
          <w:sz w:val="20"/>
        </w:rPr>
        <w:t>na sprzedaż nieruchomości</w:t>
      </w:r>
      <w:r>
        <w:rPr>
          <w:sz w:val="20"/>
        </w:rPr>
        <w:t xml:space="preserve"> zabudowanej stanowiącej własność Gminy Kołobrzeg położonej w obrębie Dźwirzyno gmina Kołobrzeg</w:t>
      </w:r>
      <w:r w:rsidRPr="0092188F">
        <w:rPr>
          <w:sz w:val="20"/>
        </w:rPr>
        <w:t>:</w:t>
      </w:r>
    </w:p>
    <w:p w:rsidR="007425C6" w:rsidRDefault="007425C6" w:rsidP="007425C6"/>
    <w:p w:rsidR="004C621E" w:rsidRDefault="007425C6" w:rsidP="007425C6">
      <w:r>
        <w:t>Wójt Gminy Kołobrzeg informuje, że działając zgodnie z art. 38 ust. 4 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2015 r. poz. 782 z </w:t>
      </w:r>
      <w:proofErr w:type="spellStart"/>
      <w:r>
        <w:t>późn</w:t>
      </w:r>
      <w:proofErr w:type="spellEnd"/>
      <w:r>
        <w:t>. zm.)</w:t>
      </w:r>
      <w:r>
        <w:rPr>
          <w:rStyle w:val="Pogrubienie"/>
        </w:rPr>
        <w:t xml:space="preserve"> odwołuje ogłoszony na dzień 02 września 2015 r. o godz. 11</w:t>
      </w:r>
      <w:r>
        <w:rPr>
          <w:rStyle w:val="Pogrubienie"/>
          <w:vertAlign w:val="superscript"/>
        </w:rPr>
        <w:t>00</w:t>
      </w:r>
      <w:r>
        <w:rPr>
          <w:rStyle w:val="Pogrubienie"/>
        </w:rPr>
        <w:t xml:space="preserve"> pierwszy przetarg ustny nieograniczony na sprzedaż nieruchomości zabudowanej, położonej w Dźwirzynie</w:t>
      </w:r>
      <w:r>
        <w:t xml:space="preserve"> Gmina Kołobrzeg, oznaczonej jako działki ewidencyjne  nr  616 i 617/1 o łącznej powierzchni 1,0166 ha, stanowiącej własność Gminy Kołobrzeg, z uwagi </w:t>
      </w:r>
      <w:r w:rsidR="00DC4CBD">
        <w:t>na wycofanie zgody na sprzedaż poprzez</w:t>
      </w:r>
      <w:r>
        <w:t xml:space="preserve"> </w:t>
      </w:r>
      <w:r w:rsidR="004C621E">
        <w:t xml:space="preserve">podjęcie uchwały </w:t>
      </w:r>
      <w:r w:rsidR="00DC4CBD">
        <w:t xml:space="preserve"> </w:t>
      </w:r>
      <w:r w:rsidR="004C621E">
        <w:t xml:space="preserve">nr </w:t>
      </w:r>
      <w:r w:rsidR="00E07280">
        <w:t xml:space="preserve"> IX</w:t>
      </w:r>
      <w:r w:rsidR="004C621E">
        <w:t>/</w:t>
      </w:r>
      <w:r w:rsidR="00E07280">
        <w:t>57</w:t>
      </w:r>
      <w:r w:rsidR="004C621E">
        <w:t xml:space="preserve">/2015 Rady Gminy Kołobrzeg z dnia 25.08.2015r. w sprawie uchylenia </w:t>
      </w:r>
      <w:r>
        <w:t xml:space="preserve"> uchwały nr XXXI/187/2005 Rady Gminy Kołobrzeg z dnia 29.12.2005r.</w:t>
      </w:r>
      <w:r w:rsidR="004C621E">
        <w:t xml:space="preserve"> w sprawie zbycia nieruchomości gruntowej</w:t>
      </w:r>
      <w:r w:rsidR="00277232">
        <w:t>.</w:t>
      </w:r>
    </w:p>
    <w:p w:rsidR="004C621E" w:rsidRDefault="004C621E" w:rsidP="007425C6"/>
    <w:p w:rsidR="004C621E" w:rsidRPr="00320AA7" w:rsidRDefault="004C621E" w:rsidP="004C621E">
      <w:pPr>
        <w:pStyle w:val="Tekstpodstawowy"/>
        <w:jc w:val="left"/>
        <w:rPr>
          <w:szCs w:val="24"/>
        </w:rPr>
      </w:pPr>
      <w:r w:rsidRPr="00320AA7">
        <w:rPr>
          <w:szCs w:val="24"/>
        </w:rPr>
        <w:t xml:space="preserve">Ogłoszenie podaje się do publicznej wiadomości w siedzibie Urzędu Gminy Kołobrzeg, przy ul. Trzebiatowskiej 48a  na tablicach ogłoszeń oraz na stronie internetowej pod adresem: </w:t>
      </w:r>
      <w:hyperlink r:id="rId4" w:history="1">
        <w:r w:rsidRPr="00320AA7">
          <w:rPr>
            <w:rStyle w:val="Hipercze"/>
            <w:szCs w:val="24"/>
          </w:rPr>
          <w:t>www.gmina.kolobrzeg.pl</w:t>
        </w:r>
      </w:hyperlink>
      <w:r w:rsidRPr="00320AA7">
        <w:rPr>
          <w:szCs w:val="24"/>
        </w:rPr>
        <w:t xml:space="preserve">, </w:t>
      </w:r>
    </w:p>
    <w:p w:rsidR="004C621E" w:rsidRPr="00320AA7" w:rsidRDefault="004C621E" w:rsidP="007425C6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7425C6"/>
    <w:rsid w:val="000E79A5"/>
    <w:rsid w:val="00277232"/>
    <w:rsid w:val="00320AA7"/>
    <w:rsid w:val="00345EA0"/>
    <w:rsid w:val="004C621E"/>
    <w:rsid w:val="00517CCB"/>
    <w:rsid w:val="007425C6"/>
    <w:rsid w:val="00817D29"/>
    <w:rsid w:val="00DC4CBD"/>
    <w:rsid w:val="00E07280"/>
    <w:rsid w:val="00FA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5C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25C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25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7425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425C6"/>
    <w:rPr>
      <w:b/>
      <w:bCs/>
    </w:rPr>
  </w:style>
  <w:style w:type="paragraph" w:styleId="Tekstpodstawowy">
    <w:name w:val="Body Text"/>
    <w:basedOn w:val="Normalny"/>
    <w:link w:val="TekstpodstawowyZnak"/>
    <w:rsid w:val="004C621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621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2015-08-26T06:26:00Z</cp:lastPrinted>
  <dcterms:created xsi:type="dcterms:W3CDTF">2015-08-24T12:05:00Z</dcterms:created>
  <dcterms:modified xsi:type="dcterms:W3CDTF">2015-08-26T06:35:00Z</dcterms:modified>
</cp:coreProperties>
</file>