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6B5" w:rsidRDefault="00A316B5"/>
    <w:p w:rsidR="00A316B5" w:rsidRDefault="00A316B5">
      <w:pPr>
        <w:jc w:val="center"/>
        <w:rPr>
          <w:b/>
        </w:rPr>
      </w:pPr>
      <w:r>
        <w:rPr>
          <w:b/>
        </w:rPr>
        <w:t>UCHWAŁA NR …...../201</w:t>
      </w:r>
      <w:r w:rsidR="00F03063">
        <w:rPr>
          <w:b/>
        </w:rPr>
        <w:t>5</w:t>
      </w:r>
      <w:r>
        <w:br/>
      </w:r>
      <w:r w:rsidR="00C13044">
        <w:rPr>
          <w:b/>
        </w:rPr>
        <w:t>Rady Gminy Kołobrzeg</w:t>
      </w:r>
    </w:p>
    <w:p w:rsidR="00A316B5" w:rsidRDefault="00A316B5">
      <w:pPr>
        <w:jc w:val="center"/>
        <w:rPr>
          <w:b/>
        </w:rPr>
      </w:pPr>
      <w:r>
        <w:rPr>
          <w:b/>
        </w:rPr>
        <w:t>z dnia …................... 201</w:t>
      </w:r>
      <w:r w:rsidR="00F03063">
        <w:rPr>
          <w:b/>
        </w:rPr>
        <w:t>5</w:t>
      </w:r>
      <w:r>
        <w:rPr>
          <w:b/>
        </w:rPr>
        <w:t xml:space="preserve"> r.</w:t>
      </w:r>
      <w:r>
        <w:rPr>
          <w:b/>
        </w:rPr>
        <w:br/>
      </w:r>
    </w:p>
    <w:p w:rsidR="00A316B5" w:rsidRDefault="00A316B5">
      <w:pPr>
        <w:jc w:val="center"/>
        <w:rPr>
          <w:b/>
        </w:rPr>
      </w:pPr>
      <w:r>
        <w:rPr>
          <w:b/>
        </w:rPr>
        <w:t>w sprawie wyboru metody ustalenia opłaty za gospodarowanie odpadami komunalnymi, ustalenia stawki takiej opłaty oraz stawki za pojemnik o określonej pojemności</w:t>
      </w:r>
    </w:p>
    <w:p w:rsidR="00A316B5" w:rsidRDefault="00A316B5">
      <w:pPr>
        <w:jc w:val="center"/>
        <w:rPr>
          <w:b/>
        </w:rPr>
      </w:pPr>
    </w:p>
    <w:p w:rsidR="00A316B5" w:rsidRDefault="00A316B5" w:rsidP="00AE51A0">
      <w:pPr>
        <w:pStyle w:val="Tekstpodstawowywcity21"/>
        <w:spacing w:line="240" w:lineRule="auto"/>
        <w:ind w:firstLine="709"/>
        <w:rPr>
          <w:rFonts w:ascii="Times New Roman" w:hAnsi="Times New Roman"/>
        </w:rPr>
      </w:pPr>
      <w:r>
        <w:rPr>
          <w:rFonts w:ascii="Times New Roman" w:hAnsi="Times New Roman"/>
        </w:rPr>
        <w:t xml:space="preserve">Na </w:t>
      </w:r>
      <w:r w:rsidR="008938D4">
        <w:rPr>
          <w:rFonts w:ascii="Times New Roman" w:hAnsi="Times New Roman"/>
        </w:rPr>
        <w:t>podstawie</w:t>
      </w:r>
      <w:r>
        <w:rPr>
          <w:rFonts w:ascii="Times New Roman" w:hAnsi="Times New Roman"/>
        </w:rPr>
        <w:t xml:space="preserve"> art. 40</w:t>
      </w:r>
      <w:r w:rsidR="003E2107">
        <w:rPr>
          <w:rFonts w:ascii="Times New Roman" w:hAnsi="Times New Roman"/>
        </w:rPr>
        <w:t xml:space="preserve"> ust. 1, art. 41 ust.1 </w:t>
      </w:r>
      <w:r>
        <w:rPr>
          <w:rFonts w:ascii="Times New Roman" w:hAnsi="Times New Roman"/>
        </w:rPr>
        <w:t xml:space="preserve"> ustawy z dnia 8 marca 1990 r. o samorządzie gminnym (</w:t>
      </w:r>
      <w:proofErr w:type="spellStart"/>
      <w:r w:rsidR="008938D4">
        <w:rPr>
          <w:rFonts w:ascii="Times New Roman" w:hAnsi="Times New Roman"/>
        </w:rPr>
        <w:t>t.j.:Dz</w:t>
      </w:r>
      <w:proofErr w:type="spellEnd"/>
      <w:r w:rsidR="008938D4">
        <w:rPr>
          <w:rFonts w:ascii="Times New Roman" w:hAnsi="Times New Roman"/>
        </w:rPr>
        <w:t>. U. z 2013r.</w:t>
      </w:r>
      <w:r w:rsidR="006A5652">
        <w:rPr>
          <w:rFonts w:ascii="Times New Roman" w:hAnsi="Times New Roman"/>
        </w:rPr>
        <w:t xml:space="preserve">, poz. </w:t>
      </w:r>
      <w:r w:rsidR="008938D4">
        <w:rPr>
          <w:rFonts w:ascii="Times New Roman" w:hAnsi="Times New Roman"/>
        </w:rPr>
        <w:t xml:space="preserve">594 z </w:t>
      </w:r>
      <w:proofErr w:type="spellStart"/>
      <w:r w:rsidR="008938D4">
        <w:rPr>
          <w:rFonts w:ascii="Times New Roman" w:hAnsi="Times New Roman"/>
        </w:rPr>
        <w:t>późn.zm</w:t>
      </w:r>
      <w:proofErr w:type="spellEnd"/>
      <w:r w:rsidR="008938D4">
        <w:rPr>
          <w:rFonts w:ascii="Times New Roman" w:hAnsi="Times New Roman"/>
        </w:rPr>
        <w:t>.</w:t>
      </w:r>
      <w:r w:rsidR="006A5652">
        <w:rPr>
          <w:rStyle w:val="Odwoanieprzypisudolnego"/>
          <w:rFonts w:ascii="Times New Roman" w:hAnsi="Times New Roman"/>
        </w:rPr>
        <w:footnoteReference w:id="1"/>
      </w:r>
      <w:r w:rsidR="00D842FA">
        <w:rPr>
          <w:rFonts w:ascii="Times New Roman" w:hAnsi="Times New Roman"/>
        </w:rPr>
        <w:t>),</w:t>
      </w:r>
      <w:r>
        <w:rPr>
          <w:rFonts w:ascii="Times New Roman" w:hAnsi="Times New Roman"/>
        </w:rPr>
        <w:t xml:space="preserve"> art. </w:t>
      </w:r>
      <w:r w:rsidR="006A5652">
        <w:rPr>
          <w:rFonts w:ascii="Times New Roman" w:hAnsi="Times New Roman"/>
        </w:rPr>
        <w:t>6j ust.1</w:t>
      </w:r>
      <w:r w:rsidR="00FD0525">
        <w:rPr>
          <w:rFonts w:ascii="Times New Roman" w:hAnsi="Times New Roman"/>
        </w:rPr>
        <w:t xml:space="preserve"> pkt.1</w:t>
      </w:r>
      <w:r w:rsidR="006A5652">
        <w:rPr>
          <w:rFonts w:ascii="Times New Roman" w:hAnsi="Times New Roman"/>
        </w:rPr>
        <w:t xml:space="preserve"> i</w:t>
      </w:r>
      <w:r w:rsidR="00D842FA">
        <w:rPr>
          <w:rFonts w:ascii="Times New Roman" w:hAnsi="Times New Roman"/>
        </w:rPr>
        <w:t xml:space="preserve"> ust.3b oraz</w:t>
      </w:r>
      <w:r w:rsidR="006A5652">
        <w:rPr>
          <w:rFonts w:ascii="Times New Roman" w:hAnsi="Times New Roman"/>
        </w:rPr>
        <w:t xml:space="preserve"> art. </w:t>
      </w:r>
      <w:r>
        <w:rPr>
          <w:rFonts w:ascii="Times New Roman" w:hAnsi="Times New Roman"/>
        </w:rPr>
        <w:t>6k ustawy z dnia 13 września 1996 r. o utrzymaniu czystości i por</w:t>
      </w:r>
      <w:r w:rsidR="003669BE">
        <w:rPr>
          <w:rFonts w:ascii="Times New Roman" w:hAnsi="Times New Roman"/>
        </w:rPr>
        <w:t>ządku w gminach (</w:t>
      </w:r>
      <w:proofErr w:type="spellStart"/>
      <w:r w:rsidR="008938D4">
        <w:rPr>
          <w:rFonts w:ascii="Times New Roman" w:hAnsi="Times New Roman"/>
        </w:rPr>
        <w:t>t.j.:</w:t>
      </w:r>
      <w:r w:rsidR="005F52B4">
        <w:rPr>
          <w:rFonts w:ascii="Times New Roman" w:hAnsi="Times New Roman"/>
        </w:rPr>
        <w:t>Dz</w:t>
      </w:r>
      <w:proofErr w:type="spellEnd"/>
      <w:r w:rsidR="005F52B4">
        <w:rPr>
          <w:rFonts w:ascii="Times New Roman" w:hAnsi="Times New Roman"/>
        </w:rPr>
        <w:t xml:space="preserve">. </w:t>
      </w:r>
      <w:r w:rsidR="008938D4">
        <w:rPr>
          <w:rFonts w:ascii="Times New Roman" w:hAnsi="Times New Roman"/>
        </w:rPr>
        <w:t>U. z 2013</w:t>
      </w:r>
      <w:r w:rsidR="00666E8F">
        <w:rPr>
          <w:rFonts w:ascii="Times New Roman" w:hAnsi="Times New Roman"/>
        </w:rPr>
        <w:t xml:space="preserve">r. poz. </w:t>
      </w:r>
      <w:r w:rsidR="008938D4">
        <w:rPr>
          <w:rFonts w:ascii="Times New Roman" w:hAnsi="Times New Roman"/>
        </w:rPr>
        <w:t>1</w:t>
      </w:r>
      <w:r w:rsidR="00666E8F">
        <w:rPr>
          <w:rFonts w:ascii="Times New Roman" w:hAnsi="Times New Roman"/>
        </w:rPr>
        <w:t>39</w:t>
      </w:r>
      <w:r w:rsidR="008938D4">
        <w:rPr>
          <w:rFonts w:ascii="Times New Roman" w:hAnsi="Times New Roman"/>
        </w:rPr>
        <w:t>9</w:t>
      </w:r>
      <w:r w:rsidR="00D11E00">
        <w:rPr>
          <w:rFonts w:ascii="Times New Roman" w:hAnsi="Times New Roman"/>
        </w:rPr>
        <w:t xml:space="preserve"> z </w:t>
      </w:r>
      <w:proofErr w:type="spellStart"/>
      <w:r w:rsidR="00D11E00">
        <w:rPr>
          <w:rFonts w:ascii="Times New Roman" w:hAnsi="Times New Roman"/>
        </w:rPr>
        <w:t>późn.zm</w:t>
      </w:r>
      <w:proofErr w:type="spellEnd"/>
      <w:r w:rsidR="00D11E00">
        <w:rPr>
          <w:rFonts w:ascii="Times New Roman" w:hAnsi="Times New Roman"/>
        </w:rPr>
        <w:t>.</w:t>
      </w:r>
      <w:r w:rsidR="00666E8F">
        <w:rPr>
          <w:rStyle w:val="Odwoanieprzypisudolnego"/>
          <w:rFonts w:ascii="Times New Roman" w:hAnsi="Times New Roman"/>
        </w:rPr>
        <w:footnoteReference w:id="2"/>
      </w:r>
      <w:r>
        <w:rPr>
          <w:rFonts w:ascii="Times New Roman" w:hAnsi="Times New Roman"/>
        </w:rPr>
        <w:t xml:space="preserve">), </w:t>
      </w:r>
    </w:p>
    <w:p w:rsidR="00A316B5" w:rsidRDefault="00A316B5">
      <w:pPr>
        <w:pStyle w:val="Nagwek4"/>
        <w:spacing w:line="240" w:lineRule="auto"/>
        <w:rPr>
          <w:rFonts w:ascii="Times New Roman" w:hAnsi="Times New Roman"/>
        </w:rPr>
      </w:pPr>
    </w:p>
    <w:p w:rsidR="00A316B5" w:rsidRPr="00EE534C" w:rsidRDefault="00C13044">
      <w:pPr>
        <w:pStyle w:val="Nagwek4"/>
        <w:spacing w:line="240" w:lineRule="auto"/>
        <w:ind w:firstLine="0"/>
        <w:rPr>
          <w:rFonts w:ascii="Times New Roman" w:hAnsi="Times New Roman"/>
          <w:b/>
        </w:rPr>
      </w:pPr>
      <w:r w:rsidRPr="00EE534C">
        <w:rPr>
          <w:rFonts w:ascii="Times New Roman" w:hAnsi="Times New Roman"/>
          <w:b/>
        </w:rPr>
        <w:t>Rada Gminy Kołobrzeg</w:t>
      </w:r>
    </w:p>
    <w:p w:rsidR="00AE51A0" w:rsidRDefault="00A316B5" w:rsidP="00AE51A0">
      <w:pPr>
        <w:pStyle w:val="Nagwek4"/>
        <w:spacing w:line="240" w:lineRule="auto"/>
        <w:ind w:firstLine="0"/>
        <w:rPr>
          <w:rFonts w:ascii="Times New Roman" w:hAnsi="Times New Roman"/>
          <w:b/>
        </w:rPr>
      </w:pPr>
      <w:r w:rsidRPr="00EE534C">
        <w:rPr>
          <w:rFonts w:ascii="Times New Roman" w:hAnsi="Times New Roman"/>
          <w:b/>
        </w:rPr>
        <w:t>uchwala, co następuje:</w:t>
      </w:r>
    </w:p>
    <w:p w:rsidR="00AE51A0" w:rsidRDefault="00AE51A0" w:rsidP="00AE51A0"/>
    <w:p w:rsidR="00A316B5" w:rsidRPr="00AE51A0" w:rsidRDefault="00A316B5" w:rsidP="00AE51A0">
      <w:pPr>
        <w:pStyle w:val="Akapitzlist"/>
        <w:numPr>
          <w:ilvl w:val="0"/>
          <w:numId w:val="7"/>
        </w:numPr>
        <w:ind w:left="426" w:hanging="426"/>
        <w:rPr>
          <w:b/>
        </w:rPr>
      </w:pPr>
      <w:r w:rsidRPr="008E1655">
        <w:t>Dokonuje się wyboru metody ustalenia opłaty za gospodarowanie odpadami komunalnymi w taki sposób, że w przypadku nieruchomości, na której zamieszkują mieszkańcy, opłata za gospodarowanie odpad</w:t>
      </w:r>
      <w:r w:rsidR="00C13044" w:rsidRPr="008E1655">
        <w:t xml:space="preserve">ami komunalnymi stanowi iloczyn </w:t>
      </w:r>
      <w:r w:rsidRPr="008E1655">
        <w:t>liczby mieszkańców zamiesz</w:t>
      </w:r>
      <w:r w:rsidR="00C13044" w:rsidRPr="008E1655">
        <w:t xml:space="preserve">kujących daną nieruchomość </w:t>
      </w:r>
      <w:r w:rsidRPr="008E1655">
        <w:t>oraz stawki opłaty ustalonej w § 2</w:t>
      </w:r>
      <w:r w:rsidR="00FD0525">
        <w:t xml:space="preserve"> us</w:t>
      </w:r>
      <w:r w:rsidR="004519D3" w:rsidRPr="008E1655">
        <w:t>t.1</w:t>
      </w:r>
      <w:r w:rsidRPr="008E1655">
        <w:t>.</w:t>
      </w:r>
    </w:p>
    <w:p w:rsidR="00AE51A0" w:rsidRPr="00AE51A0" w:rsidRDefault="00AE51A0" w:rsidP="00AE51A0">
      <w:pPr>
        <w:pStyle w:val="Akapitzlist"/>
        <w:ind w:left="426"/>
        <w:rPr>
          <w:b/>
        </w:rPr>
      </w:pPr>
    </w:p>
    <w:p w:rsidR="00AE51A0" w:rsidRPr="00AE51A0" w:rsidRDefault="00AE51A0" w:rsidP="00AE51A0">
      <w:pPr>
        <w:pStyle w:val="Akapitzlist"/>
        <w:numPr>
          <w:ilvl w:val="0"/>
          <w:numId w:val="7"/>
        </w:numPr>
        <w:ind w:left="426" w:hanging="426"/>
        <w:rPr>
          <w:b/>
        </w:rPr>
      </w:pPr>
      <w:r>
        <w:rPr>
          <w:b/>
        </w:rPr>
        <w:t xml:space="preserve">1. </w:t>
      </w:r>
      <w:r w:rsidR="00A42233">
        <w:t>W przypadku nieruchomości</w:t>
      </w:r>
      <w:r w:rsidR="00C936E9">
        <w:t xml:space="preserve">, na której zamieszkują mieszkańcy lub nieruchomości, która w </w:t>
      </w:r>
      <w:r w:rsidR="00A42233">
        <w:t xml:space="preserve"> </w:t>
      </w:r>
      <w:r w:rsidR="00C936E9">
        <w:t>części stanowi nieruchomość, na której zamieszkują mieszkańcy</w:t>
      </w:r>
      <w:r w:rsidR="00A42233">
        <w:t xml:space="preserve"> u</w:t>
      </w:r>
      <w:r w:rsidR="00A316B5">
        <w:t xml:space="preserve">stala się stawkę </w:t>
      </w:r>
      <w:r w:rsidR="00D617F3">
        <w:t xml:space="preserve"> </w:t>
      </w:r>
      <w:r w:rsidR="00A316B5">
        <w:t>opłaty za gospod</w:t>
      </w:r>
      <w:r w:rsidR="00C13044">
        <w:t>arowanie odpadami komunalnymi w wyso</w:t>
      </w:r>
      <w:r w:rsidR="00D8177A">
        <w:t>kości 10</w:t>
      </w:r>
      <w:r w:rsidR="00501762">
        <w:t>,00</w:t>
      </w:r>
      <w:r w:rsidR="00C13044">
        <w:t xml:space="preserve"> zł</w:t>
      </w:r>
      <w:r w:rsidR="00A316B5">
        <w:t xml:space="preserve"> </w:t>
      </w:r>
      <w:r w:rsidR="003E2107">
        <w:t xml:space="preserve">miesięcznie </w:t>
      </w:r>
      <w:r w:rsidR="00A316B5">
        <w:t>od osoby zamies</w:t>
      </w:r>
      <w:r w:rsidR="00C13044">
        <w:t>zkuj</w:t>
      </w:r>
      <w:r w:rsidR="00D8177A">
        <w:t>ącej daną nieruchomość oraz 17</w:t>
      </w:r>
      <w:r w:rsidR="00501762">
        <w:t>,00</w:t>
      </w:r>
      <w:r w:rsidR="00C13044">
        <w:t xml:space="preserve"> zł </w:t>
      </w:r>
      <w:r w:rsidR="003E2107">
        <w:t xml:space="preserve">miesięcznie </w:t>
      </w:r>
      <w:r w:rsidR="00C13044">
        <w:t>od o</w:t>
      </w:r>
      <w:r w:rsidR="00CC12F9">
        <w:t>soby zamieszkującej nieruchomość</w:t>
      </w:r>
      <w:r w:rsidR="00C13044">
        <w:t xml:space="preserve"> w przypadku</w:t>
      </w:r>
      <w:r w:rsidR="00206032">
        <w:t>,</w:t>
      </w:r>
      <w:r w:rsidR="00C13044">
        <w:t xml:space="preserve"> gdy odpady </w:t>
      </w:r>
      <w:r w:rsidR="00D8177A">
        <w:t xml:space="preserve">nie </w:t>
      </w:r>
      <w:r w:rsidR="00C13044">
        <w:t>są zbierane i odbierane w sposób selektywny.</w:t>
      </w:r>
    </w:p>
    <w:p w:rsidR="00465B86" w:rsidRPr="00AE51A0" w:rsidRDefault="00AE51A0" w:rsidP="00AE51A0">
      <w:pPr>
        <w:pStyle w:val="Akapitzlist"/>
        <w:ind w:left="426"/>
        <w:rPr>
          <w:b/>
        </w:rPr>
      </w:pPr>
      <w:r>
        <w:rPr>
          <w:b/>
        </w:rPr>
        <w:t xml:space="preserve">2. </w:t>
      </w:r>
      <w:r w:rsidR="00A42233">
        <w:t>W przypadku nie</w:t>
      </w:r>
      <w:r w:rsidR="00C936E9">
        <w:t xml:space="preserve">ruchomości, na której nie zamieszkują mieszkańcy a powstają odpady komunalne lub nieruchomości, która w części stanowi nieruchomość, na której nie zamieszkują mieszkańcy, a powstają odpady komunalne </w:t>
      </w:r>
      <w:r w:rsidR="00A42233">
        <w:t xml:space="preserve"> u</w:t>
      </w:r>
      <w:r w:rsidR="004D1EB6">
        <w:t>stala się stawkę</w:t>
      </w:r>
      <w:r w:rsidR="00D617F3">
        <w:t xml:space="preserve"> </w:t>
      </w:r>
      <w:r w:rsidR="004519D3">
        <w:t>opłaty za gospodarowanie odpadami komunalnymi w wysokości</w:t>
      </w:r>
      <w:r w:rsidR="00465B86">
        <w:t>:</w:t>
      </w:r>
    </w:p>
    <w:p w:rsidR="004519D3" w:rsidRDefault="003F43FA" w:rsidP="00AE51A0">
      <w:pPr>
        <w:pStyle w:val="Akapitzlist"/>
        <w:numPr>
          <w:ilvl w:val="0"/>
          <w:numId w:val="5"/>
        </w:numPr>
        <w:ind w:left="851" w:hanging="284"/>
        <w:jc w:val="both"/>
      </w:pPr>
      <w:r>
        <w:t>za pojemnik 12</w:t>
      </w:r>
      <w:r w:rsidR="00465B86">
        <w:t xml:space="preserve">0 litrów: </w:t>
      </w:r>
      <w:r w:rsidR="00D8177A">
        <w:t xml:space="preserve"> 10</w:t>
      </w:r>
      <w:r w:rsidR="00501762">
        <w:t>,00</w:t>
      </w:r>
      <w:r w:rsidR="004519D3">
        <w:t xml:space="preserve"> </w:t>
      </w:r>
      <w:r w:rsidR="00465B86">
        <w:t>z</w:t>
      </w:r>
      <w:r w:rsidR="004519D3">
        <w:t>ł</w:t>
      </w:r>
      <w:r w:rsidR="00465B86">
        <w:t>, a w przypadku</w:t>
      </w:r>
      <w:r w:rsidR="004519D3">
        <w:t xml:space="preserve">, gdy odpady </w:t>
      </w:r>
      <w:r w:rsidR="00D8177A">
        <w:t xml:space="preserve">nie </w:t>
      </w:r>
      <w:r w:rsidR="004519D3">
        <w:t xml:space="preserve">są zbierane </w:t>
      </w:r>
      <w:r w:rsidR="00206032">
        <w:t xml:space="preserve">i </w:t>
      </w:r>
      <w:r w:rsidR="00465B86">
        <w:t xml:space="preserve"> </w:t>
      </w:r>
      <w:r w:rsidR="00206032">
        <w:t xml:space="preserve">odbierane </w:t>
      </w:r>
      <w:r w:rsidR="00D8177A">
        <w:t>w sposób selektywny – 15</w:t>
      </w:r>
      <w:r w:rsidR="00501762">
        <w:t>,00</w:t>
      </w:r>
      <w:r w:rsidR="00465B86">
        <w:t xml:space="preserve"> zł</w:t>
      </w:r>
    </w:p>
    <w:p w:rsidR="00465B86" w:rsidRDefault="00D8177A" w:rsidP="00AE51A0">
      <w:pPr>
        <w:pStyle w:val="Akapitzlist"/>
        <w:numPr>
          <w:ilvl w:val="0"/>
          <w:numId w:val="5"/>
        </w:numPr>
        <w:ind w:left="851" w:hanging="284"/>
        <w:jc w:val="both"/>
      </w:pPr>
      <w:r>
        <w:t>za pojemnik 240 litrów: 2</w:t>
      </w:r>
      <w:r w:rsidR="00501762">
        <w:t>0,00</w:t>
      </w:r>
      <w:r w:rsidR="00465B86">
        <w:t xml:space="preserve"> zł, a w przypadku, gdy odpady </w:t>
      </w:r>
      <w:r>
        <w:t xml:space="preserve">nie </w:t>
      </w:r>
      <w:r w:rsidR="00465B86">
        <w:t>są zbierane i odbi</w:t>
      </w:r>
      <w:r>
        <w:t>erane w sposób selektywny – 3</w:t>
      </w:r>
      <w:r w:rsidR="00501762">
        <w:t>0,00</w:t>
      </w:r>
      <w:r w:rsidR="00465B86">
        <w:t xml:space="preserve"> zł,</w:t>
      </w:r>
    </w:p>
    <w:p w:rsidR="00465B86" w:rsidRDefault="00B255B1" w:rsidP="00AE51A0">
      <w:pPr>
        <w:pStyle w:val="Akapitzlist"/>
        <w:numPr>
          <w:ilvl w:val="0"/>
          <w:numId w:val="5"/>
        </w:numPr>
        <w:ind w:left="851" w:hanging="284"/>
        <w:jc w:val="both"/>
      </w:pPr>
      <w:r>
        <w:t>za pojemnik 1100</w:t>
      </w:r>
      <w:r w:rsidR="00D8177A">
        <w:t xml:space="preserve"> litrów: 90</w:t>
      </w:r>
      <w:r w:rsidR="00501762">
        <w:t>,00</w:t>
      </w:r>
      <w:r w:rsidR="00D842FA">
        <w:t xml:space="preserve"> zł, a w przypadku, gdy</w:t>
      </w:r>
      <w:r w:rsidR="00D8177A">
        <w:t xml:space="preserve"> </w:t>
      </w:r>
      <w:r w:rsidR="00465B86">
        <w:t xml:space="preserve">odpady </w:t>
      </w:r>
      <w:r w:rsidR="00D842FA">
        <w:t xml:space="preserve">nie </w:t>
      </w:r>
      <w:r w:rsidR="00465B86">
        <w:t>są zbierane i odbi</w:t>
      </w:r>
      <w:r w:rsidR="00D8177A">
        <w:t>erane w sposób selektywny – 135</w:t>
      </w:r>
      <w:r w:rsidR="00501762">
        <w:t>,00</w:t>
      </w:r>
      <w:r w:rsidR="00465B86">
        <w:t xml:space="preserve"> zł.</w:t>
      </w:r>
    </w:p>
    <w:p w:rsidR="00D8177A" w:rsidRDefault="00D8177A" w:rsidP="00AE51A0">
      <w:pPr>
        <w:pStyle w:val="Akapitzlist"/>
        <w:numPr>
          <w:ilvl w:val="0"/>
          <w:numId w:val="5"/>
        </w:numPr>
        <w:ind w:left="851" w:hanging="284"/>
        <w:jc w:val="both"/>
      </w:pPr>
      <w:r>
        <w:t xml:space="preserve">za pojemnik KP-7 (pojemnik przeznaczony tylko na </w:t>
      </w:r>
      <w:r w:rsidR="00D842FA">
        <w:t>odpady zbierane i odbierane w sposób nieselektywny</w:t>
      </w:r>
      <w:r>
        <w:t>):</w:t>
      </w:r>
      <w:r w:rsidR="00866360">
        <w:t xml:space="preserve"> 73</w:t>
      </w:r>
      <w:r>
        <w:t>0,00 zł</w:t>
      </w:r>
      <w:r w:rsidR="00D85914">
        <w:t>.</w:t>
      </w:r>
    </w:p>
    <w:p w:rsidR="00AE51A0" w:rsidRDefault="00AE51A0" w:rsidP="00AE51A0">
      <w:pPr>
        <w:jc w:val="both"/>
      </w:pPr>
    </w:p>
    <w:p w:rsidR="00D8177A" w:rsidRPr="00D8177A" w:rsidRDefault="00D8177A" w:rsidP="00AE51A0">
      <w:pPr>
        <w:ind w:left="426" w:hanging="426"/>
        <w:jc w:val="both"/>
      </w:pPr>
      <w:r w:rsidRPr="00D8177A">
        <w:rPr>
          <w:b/>
        </w:rPr>
        <w:t>§3.</w:t>
      </w:r>
      <w:r w:rsidR="00AE51A0">
        <w:rPr>
          <w:b/>
        </w:rPr>
        <w:t xml:space="preserve"> </w:t>
      </w:r>
      <w:r>
        <w:t xml:space="preserve">W przypadku nieruchomości, na których znajdują się domki letniskowe, lub </w:t>
      </w:r>
      <w:r w:rsidR="00B15D4A">
        <w:t>innych nieruchomości wykor</w:t>
      </w:r>
      <w:r w:rsidR="00C936E9">
        <w:t>zystywanych na cele rekreacyjno-</w:t>
      </w:r>
      <w:r w:rsidR="00B15D4A">
        <w:t>wypoczynkowe, wykorzystywanych jedynie przez część roku, ustala się ryczałtową stawkę opłaty za gospodarowanie odpadami komuna</w:t>
      </w:r>
      <w:r w:rsidR="005D35E5">
        <w:t>lnymi w wysokości 120,00 zł za rok oraz 18</w:t>
      </w:r>
      <w:r w:rsidR="0043671E">
        <w:t>0,00 zł w</w:t>
      </w:r>
      <w:r w:rsidR="00B15D4A">
        <w:t xml:space="preserve"> przypadku kiedy </w:t>
      </w:r>
      <w:r w:rsidR="0043671E">
        <w:t>odpady nie są zbierane i odbierane w sposób selektywny.</w:t>
      </w:r>
    </w:p>
    <w:p w:rsidR="00A316B5" w:rsidRDefault="00A316B5" w:rsidP="00C13044">
      <w:pPr>
        <w:jc w:val="both"/>
      </w:pPr>
    </w:p>
    <w:p w:rsidR="00A316B5" w:rsidRDefault="00C13044" w:rsidP="00B255B1">
      <w:pPr>
        <w:jc w:val="both"/>
      </w:pPr>
      <w:r>
        <w:rPr>
          <w:b/>
        </w:rPr>
        <w:t>§</w:t>
      </w:r>
      <w:r w:rsidR="0043671E">
        <w:rPr>
          <w:b/>
        </w:rPr>
        <w:t>4</w:t>
      </w:r>
      <w:r w:rsidR="00A316B5">
        <w:rPr>
          <w:b/>
        </w:rPr>
        <w:t>.</w:t>
      </w:r>
      <w:r w:rsidR="00A316B5">
        <w:t xml:space="preserve"> </w:t>
      </w:r>
      <w:r w:rsidR="00D85914">
        <w:t xml:space="preserve"> </w:t>
      </w:r>
      <w:r w:rsidR="00A316B5">
        <w:t>Wykonanie uchwały powierza się Wój</w:t>
      </w:r>
      <w:r w:rsidR="006A5652">
        <w:t>towi Gminy Kołobrzeg.</w:t>
      </w:r>
    </w:p>
    <w:p w:rsidR="005D35E5" w:rsidRDefault="005D35E5" w:rsidP="00B255B1">
      <w:pPr>
        <w:jc w:val="both"/>
      </w:pPr>
    </w:p>
    <w:p w:rsidR="005D35E5" w:rsidRDefault="00D85914" w:rsidP="00D85914">
      <w:pPr>
        <w:ind w:left="426" w:hanging="426"/>
        <w:jc w:val="both"/>
      </w:pPr>
      <w:r>
        <w:rPr>
          <w:b/>
        </w:rPr>
        <w:t>§</w:t>
      </w:r>
      <w:r w:rsidR="005D35E5" w:rsidRPr="005D35E5">
        <w:rPr>
          <w:b/>
        </w:rPr>
        <w:t>5.</w:t>
      </w:r>
      <w:r w:rsidR="00AE51A0">
        <w:t xml:space="preserve"> </w:t>
      </w:r>
      <w:r w:rsidR="005D35E5">
        <w:t xml:space="preserve">Traci moc Uchwała nr XXV/174/13 </w:t>
      </w:r>
      <w:proofErr w:type="spellStart"/>
      <w:r w:rsidR="005D35E5">
        <w:t>rady</w:t>
      </w:r>
      <w:proofErr w:type="spellEnd"/>
      <w:r w:rsidR="005D35E5">
        <w:t xml:space="preserve"> Gminy Kołobrzeg z dnia 26 lutego 2013r. w sprawie wyboru metody ustalenia opłaty za gospodarowanie odpadami komunalnymi, ustalenia stawki takiej opłaty oraz stawki za pojemnik o określonej pojemności.</w:t>
      </w:r>
    </w:p>
    <w:p w:rsidR="00A969CF" w:rsidRDefault="00A969CF">
      <w:pPr>
        <w:ind w:firstLine="397"/>
        <w:jc w:val="both"/>
      </w:pPr>
    </w:p>
    <w:p w:rsidR="00C13044" w:rsidRDefault="00A969CF" w:rsidP="00D85914">
      <w:pPr>
        <w:ind w:left="426" w:hanging="426"/>
        <w:jc w:val="both"/>
      </w:pPr>
      <w:r>
        <w:rPr>
          <w:rFonts w:ascii="Calibri" w:hAnsi="Calibri"/>
          <w:b/>
        </w:rPr>
        <w:t>§</w:t>
      </w:r>
      <w:r w:rsidR="005D35E5">
        <w:rPr>
          <w:b/>
        </w:rPr>
        <w:t>6</w:t>
      </w:r>
      <w:r w:rsidR="00AE51A0">
        <w:rPr>
          <w:b/>
        </w:rPr>
        <w:t xml:space="preserve">. </w:t>
      </w:r>
      <w:r w:rsidR="008214DF">
        <w:t>Uchwała wchodzi w życie po upływie 14 dni od ogłoszenia w Dzienniku Urzędowym Województwa Zachodniopomorskiego.</w:t>
      </w:r>
    </w:p>
    <w:p w:rsidR="008214DF" w:rsidRDefault="008214DF" w:rsidP="009A76CA">
      <w:pPr>
        <w:jc w:val="both"/>
      </w:pPr>
    </w:p>
    <w:p w:rsidR="008214DF" w:rsidRDefault="008214DF" w:rsidP="009A76CA">
      <w:pPr>
        <w:jc w:val="both"/>
      </w:pPr>
      <w:r>
        <w:t xml:space="preserve"> </w:t>
      </w:r>
    </w:p>
    <w:p w:rsidR="008214DF" w:rsidRDefault="008214DF" w:rsidP="009A76CA">
      <w:pPr>
        <w:jc w:val="both"/>
      </w:pPr>
    </w:p>
    <w:p w:rsidR="00C13044" w:rsidRDefault="00B255B1" w:rsidP="00B255B1">
      <w:pPr>
        <w:jc w:val="both"/>
      </w:pPr>
      <w:r>
        <w:t xml:space="preserve">                                                                                Przewodniczący Rady Gminy</w:t>
      </w:r>
    </w:p>
    <w:p w:rsidR="00C13044" w:rsidRDefault="00C13044" w:rsidP="000154BA">
      <w:pPr>
        <w:jc w:val="center"/>
      </w:pPr>
    </w:p>
    <w:p w:rsidR="008214DF" w:rsidRDefault="00B255B1" w:rsidP="00666E8F">
      <w:pPr>
        <w:jc w:val="both"/>
      </w:pPr>
      <w:r>
        <w:t xml:space="preserve">                                                                                   </w:t>
      </w:r>
      <w:r w:rsidR="005B2B49">
        <w:t xml:space="preserve">                  Julian Nowick</w:t>
      </w:r>
      <w:r w:rsidR="00666E8F">
        <w:t>i</w:t>
      </w:r>
    </w:p>
    <w:p w:rsidR="005D35E5" w:rsidRDefault="005D35E5" w:rsidP="00666E8F">
      <w:pPr>
        <w:jc w:val="both"/>
      </w:pPr>
    </w:p>
    <w:p w:rsidR="005D35E5" w:rsidRDefault="005D35E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A10B75" w:rsidRDefault="00A10B75" w:rsidP="00666E8F">
      <w:pPr>
        <w:jc w:val="both"/>
      </w:pPr>
    </w:p>
    <w:p w:rsidR="00C13044" w:rsidRDefault="00C13044" w:rsidP="000154BA">
      <w:pPr>
        <w:jc w:val="center"/>
        <w:rPr>
          <w:b/>
        </w:rPr>
      </w:pPr>
      <w:r>
        <w:rPr>
          <w:b/>
        </w:rPr>
        <w:lastRenderedPageBreak/>
        <w:t>Uzasadnienie</w:t>
      </w:r>
    </w:p>
    <w:p w:rsidR="00C13044" w:rsidRPr="00C13044" w:rsidRDefault="00C13044" w:rsidP="00C13044">
      <w:pPr>
        <w:jc w:val="both"/>
        <w:rPr>
          <w:rFonts w:cs="Times New Roman"/>
        </w:rPr>
      </w:pPr>
    </w:p>
    <w:p w:rsidR="009C1D7F" w:rsidRPr="009C1D7F" w:rsidRDefault="005D35E5" w:rsidP="009C1D7F">
      <w:pPr>
        <w:widowControl/>
        <w:suppressAutoHyphens w:val="0"/>
        <w:autoSpaceDE w:val="0"/>
        <w:autoSpaceDN w:val="0"/>
        <w:adjustRightInd w:val="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Zgodnie </w:t>
      </w:r>
      <w:r w:rsidR="00C13044" w:rsidRPr="009C1D7F">
        <w:rPr>
          <w:rFonts w:eastAsia="Times New Roman" w:cs="Times New Roman"/>
          <w:kern w:val="0"/>
          <w:sz w:val="22"/>
          <w:szCs w:val="22"/>
          <w:lang w:eastAsia="pl-PL" w:bidi="ar-SA"/>
        </w:rPr>
        <w:t xml:space="preserve"> </w:t>
      </w:r>
      <w:r w:rsidR="00C4049D">
        <w:rPr>
          <w:rFonts w:eastAsia="Times New Roman" w:cs="Times New Roman"/>
          <w:kern w:val="0"/>
          <w:sz w:val="22"/>
          <w:szCs w:val="22"/>
          <w:lang w:eastAsia="pl-PL" w:bidi="ar-SA"/>
        </w:rPr>
        <w:t xml:space="preserve">z dyspozycją art.6k </w:t>
      </w:r>
      <w:r w:rsidR="00C13044" w:rsidRPr="009C1D7F">
        <w:rPr>
          <w:rFonts w:eastAsia="Times New Roman" w:cs="Times New Roman"/>
          <w:kern w:val="0"/>
          <w:sz w:val="22"/>
          <w:szCs w:val="22"/>
          <w:lang w:eastAsia="pl-PL" w:bidi="ar-SA"/>
        </w:rPr>
        <w:t>ustawy z dnia 13 września 1996 roku o utrzymaniu czystości i porządku w gmin</w:t>
      </w:r>
      <w:r w:rsidR="00E844F4">
        <w:rPr>
          <w:rFonts w:eastAsia="Times New Roman" w:cs="Times New Roman"/>
          <w:kern w:val="0"/>
          <w:sz w:val="22"/>
          <w:szCs w:val="22"/>
          <w:lang w:eastAsia="pl-PL" w:bidi="ar-SA"/>
        </w:rPr>
        <w:t>ach (</w:t>
      </w:r>
      <w:proofErr w:type="spellStart"/>
      <w:r w:rsidR="005F52B4">
        <w:rPr>
          <w:rFonts w:eastAsia="Times New Roman" w:cs="Times New Roman"/>
          <w:kern w:val="0"/>
          <w:sz w:val="22"/>
          <w:szCs w:val="22"/>
          <w:lang w:eastAsia="pl-PL" w:bidi="ar-SA"/>
        </w:rPr>
        <w:t>t.j</w:t>
      </w:r>
      <w:proofErr w:type="spellEnd"/>
      <w:r w:rsidR="005F52B4">
        <w:rPr>
          <w:rFonts w:eastAsia="Times New Roman" w:cs="Times New Roman"/>
          <w:kern w:val="0"/>
          <w:sz w:val="22"/>
          <w:szCs w:val="22"/>
          <w:lang w:eastAsia="pl-PL" w:bidi="ar-SA"/>
        </w:rPr>
        <w:t xml:space="preserve">.: </w:t>
      </w:r>
      <w:proofErr w:type="spellStart"/>
      <w:r w:rsidR="00E844F4">
        <w:rPr>
          <w:rFonts w:eastAsia="Times New Roman" w:cs="Times New Roman"/>
          <w:kern w:val="0"/>
          <w:sz w:val="22"/>
          <w:szCs w:val="22"/>
          <w:lang w:eastAsia="pl-PL" w:bidi="ar-SA"/>
        </w:rPr>
        <w:t>Dz.U</w:t>
      </w:r>
      <w:proofErr w:type="spellEnd"/>
      <w:r w:rsidR="00E844F4">
        <w:rPr>
          <w:rFonts w:eastAsia="Times New Roman" w:cs="Times New Roman"/>
          <w:kern w:val="0"/>
          <w:sz w:val="22"/>
          <w:szCs w:val="22"/>
          <w:lang w:eastAsia="pl-PL" w:bidi="ar-SA"/>
        </w:rPr>
        <w:t xml:space="preserve">. z </w:t>
      </w:r>
      <w:r>
        <w:rPr>
          <w:rFonts w:eastAsia="Times New Roman" w:cs="Times New Roman"/>
          <w:kern w:val="0"/>
          <w:sz w:val="22"/>
          <w:szCs w:val="22"/>
          <w:lang w:eastAsia="pl-PL" w:bidi="ar-SA"/>
        </w:rPr>
        <w:t>2013r. poz. 1399</w:t>
      </w:r>
      <w:r w:rsidR="005F52B4">
        <w:rPr>
          <w:rFonts w:eastAsia="Times New Roman" w:cs="Times New Roman"/>
          <w:kern w:val="0"/>
          <w:sz w:val="22"/>
          <w:szCs w:val="22"/>
          <w:lang w:eastAsia="pl-PL" w:bidi="ar-SA"/>
        </w:rPr>
        <w:t xml:space="preserve"> z </w:t>
      </w:r>
      <w:proofErr w:type="spellStart"/>
      <w:r w:rsidR="005F52B4">
        <w:rPr>
          <w:rFonts w:eastAsia="Times New Roman" w:cs="Times New Roman"/>
          <w:kern w:val="0"/>
          <w:sz w:val="22"/>
          <w:szCs w:val="22"/>
          <w:lang w:eastAsia="pl-PL" w:bidi="ar-SA"/>
        </w:rPr>
        <w:t>późn</w:t>
      </w:r>
      <w:proofErr w:type="spellEnd"/>
      <w:r w:rsidR="005F52B4">
        <w:rPr>
          <w:rFonts w:eastAsia="Times New Roman" w:cs="Times New Roman"/>
          <w:kern w:val="0"/>
          <w:sz w:val="22"/>
          <w:szCs w:val="22"/>
          <w:lang w:eastAsia="pl-PL" w:bidi="ar-SA"/>
        </w:rPr>
        <w:t>. zm.</w:t>
      </w:r>
      <w:r w:rsidR="00C13044" w:rsidRPr="009C1D7F">
        <w:rPr>
          <w:rFonts w:eastAsia="Times New Roman" w:cs="Times New Roman"/>
          <w:kern w:val="0"/>
          <w:sz w:val="22"/>
          <w:szCs w:val="22"/>
          <w:lang w:eastAsia="pl-PL" w:bidi="ar-SA"/>
        </w:rPr>
        <w:t xml:space="preserve">) </w:t>
      </w:r>
      <w:r w:rsidR="003412D8">
        <w:rPr>
          <w:rFonts w:eastAsia="Times New Roman" w:cs="Times New Roman"/>
          <w:kern w:val="0"/>
          <w:sz w:val="22"/>
          <w:szCs w:val="22"/>
          <w:lang w:eastAsia="pl-PL" w:bidi="ar-SA"/>
        </w:rPr>
        <w:t xml:space="preserve"> Rada G</w:t>
      </w:r>
      <w:r w:rsidR="00C13044" w:rsidRPr="009C1D7F">
        <w:rPr>
          <w:rFonts w:eastAsia="Times New Roman" w:cs="Times New Roman"/>
          <w:kern w:val="0"/>
          <w:sz w:val="22"/>
          <w:szCs w:val="22"/>
          <w:lang w:eastAsia="pl-PL" w:bidi="ar-SA"/>
        </w:rPr>
        <w:t>miny, w drodze uchwały zobowiązana jest dokonać wyboru jednej z określonych w art. 6j ust. 1 i 2 metod ustalenia opłaty za gospodarowanie odpadami komunalnymi powstającymi na nieruchomościach zamieszkałych oraz ustalić stawkę takiej opłaty. Określone w treści art. 6j ust. 1 metody ustalania opłaty za gospodarowanie odpadami komunalnymi stanowią iloczy</w:t>
      </w:r>
      <w:r w:rsidR="009C1D7F" w:rsidRPr="009C1D7F">
        <w:rPr>
          <w:rFonts w:eastAsia="Times New Roman" w:cs="Times New Roman"/>
          <w:kern w:val="0"/>
          <w:sz w:val="22"/>
          <w:szCs w:val="22"/>
          <w:lang w:eastAsia="pl-PL" w:bidi="ar-SA"/>
        </w:rPr>
        <w:t>n:</w:t>
      </w:r>
    </w:p>
    <w:p w:rsidR="00C13044" w:rsidRPr="009C1D7F" w:rsidRDefault="00C13044" w:rsidP="009C1D7F">
      <w:pPr>
        <w:widowControl/>
        <w:suppressAutoHyphens w:val="0"/>
        <w:autoSpaceDE w:val="0"/>
        <w:autoSpaceDN w:val="0"/>
        <w:adjustRightInd w:val="0"/>
        <w:jc w:val="both"/>
        <w:rPr>
          <w:rFonts w:eastAsia="Times New Roman" w:cs="Times New Roman"/>
          <w:kern w:val="0"/>
          <w:sz w:val="22"/>
          <w:szCs w:val="22"/>
          <w:lang w:eastAsia="pl-PL" w:bidi="ar-SA"/>
        </w:rPr>
      </w:pPr>
      <w:r w:rsidRPr="009C1D7F">
        <w:rPr>
          <w:rFonts w:eastAsia="Times New Roman" w:cs="Times New Roman"/>
          <w:kern w:val="0"/>
          <w:sz w:val="22"/>
          <w:szCs w:val="22"/>
          <w:lang w:eastAsia="pl-PL" w:bidi="ar-SA"/>
        </w:rPr>
        <w:t>1) liczby mieszkańców zamiesz</w:t>
      </w:r>
      <w:r w:rsidR="005F52B4">
        <w:rPr>
          <w:rFonts w:eastAsia="Times New Roman" w:cs="Times New Roman"/>
          <w:kern w:val="0"/>
          <w:sz w:val="22"/>
          <w:szCs w:val="22"/>
          <w:lang w:eastAsia="pl-PL" w:bidi="ar-SA"/>
        </w:rPr>
        <w:t>kujących daną nieruchomość, lub</w:t>
      </w:r>
    </w:p>
    <w:p w:rsidR="00C13044" w:rsidRPr="009C1D7F" w:rsidRDefault="00C13044" w:rsidP="009C1D7F">
      <w:pPr>
        <w:widowControl/>
        <w:suppressAutoHyphens w:val="0"/>
        <w:autoSpaceDE w:val="0"/>
        <w:autoSpaceDN w:val="0"/>
        <w:adjustRightInd w:val="0"/>
        <w:jc w:val="both"/>
        <w:rPr>
          <w:rFonts w:eastAsia="Times New Roman" w:cs="Times New Roman"/>
          <w:kern w:val="0"/>
          <w:sz w:val="22"/>
          <w:szCs w:val="22"/>
          <w:lang w:eastAsia="pl-PL" w:bidi="ar-SA"/>
        </w:rPr>
      </w:pPr>
      <w:r w:rsidRPr="009C1D7F">
        <w:rPr>
          <w:rFonts w:eastAsia="Times New Roman" w:cs="Times New Roman"/>
          <w:kern w:val="0"/>
          <w:sz w:val="22"/>
          <w:szCs w:val="22"/>
          <w:lang w:eastAsia="pl-PL" w:bidi="ar-SA"/>
        </w:rPr>
        <w:t xml:space="preserve">2) ilości zużytej </w:t>
      </w:r>
      <w:r w:rsidR="005F52B4">
        <w:rPr>
          <w:rFonts w:eastAsia="Times New Roman" w:cs="Times New Roman"/>
          <w:kern w:val="0"/>
          <w:sz w:val="22"/>
          <w:szCs w:val="22"/>
          <w:lang w:eastAsia="pl-PL" w:bidi="ar-SA"/>
        </w:rPr>
        <w:t>wody z danej nieruchomości, lub</w:t>
      </w:r>
    </w:p>
    <w:p w:rsidR="00C13044" w:rsidRPr="009C1D7F" w:rsidRDefault="00C13044" w:rsidP="009C1D7F">
      <w:pPr>
        <w:widowControl/>
        <w:suppressAutoHyphens w:val="0"/>
        <w:autoSpaceDE w:val="0"/>
        <w:autoSpaceDN w:val="0"/>
        <w:adjustRightInd w:val="0"/>
        <w:jc w:val="both"/>
        <w:rPr>
          <w:rFonts w:eastAsia="Times New Roman" w:cs="Times New Roman"/>
          <w:kern w:val="0"/>
          <w:sz w:val="22"/>
          <w:szCs w:val="22"/>
          <w:lang w:eastAsia="pl-PL" w:bidi="ar-SA"/>
        </w:rPr>
      </w:pPr>
      <w:r w:rsidRPr="009C1D7F">
        <w:rPr>
          <w:rFonts w:eastAsia="Times New Roman" w:cs="Times New Roman"/>
          <w:kern w:val="0"/>
          <w:sz w:val="22"/>
          <w:szCs w:val="22"/>
          <w:lang w:eastAsia="pl-PL" w:bidi="ar-SA"/>
        </w:rPr>
        <w:t>3) powierzchni lokalu mieszkalnego</w:t>
      </w:r>
    </w:p>
    <w:p w:rsidR="00C13044" w:rsidRPr="009C1D7F" w:rsidRDefault="00C13044" w:rsidP="009C1D7F">
      <w:pPr>
        <w:widowControl/>
        <w:suppressAutoHyphens w:val="0"/>
        <w:autoSpaceDE w:val="0"/>
        <w:autoSpaceDN w:val="0"/>
        <w:adjustRightInd w:val="0"/>
        <w:jc w:val="both"/>
        <w:rPr>
          <w:rFonts w:eastAsia="Times New Roman" w:cs="Times New Roman"/>
          <w:kern w:val="0"/>
          <w:sz w:val="22"/>
          <w:szCs w:val="22"/>
          <w:lang w:eastAsia="pl-PL" w:bidi="ar-SA"/>
        </w:rPr>
      </w:pPr>
      <w:r w:rsidRPr="009C1D7F">
        <w:rPr>
          <w:rFonts w:eastAsia="Times New Roman" w:cs="Times New Roman"/>
          <w:kern w:val="0"/>
          <w:sz w:val="22"/>
          <w:szCs w:val="22"/>
          <w:lang w:eastAsia="pl-PL" w:bidi="ar-SA"/>
        </w:rPr>
        <w:t>– oraz stawki opłaty ustalonej na podstawie art. 6k ust. 1.</w:t>
      </w:r>
    </w:p>
    <w:p w:rsidR="00C13044" w:rsidRPr="009C1D7F" w:rsidRDefault="00C13044" w:rsidP="009C1D7F">
      <w:pPr>
        <w:widowControl/>
        <w:suppressAutoHyphens w:val="0"/>
        <w:autoSpaceDE w:val="0"/>
        <w:autoSpaceDN w:val="0"/>
        <w:adjustRightInd w:val="0"/>
        <w:jc w:val="both"/>
        <w:rPr>
          <w:rFonts w:eastAsia="Times New Roman" w:cs="Times New Roman"/>
          <w:kern w:val="0"/>
          <w:sz w:val="22"/>
          <w:szCs w:val="22"/>
          <w:lang w:eastAsia="pl-PL" w:bidi="ar-SA"/>
        </w:rPr>
      </w:pPr>
      <w:r w:rsidRPr="009C1D7F">
        <w:rPr>
          <w:rFonts w:eastAsia="Times New Roman" w:cs="Times New Roman"/>
          <w:kern w:val="0"/>
          <w:sz w:val="22"/>
          <w:szCs w:val="22"/>
          <w:lang w:eastAsia="pl-PL" w:bidi="ar-SA"/>
        </w:rPr>
        <w:t>W projekcie uchwały jako metodę ustalania opłaty za gospodarowanie odpadami komunalnymi przyjęto</w:t>
      </w:r>
    </w:p>
    <w:p w:rsidR="00C13044" w:rsidRDefault="00C13044" w:rsidP="009C1D7F">
      <w:pPr>
        <w:widowControl/>
        <w:suppressAutoHyphens w:val="0"/>
        <w:autoSpaceDE w:val="0"/>
        <w:autoSpaceDN w:val="0"/>
        <w:adjustRightInd w:val="0"/>
        <w:jc w:val="both"/>
        <w:rPr>
          <w:rFonts w:eastAsia="Times New Roman" w:cs="Times New Roman"/>
          <w:kern w:val="0"/>
          <w:sz w:val="22"/>
          <w:szCs w:val="22"/>
          <w:lang w:eastAsia="pl-PL" w:bidi="ar-SA"/>
        </w:rPr>
      </w:pPr>
      <w:r w:rsidRPr="009C1D7F">
        <w:rPr>
          <w:rFonts w:eastAsia="Times New Roman" w:cs="Times New Roman"/>
          <w:kern w:val="0"/>
          <w:sz w:val="22"/>
          <w:szCs w:val="22"/>
          <w:lang w:eastAsia="pl-PL" w:bidi="ar-SA"/>
        </w:rPr>
        <w:t>iloczyn liczby mieszkańców zamieszkującą daną nieruchomość oraz stawkę przedmiotowej opłaty.</w:t>
      </w:r>
    </w:p>
    <w:p w:rsidR="00B255B1" w:rsidRDefault="00B255B1" w:rsidP="009C1D7F">
      <w:pPr>
        <w:widowControl/>
        <w:suppressAutoHyphens w:val="0"/>
        <w:autoSpaceDE w:val="0"/>
        <w:autoSpaceDN w:val="0"/>
        <w:adjustRightInd w:val="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Jednocześnie, mając na względzie fakt, iż Rada Gminy postanowiła o odbieraniu odpadów komunalnych od właścicieli nieruchomości, na których nie zamieszkują mieszkańcy, a powstają odpady komunalne</w:t>
      </w:r>
      <w:r w:rsidR="00A1357D">
        <w:rPr>
          <w:rFonts w:eastAsia="Times New Roman" w:cs="Times New Roman"/>
          <w:kern w:val="0"/>
          <w:sz w:val="22"/>
          <w:szCs w:val="22"/>
          <w:lang w:eastAsia="pl-PL" w:bidi="ar-SA"/>
        </w:rPr>
        <w:t xml:space="preserve">, zgodnie z dyspozycją art. 6k ust.1 pkt. 2 ustawy  koniecznym jest określenie w niniejszej uchwale wysokości stawki opłaty za pojemnik o określonej pojemności. </w:t>
      </w:r>
      <w:r>
        <w:rPr>
          <w:rFonts w:eastAsia="Times New Roman" w:cs="Times New Roman"/>
          <w:kern w:val="0"/>
          <w:sz w:val="22"/>
          <w:szCs w:val="22"/>
          <w:lang w:eastAsia="pl-PL" w:bidi="ar-SA"/>
        </w:rPr>
        <w:t xml:space="preserve"> </w:t>
      </w:r>
    </w:p>
    <w:p w:rsidR="00C0474E" w:rsidRPr="009C1D7F" w:rsidRDefault="00C0474E" w:rsidP="00C0474E">
      <w:pPr>
        <w:widowControl/>
        <w:suppressAutoHyphens w:val="0"/>
        <w:autoSpaceDE w:val="0"/>
        <w:autoSpaceDN w:val="0"/>
        <w:adjustRightInd w:val="0"/>
        <w:jc w:val="both"/>
        <w:rPr>
          <w:rFonts w:eastAsia="Times New Roman" w:cs="Times New Roman"/>
          <w:kern w:val="0"/>
          <w:sz w:val="22"/>
          <w:szCs w:val="22"/>
          <w:lang w:eastAsia="pl-PL" w:bidi="ar-SA"/>
        </w:rPr>
      </w:pPr>
      <w:r w:rsidRPr="009C1D7F">
        <w:rPr>
          <w:rFonts w:eastAsia="Times New Roman" w:cs="Times New Roman"/>
          <w:kern w:val="0"/>
          <w:sz w:val="22"/>
          <w:szCs w:val="22"/>
          <w:lang w:eastAsia="pl-PL" w:bidi="ar-SA"/>
        </w:rPr>
        <w:t xml:space="preserve">Przy ustalaniu stawki opłaty wzięto pod uwagę liczbę mieszkańców zamieszkujących na terenie </w:t>
      </w:r>
      <w:proofErr w:type="spellStart"/>
      <w:r w:rsidRPr="009C1D7F">
        <w:rPr>
          <w:rFonts w:eastAsia="Times New Roman" w:cs="Times New Roman"/>
          <w:kern w:val="0"/>
          <w:sz w:val="22"/>
          <w:szCs w:val="22"/>
          <w:lang w:eastAsia="pl-PL" w:bidi="ar-SA"/>
        </w:rPr>
        <w:t>gminy</w:t>
      </w:r>
      <w:proofErr w:type="spellEnd"/>
      <w:r w:rsidRPr="009C1D7F">
        <w:rPr>
          <w:rFonts w:eastAsia="Times New Roman" w:cs="Times New Roman"/>
          <w:kern w:val="0"/>
          <w:sz w:val="22"/>
          <w:szCs w:val="22"/>
          <w:lang w:eastAsia="pl-PL" w:bidi="ar-SA"/>
        </w:rPr>
        <w:t>, ilość</w:t>
      </w:r>
    </w:p>
    <w:p w:rsidR="00C0474E" w:rsidRPr="009C1D7F" w:rsidRDefault="00C0474E" w:rsidP="00C0474E">
      <w:pPr>
        <w:widowControl/>
        <w:suppressAutoHyphens w:val="0"/>
        <w:autoSpaceDE w:val="0"/>
        <w:autoSpaceDN w:val="0"/>
        <w:adjustRightInd w:val="0"/>
        <w:jc w:val="both"/>
        <w:rPr>
          <w:rFonts w:eastAsia="Times New Roman" w:cs="Times New Roman"/>
          <w:kern w:val="0"/>
          <w:sz w:val="22"/>
          <w:szCs w:val="22"/>
          <w:lang w:eastAsia="pl-PL" w:bidi="ar-SA"/>
        </w:rPr>
      </w:pPr>
      <w:r w:rsidRPr="009C1D7F">
        <w:rPr>
          <w:rFonts w:eastAsia="Times New Roman" w:cs="Times New Roman"/>
          <w:kern w:val="0"/>
          <w:sz w:val="22"/>
          <w:szCs w:val="22"/>
          <w:lang w:eastAsia="pl-PL" w:bidi="ar-SA"/>
        </w:rPr>
        <w:t xml:space="preserve">wytwarzanych na terenie </w:t>
      </w:r>
      <w:proofErr w:type="spellStart"/>
      <w:r w:rsidRPr="009C1D7F">
        <w:rPr>
          <w:rFonts w:eastAsia="Times New Roman" w:cs="Times New Roman"/>
          <w:kern w:val="0"/>
          <w:sz w:val="22"/>
          <w:szCs w:val="22"/>
          <w:lang w:eastAsia="pl-PL" w:bidi="ar-SA"/>
        </w:rPr>
        <w:t>gminy</w:t>
      </w:r>
      <w:proofErr w:type="spellEnd"/>
      <w:r w:rsidRPr="009C1D7F">
        <w:rPr>
          <w:rFonts w:eastAsia="Times New Roman" w:cs="Times New Roman"/>
          <w:kern w:val="0"/>
          <w:sz w:val="22"/>
          <w:szCs w:val="22"/>
          <w:lang w:eastAsia="pl-PL" w:bidi="ar-SA"/>
        </w:rPr>
        <w:t xml:space="preserve"> odpadów komunalnych, koszty funkcjonowania systemu gospodarowania</w:t>
      </w:r>
    </w:p>
    <w:p w:rsidR="00C0474E" w:rsidRPr="009C1D7F" w:rsidRDefault="00C0474E" w:rsidP="00C0474E">
      <w:pPr>
        <w:widowControl/>
        <w:suppressAutoHyphens w:val="0"/>
        <w:autoSpaceDE w:val="0"/>
        <w:autoSpaceDN w:val="0"/>
        <w:adjustRightInd w:val="0"/>
        <w:jc w:val="both"/>
        <w:rPr>
          <w:rFonts w:eastAsia="Times New Roman" w:cs="Times New Roman"/>
          <w:kern w:val="0"/>
          <w:sz w:val="22"/>
          <w:szCs w:val="22"/>
          <w:lang w:eastAsia="pl-PL" w:bidi="ar-SA"/>
        </w:rPr>
      </w:pPr>
      <w:r w:rsidRPr="009C1D7F">
        <w:rPr>
          <w:rFonts w:eastAsia="Times New Roman" w:cs="Times New Roman"/>
          <w:kern w:val="0"/>
          <w:sz w:val="22"/>
          <w:szCs w:val="22"/>
          <w:lang w:eastAsia="pl-PL" w:bidi="ar-SA"/>
        </w:rPr>
        <w:t>odpadami komunalnymi oraz przypadki, w których właściciele nieruchomości wytwarzają odpady</w:t>
      </w:r>
    </w:p>
    <w:p w:rsidR="00C13044" w:rsidRPr="009C1D7F" w:rsidRDefault="00C0474E" w:rsidP="009C1D7F">
      <w:pPr>
        <w:widowControl/>
        <w:suppressAutoHyphens w:val="0"/>
        <w:autoSpaceDE w:val="0"/>
        <w:autoSpaceDN w:val="0"/>
        <w:adjustRightInd w:val="0"/>
        <w:jc w:val="both"/>
        <w:rPr>
          <w:rFonts w:eastAsia="Times New Roman" w:cs="Times New Roman"/>
          <w:kern w:val="0"/>
          <w:sz w:val="22"/>
          <w:szCs w:val="22"/>
          <w:lang w:eastAsia="pl-PL" w:bidi="ar-SA"/>
        </w:rPr>
      </w:pPr>
      <w:r w:rsidRPr="009C1D7F">
        <w:rPr>
          <w:rFonts w:eastAsia="Times New Roman" w:cs="Times New Roman"/>
          <w:kern w:val="0"/>
          <w:sz w:val="22"/>
          <w:szCs w:val="22"/>
          <w:lang w:eastAsia="pl-PL" w:bidi="ar-SA"/>
        </w:rPr>
        <w:t>nieregularnie, w szczególności to, że na niektórych nieruchomościach odpady komunalne powstają sezonowo.</w:t>
      </w:r>
      <w:r w:rsidR="005F52B4">
        <w:rPr>
          <w:rFonts w:eastAsia="Times New Roman" w:cs="Times New Roman"/>
          <w:kern w:val="0"/>
          <w:sz w:val="22"/>
          <w:szCs w:val="22"/>
          <w:lang w:eastAsia="pl-PL" w:bidi="ar-SA"/>
        </w:rPr>
        <w:t xml:space="preserve"> </w:t>
      </w:r>
      <w:r w:rsidR="00C13044" w:rsidRPr="009C1D7F">
        <w:rPr>
          <w:rFonts w:eastAsia="Times New Roman" w:cs="Times New Roman"/>
          <w:kern w:val="0"/>
          <w:sz w:val="22"/>
          <w:szCs w:val="22"/>
          <w:lang w:eastAsia="pl-PL" w:bidi="ar-SA"/>
        </w:rPr>
        <w:t>Jednoc</w:t>
      </w:r>
      <w:r w:rsidR="009C1D7F" w:rsidRPr="009C1D7F">
        <w:rPr>
          <w:rFonts w:eastAsia="Times New Roman" w:cs="Times New Roman"/>
          <w:kern w:val="0"/>
          <w:sz w:val="22"/>
          <w:szCs w:val="22"/>
          <w:lang w:eastAsia="pl-PL" w:bidi="ar-SA"/>
        </w:rPr>
        <w:t>ześ</w:t>
      </w:r>
      <w:r w:rsidR="00C13044" w:rsidRPr="009C1D7F">
        <w:rPr>
          <w:rFonts w:eastAsia="Times New Roman" w:cs="Times New Roman"/>
          <w:kern w:val="0"/>
          <w:sz w:val="22"/>
          <w:szCs w:val="22"/>
          <w:lang w:eastAsia="pl-PL" w:bidi="ar-SA"/>
        </w:rPr>
        <w:t>nie zgodnie z wolą ustawodawcy zastosowane zostały różne stawki</w:t>
      </w:r>
      <w:r w:rsidR="009C1D7F">
        <w:rPr>
          <w:rFonts w:eastAsia="Times New Roman" w:cs="Times New Roman"/>
          <w:kern w:val="0"/>
          <w:sz w:val="22"/>
          <w:szCs w:val="22"/>
          <w:lang w:eastAsia="pl-PL" w:bidi="ar-SA"/>
        </w:rPr>
        <w:t xml:space="preserve"> </w:t>
      </w:r>
      <w:r w:rsidR="00C13044" w:rsidRPr="009C1D7F">
        <w:rPr>
          <w:rFonts w:eastAsia="Times New Roman" w:cs="Times New Roman"/>
          <w:kern w:val="0"/>
          <w:sz w:val="22"/>
          <w:szCs w:val="22"/>
          <w:lang w:eastAsia="pl-PL" w:bidi="ar-SA"/>
        </w:rPr>
        <w:t>opłaty za gospodarowanie odpadami komunalnymi zbieranymi i odbieranymi w sposób selektywny</w:t>
      </w:r>
      <w:r w:rsidR="008151B8">
        <w:rPr>
          <w:rFonts w:eastAsia="Times New Roman" w:cs="Times New Roman"/>
          <w:kern w:val="0"/>
          <w:sz w:val="22"/>
          <w:szCs w:val="22"/>
          <w:lang w:eastAsia="pl-PL" w:bidi="ar-SA"/>
        </w:rPr>
        <w:t xml:space="preserve"> </w:t>
      </w:r>
      <w:r w:rsidR="00C13044" w:rsidRPr="009C1D7F">
        <w:rPr>
          <w:rFonts w:eastAsia="Times New Roman" w:cs="Times New Roman"/>
          <w:kern w:val="0"/>
          <w:sz w:val="22"/>
          <w:szCs w:val="22"/>
          <w:lang w:eastAsia="pl-PL" w:bidi="ar-SA"/>
        </w:rPr>
        <w:t>i nieselektywny.</w:t>
      </w:r>
    </w:p>
    <w:p w:rsidR="005D35E5" w:rsidRDefault="00C4049D" w:rsidP="009C1D7F">
      <w:pPr>
        <w:widowControl/>
        <w:suppressAutoHyphens w:val="0"/>
        <w:autoSpaceDE w:val="0"/>
        <w:autoSpaceDN w:val="0"/>
        <w:adjustRightInd w:val="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W świetle przepisów art. 6j ust.3b ustawy Rada Gminy zobowiązana jest także uchwalić ryczałtową stawkę opłaty za gospodarowanie odpadami komunalnymi za rok od domku letniskowego lub innej nieruchomości wykorzystywanej na cele rekreacyjno-wypoczynkowe. </w:t>
      </w:r>
      <w:r w:rsidR="005D35E5">
        <w:rPr>
          <w:rFonts w:eastAsia="Times New Roman" w:cs="Times New Roman"/>
          <w:kern w:val="0"/>
          <w:sz w:val="22"/>
          <w:szCs w:val="22"/>
          <w:lang w:eastAsia="pl-PL" w:bidi="ar-SA"/>
        </w:rPr>
        <w:t xml:space="preserve">Przy ustalaniu </w:t>
      </w:r>
      <w:r>
        <w:rPr>
          <w:rFonts w:eastAsia="Times New Roman" w:cs="Times New Roman"/>
          <w:kern w:val="0"/>
          <w:sz w:val="22"/>
          <w:szCs w:val="22"/>
          <w:lang w:eastAsia="pl-PL" w:bidi="ar-SA"/>
        </w:rPr>
        <w:t xml:space="preserve">tej </w:t>
      </w:r>
      <w:r w:rsidR="005D35E5">
        <w:rPr>
          <w:rFonts w:eastAsia="Times New Roman" w:cs="Times New Roman"/>
          <w:kern w:val="0"/>
          <w:sz w:val="22"/>
          <w:szCs w:val="22"/>
          <w:lang w:eastAsia="pl-PL" w:bidi="ar-SA"/>
        </w:rPr>
        <w:t xml:space="preserve">stawki </w:t>
      </w:r>
      <w:r w:rsidR="005D35E5">
        <w:t>wzięto pod uwagę, iż średnia ilość odpadów powstająca na tych nieruchomościach odpowiada</w:t>
      </w:r>
      <w:r w:rsidR="00D85914">
        <w:t xml:space="preserve"> 12 pojemnikom 120L (nieruchomość wykorzystywana</w:t>
      </w:r>
      <w:r w:rsidR="005D35E5">
        <w:t xml:space="preserve"> średnio przez 3 miesiące w roku, przez 3-osobową rodzinę wytwarzającą średnio 1 poj.120L tygodniowo, czyli 4 pojemniki 120L miesięcznie).</w:t>
      </w:r>
    </w:p>
    <w:p w:rsidR="005D35E5" w:rsidRDefault="005D35E5" w:rsidP="005D35E5">
      <w:pPr>
        <w:widowControl/>
        <w:suppressAutoHyphens w:val="0"/>
        <w:autoSpaceDE w:val="0"/>
        <w:autoSpaceDN w:val="0"/>
        <w:adjustRightInd w:val="0"/>
        <w:jc w:val="both"/>
        <w:rPr>
          <w:rFonts w:eastAsia="Times New Roman" w:cs="Times New Roman"/>
          <w:kern w:val="0"/>
          <w:sz w:val="22"/>
          <w:szCs w:val="22"/>
          <w:lang w:eastAsia="pl-PL" w:bidi="ar-SA"/>
        </w:rPr>
      </w:pPr>
      <w:r w:rsidRPr="009C1D7F">
        <w:rPr>
          <w:rFonts w:eastAsia="Times New Roman" w:cs="Times New Roman"/>
          <w:kern w:val="0"/>
          <w:sz w:val="22"/>
          <w:szCs w:val="22"/>
          <w:lang w:eastAsia="pl-PL" w:bidi="ar-SA"/>
        </w:rPr>
        <w:t>W związku z powyższym podjęcie przedmiotowej uchwały jest uzasadnione.</w:t>
      </w:r>
    </w:p>
    <w:p w:rsidR="00AA1699" w:rsidRDefault="00AA1699" w:rsidP="009C1D7F">
      <w:pPr>
        <w:widowControl/>
        <w:suppressAutoHyphens w:val="0"/>
        <w:autoSpaceDE w:val="0"/>
        <w:autoSpaceDN w:val="0"/>
        <w:adjustRightInd w:val="0"/>
        <w:jc w:val="both"/>
        <w:rPr>
          <w:rFonts w:eastAsia="Times New Roman" w:cs="Times New Roman"/>
          <w:kern w:val="0"/>
          <w:sz w:val="22"/>
          <w:szCs w:val="22"/>
          <w:lang w:eastAsia="pl-PL" w:bidi="ar-SA"/>
        </w:rPr>
      </w:pPr>
    </w:p>
    <w:p w:rsidR="00CD568B" w:rsidRDefault="00CD568B" w:rsidP="00E844F4"/>
    <w:sectPr w:rsidR="00CD568B" w:rsidSect="00EB5D7E">
      <w:headerReference w:type="default" r:id="rId8"/>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A34" w:rsidRDefault="000B7A34" w:rsidP="00A1357D">
      <w:r>
        <w:separator/>
      </w:r>
    </w:p>
  </w:endnote>
  <w:endnote w:type="continuationSeparator" w:id="0">
    <w:p w:rsidR="000B7A34" w:rsidRDefault="000B7A34" w:rsidP="00A135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00"/>
    <w:family w:val="auto"/>
    <w:pitch w:val="variable"/>
    <w:sig w:usb0="800000AF" w:usb1="1807ECEA"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A34" w:rsidRDefault="000B7A34" w:rsidP="00A1357D">
      <w:r>
        <w:separator/>
      </w:r>
    </w:p>
  </w:footnote>
  <w:footnote w:type="continuationSeparator" w:id="0">
    <w:p w:rsidR="000B7A34" w:rsidRDefault="000B7A34" w:rsidP="00A1357D">
      <w:r>
        <w:continuationSeparator/>
      </w:r>
    </w:p>
  </w:footnote>
  <w:footnote w:id="1">
    <w:p w:rsidR="006A5652" w:rsidRPr="00666E8F" w:rsidRDefault="006A5652" w:rsidP="00666E8F">
      <w:pPr>
        <w:widowControl/>
        <w:suppressAutoHyphens w:val="0"/>
        <w:autoSpaceDE w:val="0"/>
        <w:autoSpaceDN w:val="0"/>
        <w:adjustRightInd w:val="0"/>
        <w:spacing w:line="276" w:lineRule="auto"/>
        <w:jc w:val="both"/>
        <w:rPr>
          <w:rFonts w:ascii="Calibri" w:eastAsia="Times New Roman" w:hAnsi="Calibri" w:cs="Times New Roman"/>
          <w:kern w:val="0"/>
          <w:sz w:val="20"/>
          <w:szCs w:val="20"/>
          <w:lang w:eastAsia="pl-PL" w:bidi="ar-SA"/>
        </w:rPr>
      </w:pPr>
      <w:r>
        <w:rPr>
          <w:rStyle w:val="Odwoanieprzypisudolnego"/>
        </w:rPr>
        <w:footnoteRef/>
      </w:r>
      <w:r w:rsidR="00666E8F">
        <w:t xml:space="preserve"> </w:t>
      </w:r>
      <w:r w:rsidR="00666E8F" w:rsidRPr="00666E8F">
        <w:rPr>
          <w:rFonts w:ascii="Calibri" w:hAnsi="Calibri"/>
          <w:sz w:val="20"/>
          <w:szCs w:val="20"/>
        </w:rPr>
        <w:t xml:space="preserve">zmiany </w:t>
      </w:r>
      <w:r w:rsidR="00D11E00">
        <w:rPr>
          <w:rFonts w:ascii="Calibri" w:hAnsi="Calibri"/>
          <w:sz w:val="20"/>
          <w:szCs w:val="20"/>
        </w:rPr>
        <w:t>tekstu jednolitego wymienionej</w:t>
      </w:r>
      <w:r w:rsidR="00666E8F" w:rsidRPr="00666E8F">
        <w:rPr>
          <w:rFonts w:ascii="Calibri" w:hAnsi="Calibri"/>
          <w:sz w:val="20"/>
          <w:szCs w:val="20"/>
        </w:rPr>
        <w:t xml:space="preserve"> ustawy zostały ogłoszone w Dzienniku Ustaw: </w:t>
      </w:r>
      <w:r w:rsidR="00D11E00">
        <w:rPr>
          <w:rFonts w:ascii="Calibri" w:eastAsia="Times New Roman" w:hAnsi="Calibri"/>
          <w:sz w:val="20"/>
          <w:szCs w:val="20"/>
          <w:lang w:eastAsia="pl-PL"/>
        </w:rPr>
        <w:t xml:space="preserve">z 2013r. poz. 645 i 1318 oraz z 2014r. poz. 379 i 1072 </w:t>
      </w:r>
      <w:r w:rsidR="00666E8F" w:rsidRPr="00666E8F">
        <w:rPr>
          <w:rFonts w:ascii="Calibri" w:eastAsia="Times New Roman" w:hAnsi="Calibri"/>
          <w:sz w:val="20"/>
          <w:szCs w:val="20"/>
          <w:lang w:eastAsia="pl-PL"/>
        </w:rPr>
        <w:t xml:space="preserve"> </w:t>
      </w:r>
    </w:p>
  </w:footnote>
  <w:footnote w:id="2">
    <w:p w:rsidR="00666E8F" w:rsidRDefault="00666E8F" w:rsidP="00666E8F">
      <w:pPr>
        <w:pStyle w:val="Tekstprzypisudolnego"/>
        <w:spacing w:line="276" w:lineRule="auto"/>
      </w:pPr>
      <w:r w:rsidRPr="00666E8F">
        <w:rPr>
          <w:rStyle w:val="Odwoanieprzypisudolnego"/>
          <w:rFonts w:ascii="Calibri" w:hAnsi="Calibri"/>
        </w:rPr>
        <w:footnoteRef/>
      </w:r>
      <w:r w:rsidRPr="00666E8F">
        <w:rPr>
          <w:rFonts w:ascii="Calibri" w:hAnsi="Calibri"/>
        </w:rPr>
        <w:t xml:space="preserve"> zmiany </w:t>
      </w:r>
      <w:r w:rsidR="008938D4">
        <w:rPr>
          <w:rFonts w:ascii="Calibri" w:hAnsi="Calibri"/>
        </w:rPr>
        <w:t xml:space="preserve">tekstu jednolitego wymienionej ustawy </w:t>
      </w:r>
      <w:r w:rsidRPr="00666E8F">
        <w:rPr>
          <w:rFonts w:ascii="Calibri" w:hAnsi="Calibri"/>
        </w:rPr>
        <w:t xml:space="preserve"> zostały ogłoszone w D</w:t>
      </w:r>
      <w:r w:rsidR="008938D4">
        <w:rPr>
          <w:rFonts w:ascii="Calibri" w:hAnsi="Calibri"/>
        </w:rPr>
        <w:t xml:space="preserve">zienniku Ustaw z 2013r. poz.1593, </w:t>
      </w:r>
      <w:r w:rsidR="00D11E00">
        <w:rPr>
          <w:rFonts w:ascii="Calibri" w:hAnsi="Calibri"/>
        </w:rPr>
        <w:t xml:space="preserve">oraz </w:t>
      </w:r>
      <w:r w:rsidR="008938D4">
        <w:rPr>
          <w:rFonts w:ascii="Calibri" w:hAnsi="Calibri"/>
        </w:rPr>
        <w:t>z 2015r. poz.87 i 122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57D" w:rsidRPr="00A1357D" w:rsidRDefault="00A1357D" w:rsidP="00A1357D">
    <w:pPr>
      <w:pStyle w:val="Nagwek"/>
      <w:jc w:val="center"/>
      <w:rPr>
        <w:sz w:val="28"/>
        <w:szCs w:val="28"/>
      </w:rPr>
    </w:pPr>
    <w:r w:rsidRPr="00A1357D">
      <w:rPr>
        <w:sz w:val="28"/>
        <w:szCs w:val="28"/>
      </w:rPr>
      <w:t>P R O J E K T</w:t>
    </w:r>
    <w:r w:rsidR="000D79D5">
      <w:rPr>
        <w:sz w:val="28"/>
        <w:szCs w:val="28"/>
      </w:rPr>
      <w:t xml:space="preserve"> nr druku 43</w:t>
    </w:r>
  </w:p>
  <w:p w:rsidR="00A1357D" w:rsidRDefault="00A1357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A3704F8"/>
    <w:multiLevelType w:val="hybridMultilevel"/>
    <w:tmpl w:val="77E28CF2"/>
    <w:lvl w:ilvl="0" w:tplc="F2AE9F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32B7A24"/>
    <w:multiLevelType w:val="hybridMultilevel"/>
    <w:tmpl w:val="DE5ACEC0"/>
    <w:lvl w:ilvl="0" w:tplc="A8BCAD2C">
      <w:start w:val="1"/>
      <w:numFmt w:val="lowerLetter"/>
      <w:lvlText w:val="%1)"/>
      <w:lvlJc w:val="left"/>
      <w:pPr>
        <w:ind w:left="1537" w:hanging="360"/>
      </w:pPr>
      <w:rPr>
        <w:rFonts w:hint="default"/>
      </w:rPr>
    </w:lvl>
    <w:lvl w:ilvl="1" w:tplc="04150019" w:tentative="1">
      <w:start w:val="1"/>
      <w:numFmt w:val="lowerLetter"/>
      <w:lvlText w:val="%2."/>
      <w:lvlJc w:val="left"/>
      <w:pPr>
        <w:ind w:left="2257" w:hanging="360"/>
      </w:pPr>
    </w:lvl>
    <w:lvl w:ilvl="2" w:tplc="0415001B" w:tentative="1">
      <w:start w:val="1"/>
      <w:numFmt w:val="lowerRoman"/>
      <w:lvlText w:val="%3."/>
      <w:lvlJc w:val="right"/>
      <w:pPr>
        <w:ind w:left="2977" w:hanging="180"/>
      </w:pPr>
    </w:lvl>
    <w:lvl w:ilvl="3" w:tplc="0415000F" w:tentative="1">
      <w:start w:val="1"/>
      <w:numFmt w:val="decimal"/>
      <w:lvlText w:val="%4."/>
      <w:lvlJc w:val="left"/>
      <w:pPr>
        <w:ind w:left="3697" w:hanging="360"/>
      </w:pPr>
    </w:lvl>
    <w:lvl w:ilvl="4" w:tplc="04150019" w:tentative="1">
      <w:start w:val="1"/>
      <w:numFmt w:val="lowerLetter"/>
      <w:lvlText w:val="%5."/>
      <w:lvlJc w:val="left"/>
      <w:pPr>
        <w:ind w:left="4417" w:hanging="360"/>
      </w:pPr>
    </w:lvl>
    <w:lvl w:ilvl="5" w:tplc="0415001B" w:tentative="1">
      <w:start w:val="1"/>
      <w:numFmt w:val="lowerRoman"/>
      <w:lvlText w:val="%6."/>
      <w:lvlJc w:val="right"/>
      <w:pPr>
        <w:ind w:left="5137" w:hanging="180"/>
      </w:pPr>
    </w:lvl>
    <w:lvl w:ilvl="6" w:tplc="0415000F" w:tentative="1">
      <w:start w:val="1"/>
      <w:numFmt w:val="decimal"/>
      <w:lvlText w:val="%7."/>
      <w:lvlJc w:val="left"/>
      <w:pPr>
        <w:ind w:left="5857" w:hanging="360"/>
      </w:pPr>
    </w:lvl>
    <w:lvl w:ilvl="7" w:tplc="04150019" w:tentative="1">
      <w:start w:val="1"/>
      <w:numFmt w:val="lowerLetter"/>
      <w:lvlText w:val="%8."/>
      <w:lvlJc w:val="left"/>
      <w:pPr>
        <w:ind w:left="6577" w:hanging="360"/>
      </w:pPr>
    </w:lvl>
    <w:lvl w:ilvl="8" w:tplc="0415001B" w:tentative="1">
      <w:start w:val="1"/>
      <w:numFmt w:val="lowerRoman"/>
      <w:lvlText w:val="%9."/>
      <w:lvlJc w:val="right"/>
      <w:pPr>
        <w:ind w:left="7297" w:hanging="180"/>
      </w:pPr>
    </w:lvl>
  </w:abstractNum>
  <w:abstractNum w:abstractNumId="5">
    <w:nsid w:val="6AD54284"/>
    <w:multiLevelType w:val="hybridMultilevel"/>
    <w:tmpl w:val="08F05D52"/>
    <w:lvl w:ilvl="0" w:tplc="04150011">
      <w:start w:val="1"/>
      <w:numFmt w:val="decimal"/>
      <w:lvlText w:val="%1)"/>
      <w:lvlJc w:val="left"/>
      <w:pPr>
        <w:ind w:left="1890" w:hanging="360"/>
      </w:pPr>
    </w:lvl>
    <w:lvl w:ilvl="1" w:tplc="04150019" w:tentative="1">
      <w:start w:val="1"/>
      <w:numFmt w:val="lowerLetter"/>
      <w:lvlText w:val="%2."/>
      <w:lvlJc w:val="left"/>
      <w:pPr>
        <w:ind w:left="2610" w:hanging="360"/>
      </w:pPr>
    </w:lvl>
    <w:lvl w:ilvl="2" w:tplc="0415001B" w:tentative="1">
      <w:start w:val="1"/>
      <w:numFmt w:val="lowerRoman"/>
      <w:lvlText w:val="%3."/>
      <w:lvlJc w:val="right"/>
      <w:pPr>
        <w:ind w:left="3330" w:hanging="180"/>
      </w:pPr>
    </w:lvl>
    <w:lvl w:ilvl="3" w:tplc="0415000F" w:tentative="1">
      <w:start w:val="1"/>
      <w:numFmt w:val="decimal"/>
      <w:lvlText w:val="%4."/>
      <w:lvlJc w:val="left"/>
      <w:pPr>
        <w:ind w:left="4050" w:hanging="360"/>
      </w:pPr>
    </w:lvl>
    <w:lvl w:ilvl="4" w:tplc="04150019" w:tentative="1">
      <w:start w:val="1"/>
      <w:numFmt w:val="lowerLetter"/>
      <w:lvlText w:val="%5."/>
      <w:lvlJc w:val="left"/>
      <w:pPr>
        <w:ind w:left="4770" w:hanging="360"/>
      </w:pPr>
    </w:lvl>
    <w:lvl w:ilvl="5" w:tplc="0415001B" w:tentative="1">
      <w:start w:val="1"/>
      <w:numFmt w:val="lowerRoman"/>
      <w:lvlText w:val="%6."/>
      <w:lvlJc w:val="right"/>
      <w:pPr>
        <w:ind w:left="5490" w:hanging="180"/>
      </w:pPr>
    </w:lvl>
    <w:lvl w:ilvl="6" w:tplc="0415000F" w:tentative="1">
      <w:start w:val="1"/>
      <w:numFmt w:val="decimal"/>
      <w:lvlText w:val="%7."/>
      <w:lvlJc w:val="left"/>
      <w:pPr>
        <w:ind w:left="6210" w:hanging="360"/>
      </w:pPr>
    </w:lvl>
    <w:lvl w:ilvl="7" w:tplc="04150019" w:tentative="1">
      <w:start w:val="1"/>
      <w:numFmt w:val="lowerLetter"/>
      <w:lvlText w:val="%8."/>
      <w:lvlJc w:val="left"/>
      <w:pPr>
        <w:ind w:left="6930" w:hanging="360"/>
      </w:pPr>
    </w:lvl>
    <w:lvl w:ilvl="8" w:tplc="0415001B" w:tentative="1">
      <w:start w:val="1"/>
      <w:numFmt w:val="lowerRoman"/>
      <w:lvlText w:val="%9."/>
      <w:lvlJc w:val="right"/>
      <w:pPr>
        <w:ind w:left="7650" w:hanging="180"/>
      </w:pPr>
    </w:lvl>
  </w:abstractNum>
  <w:abstractNum w:abstractNumId="6">
    <w:nsid w:val="7E235056"/>
    <w:multiLevelType w:val="hybridMultilevel"/>
    <w:tmpl w:val="F52EA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CD568B"/>
    <w:rsid w:val="00013B5E"/>
    <w:rsid w:val="000154BA"/>
    <w:rsid w:val="00024EEA"/>
    <w:rsid w:val="00053828"/>
    <w:rsid w:val="00075C76"/>
    <w:rsid w:val="00081E44"/>
    <w:rsid w:val="0009476A"/>
    <w:rsid w:val="000A5968"/>
    <w:rsid w:val="000B05F5"/>
    <w:rsid w:val="000B1A76"/>
    <w:rsid w:val="000B7A34"/>
    <w:rsid w:val="000D79D5"/>
    <w:rsid w:val="001332FB"/>
    <w:rsid w:val="00150EA3"/>
    <w:rsid w:val="00157B00"/>
    <w:rsid w:val="00206032"/>
    <w:rsid w:val="0021007B"/>
    <w:rsid w:val="0025658B"/>
    <w:rsid w:val="00274CF2"/>
    <w:rsid w:val="002D460E"/>
    <w:rsid w:val="002F18C4"/>
    <w:rsid w:val="003001E3"/>
    <w:rsid w:val="003327FE"/>
    <w:rsid w:val="0034067E"/>
    <w:rsid w:val="0034095A"/>
    <w:rsid w:val="003412D8"/>
    <w:rsid w:val="003669BE"/>
    <w:rsid w:val="0037706D"/>
    <w:rsid w:val="00393C74"/>
    <w:rsid w:val="003C098C"/>
    <w:rsid w:val="003E2107"/>
    <w:rsid w:val="003F43FA"/>
    <w:rsid w:val="0043671E"/>
    <w:rsid w:val="004519D3"/>
    <w:rsid w:val="00465B86"/>
    <w:rsid w:val="00470A93"/>
    <w:rsid w:val="00474417"/>
    <w:rsid w:val="00483639"/>
    <w:rsid w:val="004B7BA1"/>
    <w:rsid w:val="004D1EB6"/>
    <w:rsid w:val="00501762"/>
    <w:rsid w:val="005102B6"/>
    <w:rsid w:val="00520278"/>
    <w:rsid w:val="005221C7"/>
    <w:rsid w:val="0054457B"/>
    <w:rsid w:val="00551F2C"/>
    <w:rsid w:val="00567D2E"/>
    <w:rsid w:val="00593AB0"/>
    <w:rsid w:val="005B0CAD"/>
    <w:rsid w:val="005B2B49"/>
    <w:rsid w:val="005D35E5"/>
    <w:rsid w:val="005F52B4"/>
    <w:rsid w:val="00611A5A"/>
    <w:rsid w:val="00666E8F"/>
    <w:rsid w:val="0069711B"/>
    <w:rsid w:val="006A5652"/>
    <w:rsid w:val="006B3AC9"/>
    <w:rsid w:val="00714AE3"/>
    <w:rsid w:val="00727B07"/>
    <w:rsid w:val="0074404E"/>
    <w:rsid w:val="007557ED"/>
    <w:rsid w:val="00767D5E"/>
    <w:rsid w:val="00814834"/>
    <w:rsid w:val="008151B8"/>
    <w:rsid w:val="008214DF"/>
    <w:rsid w:val="00824C9C"/>
    <w:rsid w:val="00837157"/>
    <w:rsid w:val="00866360"/>
    <w:rsid w:val="008938D4"/>
    <w:rsid w:val="008A5298"/>
    <w:rsid w:val="008B142D"/>
    <w:rsid w:val="008C2770"/>
    <w:rsid w:val="008E1655"/>
    <w:rsid w:val="008E3423"/>
    <w:rsid w:val="00924B8F"/>
    <w:rsid w:val="00927DEE"/>
    <w:rsid w:val="0099582D"/>
    <w:rsid w:val="009A76CA"/>
    <w:rsid w:val="009B0200"/>
    <w:rsid w:val="009C1D7F"/>
    <w:rsid w:val="009C22EF"/>
    <w:rsid w:val="00A10B75"/>
    <w:rsid w:val="00A11721"/>
    <w:rsid w:val="00A1357D"/>
    <w:rsid w:val="00A316B5"/>
    <w:rsid w:val="00A42233"/>
    <w:rsid w:val="00A45C6E"/>
    <w:rsid w:val="00A467C1"/>
    <w:rsid w:val="00A9028F"/>
    <w:rsid w:val="00A969CF"/>
    <w:rsid w:val="00A97E3B"/>
    <w:rsid w:val="00AA1699"/>
    <w:rsid w:val="00AA3EA7"/>
    <w:rsid w:val="00AC1B46"/>
    <w:rsid w:val="00AE51A0"/>
    <w:rsid w:val="00AF242D"/>
    <w:rsid w:val="00B15D4A"/>
    <w:rsid w:val="00B255B1"/>
    <w:rsid w:val="00B609D5"/>
    <w:rsid w:val="00BC271A"/>
    <w:rsid w:val="00C0474E"/>
    <w:rsid w:val="00C062A7"/>
    <w:rsid w:val="00C067C7"/>
    <w:rsid w:val="00C13044"/>
    <w:rsid w:val="00C1315A"/>
    <w:rsid w:val="00C4049D"/>
    <w:rsid w:val="00C832C7"/>
    <w:rsid w:val="00C936E9"/>
    <w:rsid w:val="00CC12F9"/>
    <w:rsid w:val="00CD3160"/>
    <w:rsid w:val="00CD568B"/>
    <w:rsid w:val="00D11E00"/>
    <w:rsid w:val="00D21CCC"/>
    <w:rsid w:val="00D40E50"/>
    <w:rsid w:val="00D54D31"/>
    <w:rsid w:val="00D617F3"/>
    <w:rsid w:val="00D63C2A"/>
    <w:rsid w:val="00D8177A"/>
    <w:rsid w:val="00D842FA"/>
    <w:rsid w:val="00D85914"/>
    <w:rsid w:val="00E23939"/>
    <w:rsid w:val="00E450C2"/>
    <w:rsid w:val="00E84097"/>
    <w:rsid w:val="00E844F4"/>
    <w:rsid w:val="00EB5D7E"/>
    <w:rsid w:val="00EE534C"/>
    <w:rsid w:val="00F03063"/>
    <w:rsid w:val="00F3523D"/>
    <w:rsid w:val="00FD05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5D7E"/>
    <w:pPr>
      <w:widowControl w:val="0"/>
      <w:suppressAutoHyphens/>
    </w:pPr>
    <w:rPr>
      <w:rFonts w:eastAsia="Arial Unicode MS" w:cs="Arial Unicode MS"/>
      <w:kern w:val="1"/>
      <w:sz w:val="24"/>
      <w:szCs w:val="24"/>
      <w:lang w:eastAsia="hi-IN" w:bidi="hi-IN"/>
    </w:rPr>
  </w:style>
  <w:style w:type="paragraph" w:styleId="Nagwek1">
    <w:name w:val="heading 1"/>
    <w:basedOn w:val="Normalny"/>
    <w:next w:val="Normalny"/>
    <w:qFormat/>
    <w:rsid w:val="00EB5D7E"/>
    <w:pPr>
      <w:keepNext/>
      <w:tabs>
        <w:tab w:val="num" w:pos="0"/>
      </w:tabs>
      <w:ind w:left="432" w:hanging="432"/>
      <w:outlineLvl w:val="0"/>
    </w:pPr>
    <w:rPr>
      <w:rFonts w:ascii="Arial" w:hAnsi="Arial"/>
    </w:rPr>
  </w:style>
  <w:style w:type="paragraph" w:styleId="Nagwek2">
    <w:name w:val="heading 2"/>
    <w:basedOn w:val="Normalny"/>
    <w:next w:val="Normalny"/>
    <w:qFormat/>
    <w:rsid w:val="00EB5D7E"/>
    <w:pPr>
      <w:keepNext/>
      <w:tabs>
        <w:tab w:val="num" w:pos="0"/>
      </w:tabs>
      <w:ind w:left="576" w:hanging="576"/>
      <w:jc w:val="center"/>
      <w:outlineLvl w:val="1"/>
    </w:pPr>
    <w:rPr>
      <w:rFonts w:ascii="Arial" w:hAnsi="Arial"/>
      <w:b/>
    </w:rPr>
  </w:style>
  <w:style w:type="paragraph" w:styleId="Nagwek4">
    <w:name w:val="heading 4"/>
    <w:basedOn w:val="Normalny"/>
    <w:next w:val="Normalny"/>
    <w:link w:val="Nagwek4Znak"/>
    <w:qFormat/>
    <w:rsid w:val="00EB5D7E"/>
    <w:pPr>
      <w:keepNext/>
      <w:tabs>
        <w:tab w:val="num" w:pos="0"/>
      </w:tabs>
      <w:spacing w:line="360" w:lineRule="auto"/>
      <w:ind w:firstLine="708"/>
      <w:jc w:val="center"/>
      <w:outlineLvl w:val="3"/>
    </w:pPr>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EB5D7E"/>
    <w:rPr>
      <w:rFonts w:ascii="Symbol" w:hAnsi="Symbol" w:cs="OpenSymbol"/>
    </w:rPr>
  </w:style>
  <w:style w:type="character" w:customStyle="1" w:styleId="Absatz-Standardschriftart">
    <w:name w:val="Absatz-Standardschriftart"/>
    <w:rsid w:val="00EB5D7E"/>
  </w:style>
  <w:style w:type="character" w:customStyle="1" w:styleId="WW-Absatz-Standardschriftart">
    <w:name w:val="WW-Absatz-Standardschriftart"/>
    <w:rsid w:val="00EB5D7E"/>
  </w:style>
  <w:style w:type="character" w:customStyle="1" w:styleId="WW-Absatz-Standardschriftart1">
    <w:name w:val="WW-Absatz-Standardschriftart1"/>
    <w:rsid w:val="00EB5D7E"/>
  </w:style>
  <w:style w:type="character" w:customStyle="1" w:styleId="Symbolewypunktowania">
    <w:name w:val="Symbole wypunktowania"/>
    <w:rsid w:val="00EB5D7E"/>
    <w:rPr>
      <w:rFonts w:ascii="OpenSymbol" w:eastAsia="OpenSymbol" w:hAnsi="OpenSymbol" w:cs="OpenSymbol"/>
    </w:rPr>
  </w:style>
  <w:style w:type="character" w:customStyle="1" w:styleId="Znakinumeracji">
    <w:name w:val="Znaki numeracji"/>
    <w:rsid w:val="00EB5D7E"/>
  </w:style>
  <w:style w:type="paragraph" w:customStyle="1" w:styleId="Nagwek10">
    <w:name w:val="Nagłówek1"/>
    <w:basedOn w:val="Normalny"/>
    <w:next w:val="Tekstpodstawowy"/>
    <w:rsid w:val="00EB5D7E"/>
    <w:pPr>
      <w:keepNext/>
      <w:spacing w:before="240" w:after="120"/>
    </w:pPr>
    <w:rPr>
      <w:rFonts w:ascii="Arial" w:hAnsi="Arial"/>
      <w:sz w:val="28"/>
      <w:szCs w:val="28"/>
    </w:rPr>
  </w:style>
  <w:style w:type="paragraph" w:styleId="Tekstpodstawowy">
    <w:name w:val="Body Text"/>
    <w:basedOn w:val="Normalny"/>
    <w:rsid w:val="00EB5D7E"/>
    <w:pPr>
      <w:spacing w:after="120"/>
    </w:pPr>
  </w:style>
  <w:style w:type="paragraph" w:styleId="Lista">
    <w:name w:val="List"/>
    <w:basedOn w:val="Tekstpodstawowy"/>
    <w:rsid w:val="00EB5D7E"/>
  </w:style>
  <w:style w:type="paragraph" w:customStyle="1" w:styleId="Podpis1">
    <w:name w:val="Podpis1"/>
    <w:basedOn w:val="Normalny"/>
    <w:rsid w:val="00EB5D7E"/>
    <w:pPr>
      <w:suppressLineNumbers/>
      <w:spacing w:before="120" w:after="120"/>
    </w:pPr>
    <w:rPr>
      <w:i/>
      <w:iCs/>
    </w:rPr>
  </w:style>
  <w:style w:type="paragraph" w:customStyle="1" w:styleId="Indeks">
    <w:name w:val="Indeks"/>
    <w:basedOn w:val="Normalny"/>
    <w:rsid w:val="00EB5D7E"/>
    <w:pPr>
      <w:suppressLineNumbers/>
    </w:pPr>
  </w:style>
  <w:style w:type="paragraph" w:customStyle="1" w:styleId="Tekstpodstawowywcity21">
    <w:name w:val="Tekst podstawowy wcięty 21"/>
    <w:basedOn w:val="Normalny"/>
    <w:rsid w:val="00EB5D7E"/>
    <w:pPr>
      <w:spacing w:line="360" w:lineRule="auto"/>
      <w:ind w:firstLine="708"/>
      <w:jc w:val="both"/>
    </w:pPr>
    <w:rPr>
      <w:rFonts w:ascii="Arial" w:hAnsi="Arial"/>
    </w:rPr>
  </w:style>
  <w:style w:type="paragraph" w:customStyle="1" w:styleId="Tekstpodstawowy21">
    <w:name w:val="Tekst podstawowy 21"/>
    <w:basedOn w:val="Normalny"/>
    <w:rsid w:val="00EB5D7E"/>
    <w:pPr>
      <w:jc w:val="both"/>
    </w:pPr>
    <w:rPr>
      <w:rFonts w:ascii="Arial" w:hAnsi="Arial"/>
    </w:rPr>
  </w:style>
  <w:style w:type="character" w:customStyle="1" w:styleId="Nagwek4Znak">
    <w:name w:val="Nagłówek 4 Znak"/>
    <w:basedOn w:val="Domylnaczcionkaakapitu"/>
    <w:link w:val="Nagwek4"/>
    <w:rsid w:val="000154BA"/>
    <w:rPr>
      <w:rFonts w:ascii="Arial" w:eastAsia="Arial Unicode MS" w:hAnsi="Arial" w:cs="Arial Unicode MS"/>
      <w:kern w:val="1"/>
      <w:sz w:val="24"/>
      <w:szCs w:val="24"/>
      <w:lang w:eastAsia="hi-IN" w:bidi="hi-IN"/>
    </w:rPr>
  </w:style>
  <w:style w:type="paragraph" w:styleId="Tekstdymka">
    <w:name w:val="Balloon Text"/>
    <w:basedOn w:val="Normalny"/>
    <w:link w:val="TekstdymkaZnak"/>
    <w:uiPriority w:val="99"/>
    <w:semiHidden/>
    <w:unhideWhenUsed/>
    <w:rsid w:val="000154BA"/>
    <w:rPr>
      <w:rFonts w:ascii="Tahoma" w:hAnsi="Tahoma" w:cs="Mangal"/>
      <w:sz w:val="16"/>
      <w:szCs w:val="14"/>
    </w:rPr>
  </w:style>
  <w:style w:type="character" w:customStyle="1" w:styleId="TekstdymkaZnak">
    <w:name w:val="Tekst dymka Znak"/>
    <w:basedOn w:val="Domylnaczcionkaakapitu"/>
    <w:link w:val="Tekstdymka"/>
    <w:uiPriority w:val="99"/>
    <w:semiHidden/>
    <w:rsid w:val="000154BA"/>
    <w:rPr>
      <w:rFonts w:ascii="Tahoma" w:eastAsia="Arial Unicode MS" w:hAnsi="Tahoma" w:cs="Mangal"/>
      <w:kern w:val="1"/>
      <w:sz w:val="16"/>
      <w:szCs w:val="14"/>
      <w:lang w:eastAsia="hi-IN" w:bidi="hi-IN"/>
    </w:rPr>
  </w:style>
  <w:style w:type="paragraph" w:styleId="Akapitzlist">
    <w:name w:val="List Paragraph"/>
    <w:basedOn w:val="Normalny"/>
    <w:uiPriority w:val="34"/>
    <w:qFormat/>
    <w:rsid w:val="003327FE"/>
    <w:pPr>
      <w:ind w:left="720"/>
      <w:contextualSpacing/>
    </w:pPr>
    <w:rPr>
      <w:rFonts w:cs="Mangal"/>
      <w:szCs w:val="21"/>
    </w:rPr>
  </w:style>
  <w:style w:type="paragraph" w:styleId="Nagwek">
    <w:name w:val="header"/>
    <w:basedOn w:val="Normalny"/>
    <w:link w:val="NagwekZnak"/>
    <w:uiPriority w:val="99"/>
    <w:unhideWhenUsed/>
    <w:rsid w:val="00A1357D"/>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A1357D"/>
    <w:rPr>
      <w:rFonts w:eastAsia="Arial Unicode MS" w:cs="Mangal"/>
      <w:kern w:val="1"/>
      <w:sz w:val="24"/>
      <w:szCs w:val="21"/>
      <w:lang w:eastAsia="hi-IN" w:bidi="hi-IN"/>
    </w:rPr>
  </w:style>
  <w:style w:type="paragraph" w:styleId="Stopka">
    <w:name w:val="footer"/>
    <w:basedOn w:val="Normalny"/>
    <w:link w:val="StopkaZnak"/>
    <w:uiPriority w:val="99"/>
    <w:semiHidden/>
    <w:unhideWhenUsed/>
    <w:rsid w:val="00A1357D"/>
    <w:pPr>
      <w:tabs>
        <w:tab w:val="center" w:pos="4536"/>
        <w:tab w:val="right" w:pos="9072"/>
      </w:tabs>
    </w:pPr>
    <w:rPr>
      <w:rFonts w:cs="Mangal"/>
      <w:szCs w:val="21"/>
    </w:rPr>
  </w:style>
  <w:style w:type="character" w:customStyle="1" w:styleId="StopkaZnak">
    <w:name w:val="Stopka Znak"/>
    <w:basedOn w:val="Domylnaczcionkaakapitu"/>
    <w:link w:val="Stopka"/>
    <w:uiPriority w:val="99"/>
    <w:semiHidden/>
    <w:rsid w:val="00A1357D"/>
    <w:rPr>
      <w:rFonts w:eastAsia="Arial Unicode MS" w:cs="Mangal"/>
      <w:kern w:val="1"/>
      <w:sz w:val="24"/>
      <w:szCs w:val="21"/>
      <w:lang w:eastAsia="hi-IN" w:bidi="hi-IN"/>
    </w:rPr>
  </w:style>
  <w:style w:type="paragraph" w:styleId="Tekstprzypisudolnego">
    <w:name w:val="footnote text"/>
    <w:basedOn w:val="Normalny"/>
    <w:link w:val="TekstprzypisudolnegoZnak"/>
    <w:uiPriority w:val="99"/>
    <w:semiHidden/>
    <w:unhideWhenUsed/>
    <w:rsid w:val="006A5652"/>
    <w:rPr>
      <w:rFonts w:cs="Mangal"/>
      <w:sz w:val="20"/>
      <w:szCs w:val="18"/>
    </w:rPr>
  </w:style>
  <w:style w:type="character" w:customStyle="1" w:styleId="TekstprzypisudolnegoZnak">
    <w:name w:val="Tekst przypisu dolnego Znak"/>
    <w:basedOn w:val="Domylnaczcionkaakapitu"/>
    <w:link w:val="Tekstprzypisudolnego"/>
    <w:uiPriority w:val="99"/>
    <w:semiHidden/>
    <w:rsid w:val="006A5652"/>
    <w:rPr>
      <w:rFonts w:eastAsia="Arial Unicode MS" w:cs="Mangal"/>
      <w:kern w:val="1"/>
      <w:szCs w:val="18"/>
      <w:lang w:eastAsia="hi-IN" w:bidi="hi-IN"/>
    </w:rPr>
  </w:style>
  <w:style w:type="character" w:styleId="Odwoanieprzypisudolnego">
    <w:name w:val="footnote reference"/>
    <w:basedOn w:val="Domylnaczcionkaakapitu"/>
    <w:uiPriority w:val="99"/>
    <w:semiHidden/>
    <w:unhideWhenUsed/>
    <w:rsid w:val="006A5652"/>
    <w:rPr>
      <w:vertAlign w:val="superscript"/>
    </w:rPr>
  </w:style>
</w:styles>
</file>

<file path=word/webSettings.xml><?xml version="1.0" encoding="utf-8"?>
<w:webSettings xmlns:r="http://schemas.openxmlformats.org/officeDocument/2006/relationships" xmlns:w="http://schemas.openxmlformats.org/wordprocessingml/2006/main">
  <w:divs>
    <w:div w:id="95787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74E25-2CAB-449A-BD65-D848B547B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811</Words>
  <Characters>4869</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Zygmunt</dc:creator>
  <cp:lastModifiedBy>magda</cp:lastModifiedBy>
  <cp:revision>8</cp:revision>
  <cp:lastPrinted>2015-04-29T05:55:00Z</cp:lastPrinted>
  <dcterms:created xsi:type="dcterms:W3CDTF">2015-04-29T05:55:00Z</dcterms:created>
  <dcterms:modified xsi:type="dcterms:W3CDTF">2015-05-18T12:52:00Z</dcterms:modified>
</cp:coreProperties>
</file>