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C0" w:rsidRDefault="005B6DC0" w:rsidP="000C6D8F">
      <w:pPr>
        <w:spacing w:line="276" w:lineRule="auto"/>
        <w:jc w:val="right"/>
        <w:rPr>
          <w:rFonts w:ascii="Trebuchet MS" w:hAnsi="Trebuchet MS"/>
          <w:sz w:val="18"/>
          <w:szCs w:val="18"/>
        </w:rPr>
      </w:pPr>
    </w:p>
    <w:p w:rsidR="005B6DC0" w:rsidRDefault="00553641" w:rsidP="005B6DC0">
      <w:pPr>
        <w:pStyle w:val="Tekstpodstawowy0"/>
        <w:spacing w:line="276" w:lineRule="auto"/>
        <w:jc w:val="center"/>
        <w:rPr>
          <w:rFonts w:ascii="Trebuchet MS" w:eastAsia="Times New Roman" w:hAnsi="Trebuchet MS"/>
          <w:b/>
          <w:bCs/>
          <w:kern w:val="1"/>
        </w:rPr>
      </w:pPr>
      <w:r>
        <w:rPr>
          <w:rFonts w:ascii="Trebuchet MS" w:eastAsia="Times New Roman" w:hAnsi="Trebuchet MS"/>
          <w:b/>
          <w:bCs/>
          <w:kern w:val="1"/>
        </w:rPr>
        <w:tab/>
      </w:r>
      <w:r>
        <w:rPr>
          <w:rFonts w:ascii="Trebuchet MS" w:eastAsia="Times New Roman" w:hAnsi="Trebuchet MS"/>
          <w:b/>
          <w:bCs/>
          <w:kern w:val="1"/>
        </w:rPr>
        <w:tab/>
      </w:r>
      <w:r>
        <w:rPr>
          <w:rFonts w:ascii="Trebuchet MS" w:eastAsia="Times New Roman" w:hAnsi="Trebuchet MS"/>
          <w:b/>
          <w:bCs/>
          <w:kern w:val="1"/>
        </w:rPr>
        <w:tab/>
      </w:r>
      <w:r>
        <w:rPr>
          <w:rFonts w:ascii="Trebuchet MS" w:eastAsia="Times New Roman" w:hAnsi="Trebuchet MS"/>
          <w:b/>
          <w:bCs/>
          <w:kern w:val="1"/>
        </w:rPr>
        <w:tab/>
      </w:r>
      <w:r>
        <w:rPr>
          <w:rFonts w:ascii="Trebuchet MS" w:eastAsia="Times New Roman" w:hAnsi="Trebuchet MS"/>
          <w:b/>
          <w:bCs/>
          <w:kern w:val="1"/>
        </w:rPr>
        <w:tab/>
      </w:r>
      <w:r>
        <w:rPr>
          <w:rFonts w:ascii="Trebuchet MS" w:eastAsia="Times New Roman" w:hAnsi="Trebuchet MS"/>
          <w:b/>
          <w:bCs/>
          <w:kern w:val="1"/>
        </w:rPr>
        <w:tab/>
        <w:t>Projekt nr druku  332</w:t>
      </w:r>
    </w:p>
    <w:p w:rsidR="005B6DC0" w:rsidRPr="006759EE" w:rsidRDefault="005B6DC0" w:rsidP="005B6DC0">
      <w:pPr>
        <w:pStyle w:val="Tekstpodstawowy0"/>
        <w:spacing w:line="276" w:lineRule="auto"/>
        <w:jc w:val="center"/>
        <w:rPr>
          <w:rFonts w:ascii="Trebuchet MS" w:eastAsia="Times New Roman" w:hAnsi="Trebuchet MS"/>
          <w:b/>
          <w:bCs/>
          <w:kern w:val="1"/>
        </w:rPr>
      </w:pPr>
      <w:r w:rsidRPr="006759EE">
        <w:rPr>
          <w:rFonts w:ascii="Trebuchet MS" w:eastAsia="Times New Roman" w:hAnsi="Trebuchet MS"/>
          <w:b/>
          <w:bCs/>
          <w:kern w:val="1"/>
        </w:rPr>
        <w:t>UCHWAŁA Nr …………..</w:t>
      </w:r>
    </w:p>
    <w:p w:rsidR="005B6DC0" w:rsidRPr="006759EE" w:rsidRDefault="005B6DC0" w:rsidP="005B6DC0">
      <w:pPr>
        <w:pStyle w:val="Tekstpodstawowy0"/>
        <w:spacing w:line="276" w:lineRule="auto"/>
        <w:jc w:val="center"/>
        <w:rPr>
          <w:rFonts w:ascii="Trebuchet MS" w:eastAsia="Times New Roman" w:hAnsi="Trebuchet MS"/>
          <w:b/>
          <w:bCs/>
          <w:kern w:val="1"/>
        </w:rPr>
      </w:pPr>
      <w:r w:rsidRPr="006759EE">
        <w:rPr>
          <w:rFonts w:ascii="Trebuchet MS" w:eastAsia="Times New Roman" w:hAnsi="Trebuchet MS"/>
          <w:b/>
          <w:bCs/>
          <w:kern w:val="1"/>
        </w:rPr>
        <w:t>Rady Gminy Kołobrzeg</w:t>
      </w:r>
    </w:p>
    <w:p w:rsidR="005B6DC0" w:rsidRPr="006759EE" w:rsidRDefault="005B6DC0" w:rsidP="005B6DC0">
      <w:pPr>
        <w:pStyle w:val="Tekstpodstawowy0"/>
        <w:spacing w:line="276" w:lineRule="auto"/>
        <w:jc w:val="center"/>
        <w:rPr>
          <w:rFonts w:ascii="Trebuchet MS" w:eastAsia="Times New Roman" w:hAnsi="Trebuchet MS"/>
          <w:b/>
          <w:bCs/>
          <w:kern w:val="1"/>
        </w:rPr>
      </w:pPr>
      <w:r w:rsidRPr="006759EE">
        <w:rPr>
          <w:rFonts w:ascii="Trebuchet MS" w:eastAsia="Times New Roman" w:hAnsi="Trebuchet MS"/>
          <w:b/>
          <w:bCs/>
          <w:kern w:val="1"/>
        </w:rPr>
        <w:t>z dnia ………….. 2014r.</w:t>
      </w:r>
    </w:p>
    <w:p w:rsidR="005B6DC0" w:rsidRPr="006759EE" w:rsidRDefault="005B6DC0" w:rsidP="005B6DC0">
      <w:pPr>
        <w:spacing w:line="276" w:lineRule="auto"/>
        <w:jc w:val="both"/>
        <w:rPr>
          <w:rFonts w:ascii="Trebuchet MS" w:hAnsi="Trebuchet MS"/>
          <w:kern w:val="1"/>
          <w:sz w:val="22"/>
          <w:szCs w:val="22"/>
        </w:rPr>
      </w:pPr>
    </w:p>
    <w:p w:rsidR="005B6DC0" w:rsidRPr="006759EE" w:rsidRDefault="005B6DC0" w:rsidP="005B6DC0">
      <w:pPr>
        <w:spacing w:line="276" w:lineRule="auto"/>
        <w:jc w:val="both"/>
        <w:rPr>
          <w:rFonts w:ascii="Trebuchet MS" w:hAnsi="Trebuchet MS"/>
          <w:kern w:val="1"/>
          <w:sz w:val="22"/>
          <w:szCs w:val="22"/>
        </w:rPr>
      </w:pPr>
      <w:r w:rsidRPr="006759EE">
        <w:rPr>
          <w:rFonts w:ascii="Trebuchet MS" w:hAnsi="Trebuchet MS"/>
          <w:kern w:val="1"/>
          <w:sz w:val="22"/>
          <w:szCs w:val="22"/>
        </w:rPr>
        <w:t xml:space="preserve">w sprawie Gminnego Programu  Przeciwdziałania Przemocy w Rodzinie oraz </w:t>
      </w:r>
      <w:r>
        <w:rPr>
          <w:rFonts w:ascii="Trebuchet MS" w:hAnsi="Trebuchet MS"/>
          <w:kern w:val="1"/>
          <w:sz w:val="22"/>
          <w:szCs w:val="22"/>
        </w:rPr>
        <w:t>O</w:t>
      </w:r>
      <w:r w:rsidRPr="006759EE">
        <w:rPr>
          <w:rFonts w:ascii="Trebuchet MS" w:hAnsi="Trebuchet MS"/>
          <w:kern w:val="1"/>
          <w:sz w:val="22"/>
          <w:szCs w:val="22"/>
        </w:rPr>
        <w:t xml:space="preserve">chrony Ofiar Przemocy w Rodzinie  na lata </w:t>
      </w:r>
      <w:r>
        <w:rPr>
          <w:rFonts w:ascii="Trebuchet MS" w:hAnsi="Trebuchet MS"/>
          <w:kern w:val="1"/>
          <w:sz w:val="22"/>
          <w:szCs w:val="22"/>
        </w:rPr>
        <w:t>2015</w:t>
      </w:r>
      <w:r w:rsidRPr="006759EE">
        <w:rPr>
          <w:rFonts w:ascii="Trebuchet MS" w:hAnsi="Trebuchet MS"/>
          <w:kern w:val="1"/>
          <w:sz w:val="22"/>
          <w:szCs w:val="22"/>
        </w:rPr>
        <w:t>-2018.</w:t>
      </w:r>
    </w:p>
    <w:p w:rsidR="005B6DC0" w:rsidRPr="006759EE" w:rsidRDefault="005B6DC0" w:rsidP="005B6DC0">
      <w:pPr>
        <w:spacing w:line="276" w:lineRule="auto"/>
        <w:jc w:val="both"/>
        <w:rPr>
          <w:rFonts w:ascii="Trebuchet MS" w:hAnsi="Trebuchet MS"/>
          <w:kern w:val="1"/>
          <w:sz w:val="22"/>
          <w:szCs w:val="22"/>
        </w:rPr>
      </w:pPr>
    </w:p>
    <w:p w:rsidR="005B6DC0" w:rsidRPr="006759EE" w:rsidRDefault="005B6DC0" w:rsidP="005B6DC0">
      <w:pPr>
        <w:spacing w:line="276" w:lineRule="auto"/>
        <w:jc w:val="both"/>
        <w:rPr>
          <w:rFonts w:ascii="Trebuchet MS" w:hAnsi="Trebuchet MS"/>
          <w:bCs/>
          <w:iCs/>
          <w:kern w:val="1"/>
          <w:sz w:val="22"/>
          <w:szCs w:val="22"/>
        </w:rPr>
      </w:pPr>
      <w:r w:rsidRPr="006759EE">
        <w:rPr>
          <w:rFonts w:ascii="Trebuchet MS" w:hAnsi="Trebuchet MS"/>
          <w:sz w:val="22"/>
          <w:szCs w:val="22"/>
        </w:rPr>
        <w:t xml:space="preserve">Na podstawie art. 18 ust. 2 </w:t>
      </w:r>
      <w:proofErr w:type="spellStart"/>
      <w:r w:rsidRPr="006759EE">
        <w:rPr>
          <w:rFonts w:ascii="Trebuchet MS" w:hAnsi="Trebuchet MS"/>
          <w:sz w:val="22"/>
          <w:szCs w:val="22"/>
        </w:rPr>
        <w:t>pkt</w:t>
      </w:r>
      <w:proofErr w:type="spellEnd"/>
      <w:r w:rsidRPr="006759EE">
        <w:rPr>
          <w:rFonts w:ascii="Trebuchet MS" w:hAnsi="Trebuchet MS"/>
          <w:sz w:val="22"/>
          <w:szCs w:val="22"/>
        </w:rPr>
        <w:t xml:space="preserve"> 15,  ustawy z dnia 8 marca 1990r. o samorządzie </w:t>
      </w:r>
      <w:r w:rsidRPr="006759EE">
        <w:rPr>
          <w:rStyle w:val="luchili"/>
          <w:rFonts w:ascii="Trebuchet MS" w:hAnsi="Trebuchet MS"/>
          <w:sz w:val="22"/>
          <w:szCs w:val="22"/>
        </w:rPr>
        <w:t>gminnym</w:t>
      </w:r>
      <w:r w:rsidRPr="006759EE">
        <w:rPr>
          <w:rFonts w:ascii="Trebuchet MS" w:hAnsi="Trebuchet MS"/>
          <w:sz w:val="22"/>
          <w:szCs w:val="22"/>
        </w:rPr>
        <w:t xml:space="preserve"> (Dz. U z </w:t>
      </w:r>
      <w:r>
        <w:rPr>
          <w:rFonts w:ascii="Trebuchet MS" w:hAnsi="Trebuchet MS"/>
          <w:sz w:val="22"/>
          <w:szCs w:val="22"/>
        </w:rPr>
        <w:t>2013r.,</w:t>
      </w:r>
      <w:r w:rsidRPr="006759EE">
        <w:rPr>
          <w:rFonts w:ascii="Trebuchet MS" w:hAnsi="Trebuchet MS"/>
          <w:sz w:val="22"/>
          <w:szCs w:val="22"/>
        </w:rPr>
        <w:t xml:space="preserve"> poz. </w:t>
      </w:r>
      <w:r>
        <w:rPr>
          <w:rFonts w:ascii="Trebuchet MS" w:hAnsi="Trebuchet MS"/>
          <w:sz w:val="22"/>
          <w:szCs w:val="22"/>
        </w:rPr>
        <w:t>594</w:t>
      </w:r>
      <w:r w:rsidRPr="006759EE">
        <w:rPr>
          <w:rFonts w:ascii="Trebuchet MS" w:hAnsi="Trebuchet MS"/>
          <w:sz w:val="22"/>
          <w:szCs w:val="22"/>
        </w:rPr>
        <w:t xml:space="preserve"> z </w:t>
      </w:r>
      <w:proofErr w:type="spellStart"/>
      <w:r w:rsidRPr="006759EE">
        <w:rPr>
          <w:rFonts w:ascii="Trebuchet MS" w:hAnsi="Trebuchet MS"/>
          <w:sz w:val="22"/>
          <w:szCs w:val="22"/>
        </w:rPr>
        <w:t>późn</w:t>
      </w:r>
      <w:proofErr w:type="spellEnd"/>
      <w:r w:rsidRPr="006759EE">
        <w:rPr>
          <w:rFonts w:ascii="Trebuchet MS" w:hAnsi="Trebuchet MS"/>
          <w:sz w:val="22"/>
          <w:szCs w:val="22"/>
        </w:rPr>
        <w:t>. zm.</w:t>
      </w:r>
      <w:r>
        <w:rPr>
          <w:rStyle w:val="Odwoanieprzypisudolnego"/>
          <w:rFonts w:ascii="Trebuchet MS" w:hAnsi="Trebuchet MS"/>
          <w:sz w:val="22"/>
          <w:szCs w:val="22"/>
        </w:rPr>
        <w:footnoteReference w:id="1"/>
      </w:r>
      <w:r w:rsidRPr="006759EE">
        <w:rPr>
          <w:rFonts w:ascii="Trebuchet MS" w:hAnsi="Trebuchet MS"/>
          <w:sz w:val="22"/>
          <w:szCs w:val="22"/>
        </w:rPr>
        <w:t xml:space="preserve">) oraz art. 6 ust. 1 i 2 </w:t>
      </w:r>
      <w:r>
        <w:rPr>
          <w:rFonts w:ascii="Trebuchet MS" w:hAnsi="Trebuchet MS"/>
          <w:sz w:val="22"/>
          <w:szCs w:val="22"/>
        </w:rPr>
        <w:t xml:space="preserve">pkt1 </w:t>
      </w:r>
      <w:r w:rsidRPr="006759EE">
        <w:rPr>
          <w:rFonts w:ascii="Trebuchet MS" w:hAnsi="Trebuchet MS"/>
          <w:sz w:val="22"/>
          <w:szCs w:val="22"/>
        </w:rPr>
        <w:t xml:space="preserve">ustawy z dnia 29 lipca 2005r. o </w:t>
      </w:r>
      <w:r w:rsidRPr="006759EE">
        <w:rPr>
          <w:rStyle w:val="luchili"/>
          <w:rFonts w:ascii="Trebuchet MS" w:hAnsi="Trebuchet MS"/>
          <w:sz w:val="22"/>
          <w:szCs w:val="22"/>
        </w:rPr>
        <w:t>przeciwdziałaniu</w:t>
      </w:r>
      <w:r w:rsidRPr="006759EE">
        <w:rPr>
          <w:rFonts w:ascii="Trebuchet MS" w:hAnsi="Trebuchet MS"/>
          <w:sz w:val="22"/>
          <w:szCs w:val="22"/>
        </w:rPr>
        <w:t xml:space="preserve"> </w:t>
      </w:r>
      <w:r w:rsidRPr="006759EE">
        <w:rPr>
          <w:rStyle w:val="luchili"/>
          <w:rFonts w:ascii="Trebuchet MS" w:hAnsi="Trebuchet MS"/>
          <w:sz w:val="22"/>
          <w:szCs w:val="22"/>
        </w:rPr>
        <w:t>przemocy</w:t>
      </w:r>
      <w:r w:rsidRPr="006759EE">
        <w:rPr>
          <w:rFonts w:ascii="Trebuchet MS" w:hAnsi="Trebuchet MS"/>
          <w:sz w:val="22"/>
          <w:szCs w:val="22"/>
        </w:rPr>
        <w:t xml:space="preserve"> w </w:t>
      </w:r>
      <w:r w:rsidRPr="006759EE">
        <w:rPr>
          <w:rStyle w:val="luchili"/>
          <w:rFonts w:ascii="Trebuchet MS" w:hAnsi="Trebuchet MS"/>
          <w:sz w:val="22"/>
          <w:szCs w:val="22"/>
        </w:rPr>
        <w:t>rodzinie</w:t>
      </w:r>
      <w:r w:rsidRPr="006759EE">
        <w:rPr>
          <w:rFonts w:ascii="Trebuchet MS" w:hAnsi="Trebuchet MS"/>
          <w:sz w:val="22"/>
          <w:szCs w:val="22"/>
        </w:rPr>
        <w:t xml:space="preserve"> (Dz. U z 2005r. Nr 180 poz. 1493 z </w:t>
      </w:r>
      <w:proofErr w:type="spellStart"/>
      <w:r w:rsidRPr="006759EE">
        <w:rPr>
          <w:rFonts w:ascii="Trebuchet MS" w:hAnsi="Trebuchet MS"/>
          <w:sz w:val="22"/>
          <w:szCs w:val="22"/>
        </w:rPr>
        <w:t>późn</w:t>
      </w:r>
      <w:proofErr w:type="spellEnd"/>
      <w:r w:rsidRPr="006759EE">
        <w:rPr>
          <w:rFonts w:ascii="Trebuchet MS" w:hAnsi="Trebuchet MS"/>
          <w:sz w:val="22"/>
          <w:szCs w:val="22"/>
        </w:rPr>
        <w:t>. zm.</w:t>
      </w:r>
      <w:r>
        <w:rPr>
          <w:rStyle w:val="Odwoanieprzypisudolnego"/>
          <w:rFonts w:ascii="Trebuchet MS" w:hAnsi="Trebuchet MS"/>
          <w:sz w:val="22"/>
          <w:szCs w:val="22"/>
        </w:rPr>
        <w:footnoteReference w:id="2"/>
      </w:r>
      <w:r w:rsidRPr="006759EE">
        <w:rPr>
          <w:rFonts w:ascii="Trebuchet MS" w:hAnsi="Trebuchet MS"/>
          <w:sz w:val="22"/>
          <w:szCs w:val="22"/>
        </w:rPr>
        <w:t xml:space="preserve">), </w:t>
      </w:r>
      <w:r w:rsidRPr="006759EE">
        <w:rPr>
          <w:rFonts w:ascii="Trebuchet MS" w:hAnsi="Trebuchet MS"/>
          <w:bCs/>
          <w:iCs/>
          <w:kern w:val="1"/>
          <w:sz w:val="22"/>
          <w:szCs w:val="22"/>
        </w:rPr>
        <w:t>Rada Gminy w Kołobrzegu uchwala, co następuje:</w:t>
      </w:r>
    </w:p>
    <w:p w:rsidR="005B6DC0" w:rsidRPr="006759EE" w:rsidRDefault="005B6DC0" w:rsidP="005B6DC0">
      <w:pPr>
        <w:spacing w:line="276" w:lineRule="auto"/>
        <w:jc w:val="center"/>
        <w:rPr>
          <w:rFonts w:ascii="Trebuchet MS" w:hAnsi="Trebuchet MS"/>
          <w:bCs/>
          <w:kern w:val="1"/>
          <w:sz w:val="22"/>
          <w:szCs w:val="22"/>
        </w:rPr>
      </w:pPr>
    </w:p>
    <w:p w:rsidR="005B6DC0" w:rsidRPr="006759EE" w:rsidRDefault="005B6DC0" w:rsidP="005B6DC0">
      <w:pPr>
        <w:spacing w:line="276" w:lineRule="auto"/>
        <w:jc w:val="center"/>
        <w:rPr>
          <w:rFonts w:ascii="Trebuchet MS" w:hAnsi="Trebuchet MS"/>
          <w:bCs/>
          <w:kern w:val="1"/>
          <w:sz w:val="22"/>
          <w:szCs w:val="22"/>
        </w:rPr>
      </w:pPr>
      <w:r w:rsidRPr="006759EE">
        <w:rPr>
          <w:rFonts w:ascii="Trebuchet MS" w:hAnsi="Trebuchet MS"/>
          <w:bCs/>
          <w:kern w:val="1"/>
          <w:sz w:val="22"/>
          <w:szCs w:val="22"/>
        </w:rPr>
        <w:t>§ 1</w:t>
      </w:r>
    </w:p>
    <w:p w:rsidR="005B6DC0" w:rsidRPr="006759EE" w:rsidRDefault="005B6DC0" w:rsidP="005B6DC0">
      <w:pPr>
        <w:spacing w:line="276" w:lineRule="auto"/>
        <w:jc w:val="center"/>
        <w:rPr>
          <w:rFonts w:ascii="Trebuchet MS" w:hAnsi="Trebuchet MS"/>
          <w:b/>
          <w:bCs/>
          <w:kern w:val="1"/>
          <w:sz w:val="22"/>
          <w:szCs w:val="22"/>
        </w:rPr>
      </w:pPr>
    </w:p>
    <w:p w:rsidR="005B6DC0" w:rsidRPr="006759EE" w:rsidRDefault="005B6DC0" w:rsidP="005B6DC0">
      <w:pPr>
        <w:spacing w:line="276" w:lineRule="auto"/>
        <w:jc w:val="both"/>
        <w:rPr>
          <w:rFonts w:ascii="Trebuchet MS" w:hAnsi="Trebuchet MS"/>
          <w:kern w:val="1"/>
          <w:sz w:val="22"/>
          <w:szCs w:val="22"/>
        </w:rPr>
      </w:pPr>
      <w:r w:rsidRPr="006759EE">
        <w:rPr>
          <w:rFonts w:ascii="Trebuchet MS" w:hAnsi="Trebuchet MS"/>
          <w:kern w:val="1"/>
          <w:sz w:val="22"/>
          <w:szCs w:val="22"/>
        </w:rPr>
        <w:t xml:space="preserve">Uchwala się Gminny Program Przeciwdziałania Przemocy w Rodzinie </w:t>
      </w:r>
      <w:r>
        <w:rPr>
          <w:rFonts w:ascii="Trebuchet MS" w:hAnsi="Trebuchet MS"/>
          <w:kern w:val="1"/>
          <w:sz w:val="22"/>
          <w:szCs w:val="22"/>
        </w:rPr>
        <w:t xml:space="preserve">oraz Ochrony Ofiar Przemocy w Rodzinie </w:t>
      </w:r>
      <w:r w:rsidRPr="006759EE">
        <w:rPr>
          <w:rFonts w:ascii="Trebuchet MS" w:hAnsi="Trebuchet MS"/>
          <w:kern w:val="1"/>
          <w:sz w:val="22"/>
          <w:szCs w:val="22"/>
        </w:rPr>
        <w:t xml:space="preserve">na lata </w:t>
      </w:r>
      <w:r>
        <w:rPr>
          <w:rFonts w:ascii="Trebuchet MS" w:hAnsi="Trebuchet MS"/>
          <w:kern w:val="1"/>
          <w:sz w:val="22"/>
          <w:szCs w:val="22"/>
        </w:rPr>
        <w:t>2015</w:t>
      </w:r>
      <w:r w:rsidRPr="006759EE">
        <w:rPr>
          <w:rFonts w:ascii="Trebuchet MS" w:hAnsi="Trebuchet MS"/>
          <w:kern w:val="1"/>
          <w:sz w:val="22"/>
          <w:szCs w:val="22"/>
        </w:rPr>
        <w:t>-2018, zwany dalej „Programem”.</w:t>
      </w:r>
    </w:p>
    <w:p w:rsidR="005B6DC0" w:rsidRPr="006759EE" w:rsidRDefault="005B6DC0" w:rsidP="005B6DC0">
      <w:pPr>
        <w:spacing w:line="276" w:lineRule="auto"/>
        <w:jc w:val="center"/>
        <w:rPr>
          <w:rFonts w:ascii="Trebuchet MS" w:hAnsi="Trebuchet MS"/>
          <w:b/>
          <w:bCs/>
          <w:kern w:val="1"/>
          <w:sz w:val="22"/>
          <w:szCs w:val="22"/>
        </w:rPr>
      </w:pPr>
    </w:p>
    <w:p w:rsidR="005B6DC0" w:rsidRPr="006759EE" w:rsidRDefault="005B6DC0" w:rsidP="005B6DC0">
      <w:pPr>
        <w:spacing w:line="276" w:lineRule="auto"/>
        <w:jc w:val="center"/>
        <w:rPr>
          <w:rFonts w:ascii="Trebuchet MS" w:hAnsi="Trebuchet MS"/>
          <w:b/>
          <w:bCs/>
          <w:kern w:val="1"/>
          <w:sz w:val="22"/>
          <w:szCs w:val="22"/>
        </w:rPr>
      </w:pPr>
      <w:r w:rsidRPr="006759EE">
        <w:rPr>
          <w:rFonts w:ascii="Trebuchet MS" w:hAnsi="Trebuchet MS"/>
          <w:b/>
          <w:bCs/>
          <w:kern w:val="1"/>
          <w:sz w:val="22"/>
          <w:szCs w:val="22"/>
        </w:rPr>
        <w:t>§ 2</w:t>
      </w:r>
    </w:p>
    <w:p w:rsidR="005B6DC0" w:rsidRPr="006759EE" w:rsidRDefault="005B6DC0" w:rsidP="005B6DC0">
      <w:pPr>
        <w:spacing w:line="276" w:lineRule="auto"/>
        <w:jc w:val="both"/>
        <w:rPr>
          <w:rFonts w:ascii="Trebuchet MS" w:hAnsi="Trebuchet MS"/>
          <w:kern w:val="1"/>
          <w:sz w:val="22"/>
          <w:szCs w:val="22"/>
        </w:rPr>
      </w:pPr>
      <w:r w:rsidRPr="006759EE">
        <w:rPr>
          <w:rFonts w:ascii="Trebuchet MS" w:hAnsi="Trebuchet MS"/>
          <w:bCs/>
          <w:kern w:val="1"/>
          <w:sz w:val="22"/>
          <w:szCs w:val="22"/>
        </w:rPr>
        <w:t>Program</w:t>
      </w:r>
      <w:r w:rsidRPr="006759EE">
        <w:rPr>
          <w:rFonts w:ascii="Trebuchet MS" w:hAnsi="Trebuchet MS"/>
          <w:kern w:val="1"/>
          <w:sz w:val="22"/>
          <w:szCs w:val="22"/>
        </w:rPr>
        <w:t xml:space="preserve"> stanowi załącznik do niniejszej Uchwały.</w:t>
      </w:r>
    </w:p>
    <w:p w:rsidR="005B6DC0" w:rsidRPr="006759EE" w:rsidRDefault="005B6DC0" w:rsidP="005B6DC0">
      <w:pPr>
        <w:spacing w:line="276" w:lineRule="auto"/>
        <w:jc w:val="center"/>
        <w:rPr>
          <w:rFonts w:ascii="Trebuchet MS" w:hAnsi="Trebuchet MS"/>
          <w:b/>
          <w:bCs/>
          <w:kern w:val="1"/>
          <w:sz w:val="22"/>
          <w:szCs w:val="22"/>
        </w:rPr>
      </w:pPr>
    </w:p>
    <w:p w:rsidR="005B6DC0" w:rsidRPr="006759EE" w:rsidRDefault="005B6DC0" w:rsidP="005B6DC0">
      <w:pPr>
        <w:spacing w:line="276" w:lineRule="auto"/>
        <w:jc w:val="center"/>
        <w:rPr>
          <w:rFonts w:ascii="Trebuchet MS" w:hAnsi="Trebuchet MS"/>
          <w:b/>
          <w:bCs/>
          <w:kern w:val="1"/>
          <w:sz w:val="22"/>
          <w:szCs w:val="22"/>
        </w:rPr>
      </w:pPr>
      <w:r w:rsidRPr="006759EE">
        <w:rPr>
          <w:rFonts w:ascii="Trebuchet MS" w:hAnsi="Trebuchet MS"/>
          <w:b/>
          <w:bCs/>
          <w:kern w:val="1"/>
          <w:sz w:val="22"/>
          <w:szCs w:val="22"/>
        </w:rPr>
        <w:t>§ 3</w:t>
      </w:r>
    </w:p>
    <w:p w:rsidR="005B6DC0" w:rsidRPr="006759EE" w:rsidRDefault="005B6DC0" w:rsidP="005B6DC0">
      <w:pPr>
        <w:spacing w:line="276" w:lineRule="auto"/>
        <w:jc w:val="center"/>
        <w:rPr>
          <w:rFonts w:ascii="Trebuchet MS" w:hAnsi="Trebuchet MS"/>
          <w:b/>
          <w:bCs/>
          <w:kern w:val="1"/>
          <w:sz w:val="22"/>
          <w:szCs w:val="22"/>
        </w:rPr>
      </w:pPr>
    </w:p>
    <w:p w:rsidR="005B6DC0" w:rsidRPr="006759EE" w:rsidRDefault="005B6DC0" w:rsidP="005B6DC0">
      <w:pPr>
        <w:spacing w:line="276" w:lineRule="auto"/>
        <w:jc w:val="both"/>
        <w:rPr>
          <w:rFonts w:ascii="Trebuchet MS" w:hAnsi="Trebuchet MS"/>
          <w:kern w:val="1"/>
          <w:sz w:val="22"/>
          <w:szCs w:val="22"/>
        </w:rPr>
      </w:pPr>
      <w:r>
        <w:rPr>
          <w:rFonts w:ascii="Trebuchet MS" w:hAnsi="Trebuchet MS"/>
          <w:kern w:val="1"/>
          <w:sz w:val="22"/>
          <w:szCs w:val="22"/>
        </w:rPr>
        <w:t>Wykonanie uchwały powierza się W</w:t>
      </w:r>
      <w:r w:rsidRPr="006759EE">
        <w:rPr>
          <w:rFonts w:ascii="Trebuchet MS" w:hAnsi="Trebuchet MS"/>
          <w:kern w:val="1"/>
          <w:sz w:val="22"/>
          <w:szCs w:val="22"/>
        </w:rPr>
        <w:t>ójtowi Gminy Kołobrzeg.</w:t>
      </w:r>
    </w:p>
    <w:p w:rsidR="005B6DC0" w:rsidRPr="006759EE" w:rsidRDefault="005B6DC0" w:rsidP="005B6DC0">
      <w:pPr>
        <w:spacing w:line="276" w:lineRule="auto"/>
        <w:jc w:val="center"/>
        <w:rPr>
          <w:rFonts w:ascii="Trebuchet MS" w:eastAsia="Calibri" w:hAnsi="Trebuchet MS"/>
          <w:sz w:val="22"/>
          <w:szCs w:val="22"/>
          <w:lang w:eastAsia="ar-SA"/>
        </w:rPr>
      </w:pPr>
    </w:p>
    <w:p w:rsidR="005B6DC0" w:rsidRPr="006759EE" w:rsidRDefault="005B6DC0" w:rsidP="005B6DC0">
      <w:pPr>
        <w:spacing w:line="276" w:lineRule="auto"/>
        <w:jc w:val="center"/>
        <w:rPr>
          <w:rFonts w:ascii="Trebuchet MS" w:hAnsi="Trebuchet MS"/>
          <w:b/>
          <w:bCs/>
          <w:kern w:val="1"/>
          <w:sz w:val="22"/>
          <w:szCs w:val="22"/>
        </w:rPr>
      </w:pPr>
      <w:r w:rsidRPr="006759EE">
        <w:rPr>
          <w:rFonts w:ascii="Trebuchet MS" w:hAnsi="Trebuchet MS"/>
          <w:b/>
          <w:bCs/>
          <w:kern w:val="1"/>
          <w:sz w:val="22"/>
          <w:szCs w:val="22"/>
        </w:rPr>
        <w:t>§ 4</w:t>
      </w:r>
    </w:p>
    <w:p w:rsidR="005B6DC0" w:rsidRPr="006759EE" w:rsidRDefault="005B6DC0" w:rsidP="005B6DC0">
      <w:pPr>
        <w:spacing w:line="276" w:lineRule="auto"/>
        <w:jc w:val="center"/>
        <w:rPr>
          <w:rFonts w:ascii="Trebuchet MS" w:eastAsia="Calibri" w:hAnsi="Trebuchet MS"/>
          <w:sz w:val="22"/>
          <w:szCs w:val="22"/>
          <w:lang w:eastAsia="ar-SA"/>
        </w:rPr>
      </w:pPr>
    </w:p>
    <w:p w:rsidR="005B6DC0" w:rsidRPr="006759EE" w:rsidRDefault="005B6DC0" w:rsidP="005B6DC0">
      <w:pPr>
        <w:spacing w:line="276" w:lineRule="auto"/>
        <w:jc w:val="both"/>
        <w:rPr>
          <w:rFonts w:ascii="Trebuchet MS" w:hAnsi="Trebuchet MS"/>
          <w:kern w:val="1"/>
          <w:sz w:val="22"/>
          <w:szCs w:val="22"/>
        </w:rPr>
      </w:pPr>
      <w:r w:rsidRPr="006759EE">
        <w:rPr>
          <w:rFonts w:ascii="Trebuchet MS" w:hAnsi="Trebuchet MS"/>
          <w:kern w:val="1"/>
          <w:sz w:val="22"/>
          <w:szCs w:val="22"/>
        </w:rPr>
        <w:t xml:space="preserve">Uchwała wchodzi w życie z dniem podjęcia. </w:t>
      </w:r>
    </w:p>
    <w:p w:rsidR="005B6DC0" w:rsidRPr="006759EE" w:rsidRDefault="005B6DC0" w:rsidP="005B6DC0">
      <w:pPr>
        <w:spacing w:line="276" w:lineRule="auto"/>
        <w:jc w:val="center"/>
        <w:rPr>
          <w:rFonts w:ascii="Trebuchet MS" w:hAnsi="Trebuchet MS"/>
          <w:b/>
          <w:bCs/>
          <w:kern w:val="1"/>
          <w:sz w:val="22"/>
          <w:szCs w:val="22"/>
        </w:rPr>
      </w:pPr>
    </w:p>
    <w:p w:rsidR="005B6DC0" w:rsidRPr="006759EE" w:rsidRDefault="005B6DC0" w:rsidP="005B6DC0">
      <w:pPr>
        <w:pStyle w:val="NormalnyWeb"/>
        <w:spacing w:line="276" w:lineRule="auto"/>
        <w:rPr>
          <w:rFonts w:ascii="Trebuchet MS" w:hAnsi="Trebuchet MS"/>
          <w:sz w:val="22"/>
          <w:szCs w:val="22"/>
        </w:rPr>
      </w:pPr>
      <w:r w:rsidRPr="006759EE">
        <w:rPr>
          <w:rFonts w:ascii="Trebuchet MS" w:eastAsia="Calibri" w:hAnsi="Trebuchet MS"/>
          <w:sz w:val="22"/>
          <w:szCs w:val="22"/>
          <w:lang w:eastAsia="ar-SA"/>
        </w:rPr>
        <w:tab/>
      </w:r>
      <w:r w:rsidRPr="006759EE">
        <w:rPr>
          <w:rFonts w:ascii="Trebuchet MS" w:eastAsia="Calibri" w:hAnsi="Trebuchet MS"/>
          <w:sz w:val="22"/>
          <w:szCs w:val="22"/>
          <w:lang w:eastAsia="ar-SA"/>
        </w:rPr>
        <w:tab/>
      </w:r>
      <w:r w:rsidRPr="006759EE">
        <w:rPr>
          <w:rFonts w:ascii="Trebuchet MS" w:eastAsia="Calibri" w:hAnsi="Trebuchet MS"/>
          <w:sz w:val="22"/>
          <w:szCs w:val="22"/>
          <w:lang w:eastAsia="ar-SA"/>
        </w:rPr>
        <w:tab/>
      </w:r>
      <w:r w:rsidRPr="006759EE">
        <w:rPr>
          <w:rFonts w:ascii="Trebuchet MS" w:eastAsia="Calibri" w:hAnsi="Trebuchet MS"/>
          <w:sz w:val="22"/>
          <w:szCs w:val="22"/>
          <w:lang w:eastAsia="ar-SA"/>
        </w:rPr>
        <w:tab/>
      </w:r>
      <w:r w:rsidRPr="006759EE">
        <w:rPr>
          <w:rFonts w:ascii="Trebuchet MS" w:eastAsia="Calibri" w:hAnsi="Trebuchet MS"/>
          <w:sz w:val="22"/>
          <w:szCs w:val="22"/>
          <w:lang w:eastAsia="ar-SA"/>
        </w:rPr>
        <w:tab/>
      </w:r>
      <w:r w:rsidRPr="006759EE">
        <w:rPr>
          <w:rFonts w:ascii="Trebuchet MS" w:eastAsia="Calibri" w:hAnsi="Trebuchet MS"/>
          <w:sz w:val="22"/>
          <w:szCs w:val="22"/>
          <w:lang w:eastAsia="ar-SA"/>
        </w:rPr>
        <w:tab/>
      </w:r>
      <w:r>
        <w:rPr>
          <w:rFonts w:ascii="Trebuchet MS" w:eastAsia="Calibri" w:hAnsi="Trebuchet MS"/>
          <w:sz w:val="22"/>
          <w:szCs w:val="22"/>
          <w:lang w:eastAsia="ar-SA"/>
        </w:rPr>
        <w:t xml:space="preserve">          </w:t>
      </w:r>
      <w:r w:rsidRPr="006759EE">
        <w:rPr>
          <w:rFonts w:ascii="Trebuchet MS" w:hAnsi="Trebuchet MS"/>
          <w:b/>
          <w:bCs/>
          <w:sz w:val="22"/>
          <w:szCs w:val="22"/>
        </w:rPr>
        <w:t>PRZEWODNICZĄCY</w:t>
      </w:r>
    </w:p>
    <w:p w:rsidR="005B6DC0" w:rsidRPr="006759EE" w:rsidRDefault="005B6DC0" w:rsidP="005B6DC0">
      <w:pPr>
        <w:pStyle w:val="NormalnyWeb"/>
        <w:spacing w:line="276" w:lineRule="auto"/>
        <w:rPr>
          <w:rFonts w:ascii="Trebuchet MS" w:hAnsi="Trebuchet MS"/>
          <w:sz w:val="22"/>
          <w:szCs w:val="22"/>
        </w:rPr>
      </w:pPr>
      <w:r w:rsidRPr="006759EE">
        <w:rPr>
          <w:rFonts w:ascii="Trebuchet MS" w:hAnsi="Trebuchet MS"/>
          <w:sz w:val="22"/>
          <w:szCs w:val="22"/>
        </w:rPr>
        <w:t>                                                                        </w:t>
      </w:r>
      <w:r w:rsidRPr="006759EE">
        <w:rPr>
          <w:rFonts w:ascii="Trebuchet MS" w:hAnsi="Trebuchet MS"/>
          <w:b/>
          <w:bCs/>
          <w:sz w:val="22"/>
          <w:szCs w:val="22"/>
        </w:rPr>
        <w:t>Rady  Gminy Kołobrzeg</w:t>
      </w:r>
    </w:p>
    <w:p w:rsidR="005B6DC0" w:rsidRPr="006759EE" w:rsidRDefault="005B6DC0" w:rsidP="005B6DC0">
      <w:pPr>
        <w:pStyle w:val="NormalnyWeb"/>
        <w:spacing w:line="276" w:lineRule="auto"/>
        <w:rPr>
          <w:rFonts w:ascii="Trebuchet MS" w:hAnsi="Trebuchet MS"/>
          <w:sz w:val="22"/>
          <w:szCs w:val="22"/>
        </w:rPr>
      </w:pPr>
      <w:r w:rsidRPr="006759EE">
        <w:rPr>
          <w:rFonts w:ascii="Trebuchet MS" w:hAnsi="Trebuchet MS"/>
          <w:sz w:val="22"/>
          <w:szCs w:val="22"/>
        </w:rPr>
        <w:t xml:space="preserve">                                                                               </w:t>
      </w:r>
      <w:r w:rsidRPr="006759EE">
        <w:rPr>
          <w:rFonts w:ascii="Trebuchet MS" w:hAnsi="Trebuchet MS"/>
          <w:b/>
          <w:bCs/>
          <w:sz w:val="22"/>
          <w:szCs w:val="22"/>
        </w:rPr>
        <w:t>Julian Nowicki</w:t>
      </w:r>
    </w:p>
    <w:p w:rsidR="005B6DC0" w:rsidRDefault="005B6DC0" w:rsidP="005B6DC0">
      <w:pPr>
        <w:spacing w:line="276" w:lineRule="auto"/>
        <w:jc w:val="both"/>
        <w:rPr>
          <w:b/>
          <w:bCs/>
        </w:rPr>
      </w:pPr>
    </w:p>
    <w:p w:rsidR="005B6DC0" w:rsidRDefault="005B6DC0" w:rsidP="005B6DC0">
      <w:pPr>
        <w:spacing w:line="276" w:lineRule="auto"/>
        <w:jc w:val="both"/>
        <w:rPr>
          <w:b/>
          <w:bCs/>
        </w:rPr>
      </w:pPr>
    </w:p>
    <w:p w:rsidR="005B6DC0" w:rsidRDefault="005B6DC0" w:rsidP="005B6DC0">
      <w:pPr>
        <w:spacing w:line="276" w:lineRule="auto"/>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5B6DC0" w:rsidRDefault="005B6DC0" w:rsidP="005B6DC0">
      <w:pPr>
        <w:spacing w:line="276" w:lineRule="auto"/>
        <w:jc w:val="right"/>
        <w:rPr>
          <w:b/>
          <w:bCs/>
        </w:rPr>
      </w:pPr>
    </w:p>
    <w:p w:rsidR="005B6DC0" w:rsidRDefault="005B6DC0" w:rsidP="005B6DC0">
      <w:pPr>
        <w:spacing w:line="276" w:lineRule="auto"/>
        <w:jc w:val="center"/>
        <w:rPr>
          <w:b/>
          <w:bCs/>
        </w:rPr>
      </w:pPr>
    </w:p>
    <w:p w:rsidR="005B6DC0" w:rsidRDefault="005B6DC0" w:rsidP="005B6DC0">
      <w:pPr>
        <w:spacing w:line="276" w:lineRule="auto"/>
        <w:jc w:val="center"/>
        <w:rPr>
          <w:b/>
          <w:bCs/>
        </w:rPr>
      </w:pPr>
    </w:p>
    <w:p w:rsidR="003A2149" w:rsidRPr="003F5F84" w:rsidRDefault="003A2149" w:rsidP="000C6D8F">
      <w:pPr>
        <w:spacing w:line="276" w:lineRule="auto"/>
        <w:jc w:val="right"/>
        <w:rPr>
          <w:rFonts w:ascii="Trebuchet MS" w:hAnsi="Trebuchet MS"/>
          <w:sz w:val="18"/>
          <w:szCs w:val="18"/>
        </w:rPr>
      </w:pPr>
      <w:r w:rsidRPr="003F5F84">
        <w:rPr>
          <w:rFonts w:ascii="Trebuchet MS" w:hAnsi="Trebuchet MS"/>
          <w:sz w:val="18"/>
          <w:szCs w:val="18"/>
        </w:rPr>
        <w:lastRenderedPageBreak/>
        <w:t xml:space="preserve">Załącznik </w:t>
      </w:r>
    </w:p>
    <w:p w:rsidR="003A2149" w:rsidRPr="003F5F84" w:rsidRDefault="003A2149" w:rsidP="000C6D8F">
      <w:pPr>
        <w:spacing w:line="276" w:lineRule="auto"/>
        <w:jc w:val="right"/>
        <w:rPr>
          <w:rFonts w:ascii="Trebuchet MS" w:hAnsi="Trebuchet MS"/>
          <w:sz w:val="18"/>
          <w:szCs w:val="18"/>
        </w:rPr>
      </w:pPr>
      <w:r w:rsidRPr="003F5F84">
        <w:rPr>
          <w:rFonts w:ascii="Trebuchet MS" w:hAnsi="Trebuchet MS"/>
          <w:sz w:val="18"/>
          <w:szCs w:val="18"/>
        </w:rPr>
        <w:t xml:space="preserve">Do Uchwały Nr </w:t>
      </w:r>
      <w:r w:rsidR="00D413D4" w:rsidRPr="003F5F84">
        <w:rPr>
          <w:rFonts w:ascii="Trebuchet MS" w:hAnsi="Trebuchet MS"/>
          <w:sz w:val="18"/>
          <w:szCs w:val="18"/>
        </w:rPr>
        <w:t>………….</w:t>
      </w:r>
    </w:p>
    <w:p w:rsidR="003A2149" w:rsidRPr="003F5F84" w:rsidRDefault="003A2149" w:rsidP="000C6D8F">
      <w:pPr>
        <w:spacing w:line="276" w:lineRule="auto"/>
        <w:jc w:val="right"/>
        <w:rPr>
          <w:rFonts w:ascii="Trebuchet MS" w:hAnsi="Trebuchet MS"/>
          <w:sz w:val="18"/>
          <w:szCs w:val="18"/>
        </w:rPr>
      </w:pPr>
      <w:r w:rsidRPr="003F5F84">
        <w:rPr>
          <w:rFonts w:ascii="Trebuchet MS" w:hAnsi="Trebuchet MS"/>
          <w:sz w:val="18"/>
          <w:szCs w:val="18"/>
        </w:rPr>
        <w:t xml:space="preserve">Rady </w:t>
      </w:r>
      <w:r w:rsidR="003F5F84">
        <w:rPr>
          <w:rFonts w:ascii="Trebuchet MS" w:hAnsi="Trebuchet MS"/>
          <w:sz w:val="18"/>
          <w:szCs w:val="18"/>
        </w:rPr>
        <w:t xml:space="preserve">Gminy w </w:t>
      </w:r>
      <w:r w:rsidR="00D413D4" w:rsidRPr="003F5F84">
        <w:rPr>
          <w:rFonts w:ascii="Trebuchet MS" w:hAnsi="Trebuchet MS"/>
          <w:sz w:val="18"/>
          <w:szCs w:val="18"/>
        </w:rPr>
        <w:t>Kołobrzegu</w:t>
      </w:r>
      <w:r w:rsidRPr="003F5F84">
        <w:rPr>
          <w:rFonts w:ascii="Trebuchet MS" w:hAnsi="Trebuchet MS"/>
          <w:sz w:val="18"/>
          <w:szCs w:val="18"/>
        </w:rPr>
        <w:t xml:space="preserve"> z dnia </w:t>
      </w:r>
      <w:r w:rsidR="00D413D4" w:rsidRPr="003F5F84">
        <w:rPr>
          <w:rFonts w:ascii="Trebuchet MS" w:hAnsi="Trebuchet MS"/>
          <w:sz w:val="18"/>
          <w:szCs w:val="18"/>
        </w:rPr>
        <w:t>………….</w:t>
      </w:r>
      <w:r w:rsidRPr="003F5F84">
        <w:rPr>
          <w:rFonts w:ascii="Trebuchet MS" w:hAnsi="Trebuchet MS"/>
          <w:sz w:val="18"/>
          <w:szCs w:val="18"/>
        </w:rPr>
        <w:t>.</w:t>
      </w:r>
    </w:p>
    <w:p w:rsidR="003A2149" w:rsidRDefault="003A2149" w:rsidP="000C6D8F">
      <w:pPr>
        <w:spacing w:line="276" w:lineRule="auto"/>
        <w:jc w:val="right"/>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F5F84" w:rsidP="000C6D8F">
      <w:pPr>
        <w:spacing w:line="276" w:lineRule="auto"/>
        <w:jc w:val="center"/>
      </w:pPr>
      <w:r>
        <w:rPr>
          <w:b/>
          <w:noProof/>
          <w:sz w:val="44"/>
          <w:szCs w:val="44"/>
        </w:rPr>
        <w:drawing>
          <wp:inline distT="0" distB="0" distL="0" distR="0">
            <wp:extent cx="1905000" cy="2257425"/>
            <wp:effectExtent l="19050" t="0" r="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905000" cy="2257425"/>
                    </a:xfrm>
                    <a:prstGeom prst="rect">
                      <a:avLst/>
                    </a:prstGeom>
                    <a:noFill/>
                    <a:ln w="9525">
                      <a:noFill/>
                      <a:miter lim="800000"/>
                      <a:headEnd/>
                      <a:tailEnd/>
                    </a:ln>
                  </pic:spPr>
                </pic:pic>
              </a:graphicData>
            </a:graphic>
          </wp:inline>
        </w:drawing>
      </w: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Default="003A2149" w:rsidP="000C6D8F">
      <w:pPr>
        <w:spacing w:line="276" w:lineRule="auto"/>
        <w:jc w:val="both"/>
      </w:pPr>
    </w:p>
    <w:p w:rsidR="003A2149" w:rsidRPr="00A90748" w:rsidRDefault="003A2149" w:rsidP="000C6D8F">
      <w:pPr>
        <w:spacing w:line="276" w:lineRule="auto"/>
        <w:jc w:val="center"/>
        <w:rPr>
          <w:rFonts w:ascii="Trebuchet MS" w:hAnsi="Trebuchet MS"/>
          <w:b/>
          <w:sz w:val="36"/>
          <w:szCs w:val="36"/>
        </w:rPr>
      </w:pPr>
      <w:r w:rsidRPr="00A90748">
        <w:rPr>
          <w:rFonts w:ascii="Trebuchet MS" w:hAnsi="Trebuchet MS"/>
          <w:b/>
          <w:sz w:val="36"/>
          <w:szCs w:val="36"/>
        </w:rPr>
        <w:t xml:space="preserve">GMINNY </w:t>
      </w:r>
      <w:r w:rsidR="00EE13DE" w:rsidRPr="00A90748">
        <w:rPr>
          <w:rFonts w:ascii="Trebuchet MS" w:hAnsi="Trebuchet MS"/>
          <w:b/>
          <w:sz w:val="36"/>
          <w:szCs w:val="36"/>
        </w:rPr>
        <w:t>PROGRAM</w:t>
      </w:r>
      <w:r w:rsidRPr="00A90748">
        <w:rPr>
          <w:rFonts w:ascii="Trebuchet MS" w:hAnsi="Trebuchet MS"/>
          <w:b/>
          <w:sz w:val="36"/>
          <w:szCs w:val="36"/>
        </w:rPr>
        <w:t xml:space="preserve"> PRZECIWDZIAŁANIA PRZEMOCY W RODZINIE </w:t>
      </w:r>
      <w:r w:rsidR="002827D3">
        <w:rPr>
          <w:rFonts w:ascii="Trebuchet MS" w:hAnsi="Trebuchet MS"/>
          <w:b/>
          <w:sz w:val="36"/>
          <w:szCs w:val="36"/>
        </w:rPr>
        <w:t xml:space="preserve">ORAZ </w:t>
      </w:r>
      <w:r w:rsidR="00E24591">
        <w:rPr>
          <w:rFonts w:ascii="Trebuchet MS" w:hAnsi="Trebuchet MS"/>
          <w:b/>
          <w:sz w:val="36"/>
          <w:szCs w:val="36"/>
        </w:rPr>
        <w:t xml:space="preserve"> OCHRONY OFIAR</w:t>
      </w:r>
      <w:r w:rsidR="002827D3">
        <w:rPr>
          <w:rFonts w:ascii="Trebuchet MS" w:hAnsi="Trebuchet MS"/>
          <w:b/>
          <w:sz w:val="36"/>
          <w:szCs w:val="36"/>
        </w:rPr>
        <w:t xml:space="preserve"> PRZEMOCY W RODZINIE </w:t>
      </w:r>
      <w:r w:rsidR="00E24591">
        <w:rPr>
          <w:rFonts w:ascii="Trebuchet MS" w:hAnsi="Trebuchet MS"/>
          <w:b/>
          <w:sz w:val="36"/>
          <w:szCs w:val="36"/>
        </w:rPr>
        <w:t xml:space="preserve"> </w:t>
      </w:r>
      <w:r w:rsidR="006A4359" w:rsidRPr="00A90748">
        <w:rPr>
          <w:rFonts w:ascii="Trebuchet MS" w:hAnsi="Trebuchet MS"/>
          <w:b/>
          <w:sz w:val="36"/>
          <w:szCs w:val="36"/>
        </w:rPr>
        <w:t xml:space="preserve">W GMINIE KOŁOBRZEG </w:t>
      </w:r>
      <w:r w:rsidRPr="00A90748">
        <w:rPr>
          <w:rFonts w:ascii="Trebuchet MS" w:hAnsi="Trebuchet MS"/>
          <w:b/>
          <w:sz w:val="36"/>
          <w:szCs w:val="36"/>
        </w:rPr>
        <w:t xml:space="preserve">NA LATA  </w:t>
      </w:r>
      <w:r w:rsidR="00CE64B8">
        <w:rPr>
          <w:rFonts w:ascii="Trebuchet MS" w:hAnsi="Trebuchet MS"/>
          <w:b/>
          <w:sz w:val="36"/>
          <w:szCs w:val="36"/>
        </w:rPr>
        <w:t>2015</w:t>
      </w:r>
      <w:r w:rsidR="00A510E8" w:rsidRPr="00A90748">
        <w:rPr>
          <w:rFonts w:ascii="Trebuchet MS" w:hAnsi="Trebuchet MS"/>
          <w:b/>
          <w:sz w:val="36"/>
          <w:szCs w:val="36"/>
        </w:rPr>
        <w:t>-2018</w:t>
      </w:r>
    </w:p>
    <w:p w:rsidR="003A2149" w:rsidRDefault="003A2149" w:rsidP="000C6D8F">
      <w:pPr>
        <w:spacing w:line="276" w:lineRule="auto"/>
        <w:jc w:val="both"/>
        <w:rPr>
          <w:b/>
          <w:sz w:val="36"/>
          <w:szCs w:val="36"/>
        </w:rPr>
      </w:pPr>
    </w:p>
    <w:p w:rsidR="003A2149" w:rsidRDefault="003A2149" w:rsidP="000C6D8F">
      <w:pPr>
        <w:spacing w:line="276" w:lineRule="auto"/>
        <w:jc w:val="both"/>
        <w:rPr>
          <w:b/>
          <w:sz w:val="36"/>
          <w:szCs w:val="36"/>
        </w:rPr>
      </w:pPr>
    </w:p>
    <w:p w:rsidR="003A2149" w:rsidRDefault="003A2149" w:rsidP="000C6D8F">
      <w:pPr>
        <w:spacing w:line="276" w:lineRule="auto"/>
        <w:jc w:val="both"/>
        <w:rPr>
          <w:b/>
          <w:sz w:val="36"/>
          <w:szCs w:val="36"/>
        </w:rPr>
      </w:pPr>
    </w:p>
    <w:p w:rsidR="003A2149" w:rsidRDefault="003A2149" w:rsidP="000C6D8F">
      <w:pPr>
        <w:spacing w:line="276" w:lineRule="auto"/>
        <w:jc w:val="both"/>
        <w:rPr>
          <w:b/>
          <w:sz w:val="36"/>
          <w:szCs w:val="36"/>
        </w:rPr>
      </w:pPr>
    </w:p>
    <w:p w:rsidR="003A2149" w:rsidRDefault="003A2149" w:rsidP="000C6D8F">
      <w:pPr>
        <w:spacing w:line="276" w:lineRule="auto"/>
        <w:jc w:val="both"/>
        <w:rPr>
          <w:b/>
          <w:sz w:val="36"/>
          <w:szCs w:val="36"/>
        </w:rPr>
      </w:pPr>
    </w:p>
    <w:p w:rsidR="003F5F84" w:rsidRPr="00F07A2E" w:rsidRDefault="003F5F84" w:rsidP="000C6D8F">
      <w:pPr>
        <w:tabs>
          <w:tab w:val="left" w:pos="2475"/>
        </w:tabs>
        <w:spacing w:line="276" w:lineRule="auto"/>
        <w:rPr>
          <w:rFonts w:ascii="Trebuchet MS" w:hAnsi="Trebuchet MS"/>
          <w:sz w:val="18"/>
          <w:szCs w:val="18"/>
        </w:rPr>
      </w:pPr>
      <w:r>
        <w:rPr>
          <w:b/>
          <w:sz w:val="36"/>
          <w:szCs w:val="36"/>
        </w:rPr>
        <w:tab/>
      </w:r>
      <w:r>
        <w:rPr>
          <w:b/>
          <w:sz w:val="36"/>
          <w:szCs w:val="36"/>
        </w:rPr>
        <w:tab/>
      </w:r>
      <w:r>
        <w:rPr>
          <w:b/>
          <w:sz w:val="36"/>
          <w:szCs w:val="36"/>
        </w:rPr>
        <w:tab/>
      </w:r>
      <w:r>
        <w:rPr>
          <w:b/>
          <w:sz w:val="36"/>
          <w:szCs w:val="36"/>
        </w:rPr>
        <w:tab/>
      </w:r>
      <w:r>
        <w:rPr>
          <w:b/>
          <w:sz w:val="36"/>
          <w:szCs w:val="36"/>
        </w:rPr>
        <w:tab/>
      </w:r>
      <w:r>
        <w:rPr>
          <w:rFonts w:ascii="Trebuchet MS" w:hAnsi="Trebuchet MS"/>
          <w:sz w:val="18"/>
          <w:szCs w:val="18"/>
        </w:rPr>
        <w:t>Opracowała</w:t>
      </w:r>
      <w:r w:rsidRPr="00F07A2E">
        <w:rPr>
          <w:rFonts w:ascii="Trebuchet MS" w:hAnsi="Trebuchet MS"/>
          <w:sz w:val="18"/>
          <w:szCs w:val="18"/>
        </w:rPr>
        <w:t xml:space="preserve">: </w:t>
      </w:r>
      <w:r>
        <w:rPr>
          <w:rFonts w:ascii="Trebuchet MS" w:hAnsi="Trebuchet MS"/>
          <w:sz w:val="18"/>
          <w:szCs w:val="18"/>
        </w:rPr>
        <w:t xml:space="preserve">Małgorzata Mazur  </w:t>
      </w:r>
    </w:p>
    <w:p w:rsidR="003A2149" w:rsidRPr="00EE20CE" w:rsidRDefault="003F5F84" w:rsidP="000C6D8F">
      <w:pPr>
        <w:tabs>
          <w:tab w:val="left" w:pos="2475"/>
        </w:tabs>
        <w:spacing w:line="276" w:lineRule="auto"/>
        <w:rPr>
          <w:rFonts w:ascii="Trebuchet MS" w:hAnsi="Trebuchet MS"/>
          <w:sz w:val="18"/>
          <w:szCs w:val="18"/>
        </w:rPr>
      </w:pP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 xml:space="preserve">                </w:t>
      </w:r>
      <w:r w:rsidRPr="00F07A2E">
        <w:rPr>
          <w:rFonts w:ascii="Trebuchet MS" w:hAnsi="Trebuchet MS"/>
          <w:sz w:val="18"/>
          <w:szCs w:val="18"/>
        </w:rPr>
        <w:t xml:space="preserve">Inspektor ds. </w:t>
      </w:r>
      <w:r w:rsidR="00EE20CE">
        <w:rPr>
          <w:rFonts w:ascii="Trebuchet MS" w:hAnsi="Trebuchet MS"/>
          <w:sz w:val="18"/>
          <w:szCs w:val="18"/>
        </w:rPr>
        <w:t>społecznych</w:t>
      </w:r>
    </w:p>
    <w:p w:rsidR="00882574" w:rsidRPr="00510659" w:rsidRDefault="003A2149" w:rsidP="000C6D8F">
      <w:pPr>
        <w:spacing w:line="276" w:lineRule="auto"/>
        <w:jc w:val="both"/>
        <w:rPr>
          <w:rFonts w:ascii="Trebuchet MS" w:hAnsi="Trebuchet MS"/>
          <w:b/>
          <w:sz w:val="22"/>
          <w:szCs w:val="22"/>
        </w:rPr>
      </w:pPr>
      <w:r w:rsidRPr="00882574">
        <w:rPr>
          <w:rFonts w:ascii="Trebuchet MS" w:hAnsi="Trebuchet MS"/>
          <w:b/>
          <w:sz w:val="28"/>
          <w:szCs w:val="28"/>
        </w:rPr>
        <w:t xml:space="preserve">    </w:t>
      </w:r>
    </w:p>
    <w:p w:rsidR="00D70434" w:rsidRPr="00DF4E1B" w:rsidRDefault="00510659" w:rsidP="000C6D8F">
      <w:pPr>
        <w:spacing w:line="276" w:lineRule="auto"/>
        <w:jc w:val="both"/>
        <w:rPr>
          <w:rFonts w:ascii="Trebuchet MS" w:hAnsi="Trebuchet MS"/>
          <w:sz w:val="22"/>
          <w:szCs w:val="22"/>
        </w:rPr>
      </w:pPr>
      <w:r w:rsidRPr="00510659">
        <w:rPr>
          <w:rFonts w:ascii="Trebuchet MS" w:hAnsi="Trebuchet MS"/>
          <w:sz w:val="22"/>
          <w:szCs w:val="22"/>
        </w:rPr>
        <w:lastRenderedPageBreak/>
        <w:tab/>
      </w:r>
      <w:r w:rsidR="00E24591" w:rsidRPr="00510659">
        <w:rPr>
          <w:rFonts w:ascii="Trebuchet MS" w:hAnsi="Trebuchet MS"/>
          <w:sz w:val="22"/>
          <w:szCs w:val="22"/>
        </w:rPr>
        <w:t>Przemoc w rodzinie to zamierzone i wykorzystujące przewagę sił działanie przeciw członkowi rodziny, naruszające prawa i dobra osobiste,</w:t>
      </w:r>
      <w:r w:rsidR="00D70434">
        <w:rPr>
          <w:rFonts w:ascii="Trebuchet MS" w:hAnsi="Trebuchet MS"/>
          <w:sz w:val="22"/>
          <w:szCs w:val="22"/>
        </w:rPr>
        <w:t xml:space="preserve"> powodujące cierpienie i szkody,</w:t>
      </w:r>
      <w:r w:rsidR="00E24591" w:rsidRPr="00510659">
        <w:rPr>
          <w:rFonts w:ascii="Trebuchet MS" w:hAnsi="Trebuchet MS"/>
          <w:sz w:val="22"/>
          <w:szCs w:val="22"/>
        </w:rPr>
        <w:t xml:space="preserve"> </w:t>
      </w:r>
      <w:r w:rsidR="00BD06D2" w:rsidRPr="00510659">
        <w:rPr>
          <w:rFonts w:ascii="Trebuchet MS" w:hAnsi="Trebuchet MS"/>
          <w:sz w:val="22"/>
          <w:szCs w:val="22"/>
        </w:rPr>
        <w:t xml:space="preserve">co oznacza,  że  sprawca naraża zdrowie i życie ofiary na poważne szkody. Doświadczanie bólu i cierpienia sprawia, że ofiara ma mniejszą zdolność do samoobrony. Szczególnie dramatyczne konsekwencje przemocy zauważa się u dzieci. Powoduje ona bowiem w ich psychice nieodwracalne skutki, które mogą dać znać o sobie dopiero w życiu dorosłym. </w:t>
      </w:r>
      <w:r w:rsidR="00F13164">
        <w:rPr>
          <w:rFonts w:ascii="Trebuchet MS" w:hAnsi="Trebuchet MS"/>
          <w:sz w:val="22"/>
          <w:szCs w:val="22"/>
        </w:rPr>
        <w:tab/>
      </w:r>
      <w:r w:rsidR="00BD06D2" w:rsidRPr="00510659">
        <w:rPr>
          <w:rFonts w:ascii="Trebuchet MS" w:hAnsi="Trebuchet MS"/>
          <w:sz w:val="22"/>
          <w:szCs w:val="22"/>
        </w:rPr>
        <w:tab/>
      </w:r>
      <w:r w:rsidR="00F13164">
        <w:rPr>
          <w:rFonts w:ascii="Trebuchet MS" w:hAnsi="Trebuchet MS"/>
          <w:sz w:val="22"/>
          <w:szCs w:val="22"/>
        </w:rPr>
        <w:tab/>
      </w:r>
      <w:r w:rsidR="00BD06D2" w:rsidRPr="00DF4E1B">
        <w:rPr>
          <w:rFonts w:ascii="Trebuchet MS" w:hAnsi="Trebuchet MS"/>
          <w:sz w:val="22"/>
          <w:szCs w:val="22"/>
        </w:rPr>
        <w:t xml:space="preserve">Zgodnie </w:t>
      </w:r>
      <w:r w:rsidR="00DF4E1B" w:rsidRPr="00DF4E1B">
        <w:rPr>
          <w:rFonts w:ascii="Trebuchet MS" w:hAnsi="Trebuchet MS"/>
          <w:sz w:val="22"/>
          <w:szCs w:val="22"/>
        </w:rPr>
        <w:t xml:space="preserve">z </w:t>
      </w:r>
      <w:r w:rsidR="00DF4E1B" w:rsidRPr="00DF4E1B">
        <w:rPr>
          <w:rFonts w:ascii="Trebuchet MS" w:hAnsi="Trebuchet MS"/>
          <w:bCs/>
          <w:sz w:val="22"/>
          <w:szCs w:val="22"/>
        </w:rPr>
        <w:t>ustawą</w:t>
      </w:r>
      <w:r w:rsidR="00DF4E1B" w:rsidRPr="00DF4E1B">
        <w:rPr>
          <w:rFonts w:ascii="Trebuchet MS" w:hAnsi="Trebuchet MS"/>
          <w:sz w:val="22"/>
          <w:szCs w:val="22"/>
        </w:rPr>
        <w:t xml:space="preserve"> z dnia 29 lipca 2005 r. </w:t>
      </w:r>
      <w:r w:rsidR="00DF4E1B" w:rsidRPr="00DF4E1B">
        <w:rPr>
          <w:rFonts w:ascii="Trebuchet MS" w:hAnsi="Trebuchet MS"/>
          <w:bCs/>
          <w:sz w:val="22"/>
          <w:szCs w:val="22"/>
        </w:rPr>
        <w:t>o przeciwdziałaniu przemocy w rodzinie</w:t>
      </w:r>
      <w:r w:rsidR="00DF4E1B" w:rsidRPr="00DF4E1B">
        <w:rPr>
          <w:rFonts w:ascii="Trebuchet MS" w:hAnsi="Trebuchet MS"/>
          <w:sz w:val="22"/>
          <w:szCs w:val="22"/>
        </w:rPr>
        <w:t xml:space="preserve"> władze publiczne mają obowiązek zapewnić wszystkim obywatelom równe traktowanie i p</w:t>
      </w:r>
      <w:r w:rsidR="00DF4E1B">
        <w:rPr>
          <w:rFonts w:ascii="Trebuchet MS" w:hAnsi="Trebuchet MS"/>
          <w:sz w:val="22"/>
          <w:szCs w:val="22"/>
        </w:rPr>
        <w:t>os</w:t>
      </w:r>
      <w:r w:rsidR="00CA7D00">
        <w:rPr>
          <w:rFonts w:ascii="Trebuchet MS" w:hAnsi="Trebuchet MS"/>
          <w:sz w:val="22"/>
          <w:szCs w:val="22"/>
        </w:rPr>
        <w:t>zanowanie ich praw i wolności.</w:t>
      </w:r>
      <w:r w:rsidR="00CA7D00">
        <w:rPr>
          <w:rFonts w:ascii="Trebuchet MS" w:hAnsi="Trebuchet MS"/>
          <w:sz w:val="22"/>
          <w:szCs w:val="22"/>
        </w:rPr>
        <w:tab/>
        <w:t xml:space="preserve"> </w:t>
      </w:r>
      <w:r w:rsidR="00BD06D2" w:rsidRPr="00DF4E1B">
        <w:rPr>
          <w:rFonts w:ascii="Trebuchet MS" w:hAnsi="Trebuchet MS"/>
          <w:sz w:val="22"/>
          <w:szCs w:val="22"/>
        </w:rPr>
        <w:t xml:space="preserve">W celu efektywnego przeciwdziałania przemocy w  rodzinie oraz zmniejszenia jej negatywnych następstw w życiu społecznym i rodzinnym </w:t>
      </w:r>
      <w:r w:rsidR="00F13164">
        <w:rPr>
          <w:rFonts w:ascii="Trebuchet MS" w:hAnsi="Trebuchet MS"/>
          <w:sz w:val="22"/>
          <w:szCs w:val="22"/>
        </w:rPr>
        <w:t xml:space="preserve">w Gminie Kołobrzeg </w:t>
      </w:r>
      <w:r w:rsidR="00BD06D2" w:rsidRPr="00DF4E1B">
        <w:rPr>
          <w:rFonts w:ascii="Trebuchet MS" w:hAnsi="Trebuchet MS"/>
          <w:sz w:val="22"/>
          <w:szCs w:val="22"/>
        </w:rPr>
        <w:t>tworzy się Gminny Program Przeciwdziałania Przem</w:t>
      </w:r>
      <w:r w:rsidR="00CA7D00">
        <w:rPr>
          <w:rFonts w:ascii="Trebuchet MS" w:hAnsi="Trebuchet MS"/>
          <w:sz w:val="22"/>
          <w:szCs w:val="22"/>
        </w:rPr>
        <w:t>ocy w Rodzinie i O</w:t>
      </w:r>
      <w:r w:rsidR="00450AF9">
        <w:rPr>
          <w:rFonts w:ascii="Trebuchet MS" w:hAnsi="Trebuchet MS"/>
          <w:sz w:val="22"/>
          <w:szCs w:val="22"/>
        </w:rPr>
        <w:t>chrony O</w:t>
      </w:r>
      <w:r w:rsidR="00F13164">
        <w:rPr>
          <w:rFonts w:ascii="Trebuchet MS" w:hAnsi="Trebuchet MS"/>
          <w:sz w:val="22"/>
          <w:szCs w:val="22"/>
        </w:rPr>
        <w:t>fiar</w:t>
      </w:r>
      <w:r w:rsidR="00BD06D2" w:rsidRPr="00DF4E1B">
        <w:rPr>
          <w:rFonts w:ascii="Trebuchet MS" w:hAnsi="Trebuchet MS"/>
          <w:sz w:val="22"/>
          <w:szCs w:val="22"/>
        </w:rPr>
        <w:t>, zwany</w:t>
      </w:r>
      <w:r w:rsidR="00D70434" w:rsidRPr="00DF4E1B">
        <w:rPr>
          <w:rFonts w:ascii="Trebuchet MS" w:hAnsi="Trebuchet MS"/>
          <w:sz w:val="22"/>
          <w:szCs w:val="22"/>
        </w:rPr>
        <w:t xml:space="preserve"> </w:t>
      </w:r>
      <w:r w:rsidR="00BD06D2" w:rsidRPr="00DF4E1B">
        <w:rPr>
          <w:rFonts w:ascii="Trebuchet MS" w:hAnsi="Trebuchet MS"/>
          <w:sz w:val="22"/>
          <w:szCs w:val="22"/>
        </w:rPr>
        <w:t xml:space="preserve"> dalej ,, Programem’’. </w:t>
      </w:r>
    </w:p>
    <w:p w:rsidR="00BD06D2" w:rsidRPr="00510659" w:rsidRDefault="00CA7D00" w:rsidP="000C6D8F">
      <w:pPr>
        <w:spacing w:line="276" w:lineRule="auto"/>
        <w:jc w:val="both"/>
        <w:rPr>
          <w:rFonts w:ascii="Trebuchet MS" w:hAnsi="Trebuchet MS"/>
          <w:sz w:val="22"/>
          <w:szCs w:val="22"/>
        </w:rPr>
      </w:pPr>
      <w:r>
        <w:rPr>
          <w:rFonts w:ascii="Trebuchet MS" w:hAnsi="Trebuchet MS"/>
          <w:sz w:val="22"/>
          <w:szCs w:val="22"/>
        </w:rPr>
        <w:tab/>
        <w:t>P</w:t>
      </w:r>
      <w:r w:rsidR="00D70434" w:rsidRPr="00DF4E1B">
        <w:rPr>
          <w:rFonts w:ascii="Trebuchet MS" w:hAnsi="Trebuchet MS"/>
          <w:sz w:val="22"/>
          <w:szCs w:val="22"/>
        </w:rPr>
        <w:t>rzeprowadzone</w:t>
      </w:r>
      <w:r>
        <w:rPr>
          <w:rFonts w:ascii="Trebuchet MS" w:hAnsi="Trebuchet MS"/>
          <w:sz w:val="22"/>
          <w:szCs w:val="22"/>
        </w:rPr>
        <w:t xml:space="preserve"> na terenie </w:t>
      </w:r>
      <w:proofErr w:type="spellStart"/>
      <w:r>
        <w:rPr>
          <w:rFonts w:ascii="Trebuchet MS" w:hAnsi="Trebuchet MS"/>
          <w:sz w:val="22"/>
          <w:szCs w:val="22"/>
        </w:rPr>
        <w:t>gminy</w:t>
      </w:r>
      <w:proofErr w:type="spellEnd"/>
      <w:r>
        <w:rPr>
          <w:rFonts w:ascii="Trebuchet MS" w:hAnsi="Trebuchet MS"/>
          <w:sz w:val="22"/>
          <w:szCs w:val="22"/>
        </w:rPr>
        <w:t xml:space="preserve"> </w:t>
      </w:r>
      <w:r w:rsidR="00D70434" w:rsidRPr="00DF4E1B">
        <w:rPr>
          <w:rFonts w:ascii="Trebuchet MS" w:hAnsi="Trebuchet MS"/>
          <w:sz w:val="22"/>
          <w:szCs w:val="22"/>
        </w:rPr>
        <w:t>badania</w:t>
      </w:r>
      <w:r>
        <w:rPr>
          <w:rFonts w:ascii="Trebuchet MS" w:hAnsi="Trebuchet MS"/>
          <w:sz w:val="22"/>
          <w:szCs w:val="22"/>
        </w:rPr>
        <w:t xml:space="preserve"> </w:t>
      </w:r>
      <w:r w:rsidR="00D70434" w:rsidRPr="00DF4E1B">
        <w:rPr>
          <w:rFonts w:ascii="Trebuchet MS" w:hAnsi="Trebuchet MS"/>
          <w:sz w:val="22"/>
          <w:szCs w:val="22"/>
        </w:rPr>
        <w:t xml:space="preserve"> </w:t>
      </w:r>
      <w:r>
        <w:rPr>
          <w:rFonts w:ascii="Trebuchet MS" w:hAnsi="Trebuchet MS"/>
          <w:sz w:val="22"/>
          <w:szCs w:val="22"/>
        </w:rPr>
        <w:t xml:space="preserve">pokazały, że </w:t>
      </w:r>
      <w:r w:rsidR="00D70434" w:rsidRPr="00DF4E1B">
        <w:rPr>
          <w:rFonts w:ascii="Trebuchet MS" w:hAnsi="Trebuchet MS"/>
          <w:sz w:val="22"/>
          <w:szCs w:val="22"/>
        </w:rPr>
        <w:t>k</w:t>
      </w:r>
      <w:r w:rsidR="00BD06D2" w:rsidRPr="00DF4E1B">
        <w:rPr>
          <w:rFonts w:ascii="Trebuchet MS" w:hAnsi="Trebuchet MS"/>
          <w:sz w:val="22"/>
          <w:szCs w:val="22"/>
        </w:rPr>
        <w:t xml:space="preserve">onieczne </w:t>
      </w:r>
      <w:r>
        <w:rPr>
          <w:rFonts w:ascii="Trebuchet MS" w:hAnsi="Trebuchet MS"/>
          <w:sz w:val="22"/>
          <w:szCs w:val="22"/>
        </w:rPr>
        <w:t xml:space="preserve">jest </w:t>
      </w:r>
      <w:r w:rsidR="00BD06D2" w:rsidRPr="00DF4E1B">
        <w:rPr>
          <w:rFonts w:ascii="Trebuchet MS" w:hAnsi="Trebuchet MS"/>
          <w:sz w:val="22"/>
          <w:szCs w:val="22"/>
        </w:rPr>
        <w:t xml:space="preserve"> podjęcie działań zmierzających w kierunku edukacji społecznej dostarczającej wiedzy o zjawisku przemocy i sposobach radzenia sobie z </w:t>
      </w:r>
      <w:r w:rsidR="00D70434" w:rsidRPr="00DF4E1B">
        <w:rPr>
          <w:rFonts w:ascii="Trebuchet MS" w:hAnsi="Trebuchet MS"/>
          <w:sz w:val="22"/>
          <w:szCs w:val="22"/>
        </w:rPr>
        <w:t xml:space="preserve">tym </w:t>
      </w:r>
      <w:r w:rsidR="00BD06D2" w:rsidRPr="00DF4E1B">
        <w:rPr>
          <w:rFonts w:ascii="Trebuchet MS" w:hAnsi="Trebuchet MS"/>
          <w:sz w:val="22"/>
          <w:szCs w:val="22"/>
        </w:rPr>
        <w:t>problemem. Niezbędne jest również zapewnienie</w:t>
      </w:r>
      <w:r w:rsidR="00BD06D2" w:rsidRPr="00510659">
        <w:rPr>
          <w:rFonts w:ascii="Trebuchet MS" w:hAnsi="Trebuchet MS"/>
          <w:sz w:val="22"/>
          <w:szCs w:val="22"/>
        </w:rPr>
        <w:t xml:space="preserve"> profesjonalnej pomocy interwencyjnej i terapeutycznej zarówno </w:t>
      </w:r>
      <w:r w:rsidR="00D70434">
        <w:rPr>
          <w:rFonts w:ascii="Trebuchet MS" w:hAnsi="Trebuchet MS"/>
          <w:sz w:val="22"/>
          <w:szCs w:val="22"/>
        </w:rPr>
        <w:t xml:space="preserve">ofiarom </w:t>
      </w:r>
      <w:r w:rsidR="00BD06D2" w:rsidRPr="00510659">
        <w:rPr>
          <w:rFonts w:ascii="Trebuchet MS" w:hAnsi="Trebuchet MS"/>
          <w:sz w:val="22"/>
          <w:szCs w:val="22"/>
        </w:rPr>
        <w:t xml:space="preserve"> jak i </w:t>
      </w:r>
      <w:r w:rsidR="00D70434">
        <w:rPr>
          <w:rFonts w:ascii="Trebuchet MS" w:hAnsi="Trebuchet MS"/>
          <w:sz w:val="22"/>
          <w:szCs w:val="22"/>
        </w:rPr>
        <w:t xml:space="preserve">sprawcom </w:t>
      </w:r>
      <w:r w:rsidR="00BD06D2" w:rsidRPr="00510659">
        <w:rPr>
          <w:rFonts w:ascii="Trebuchet MS" w:hAnsi="Trebuchet MS"/>
          <w:sz w:val="22"/>
          <w:szCs w:val="22"/>
        </w:rPr>
        <w:t xml:space="preserve"> przemocy, ze szczególnym uwzględnieniem krzywdzonych dziec</w:t>
      </w:r>
      <w:r w:rsidR="00007E8D" w:rsidRPr="00510659">
        <w:rPr>
          <w:rFonts w:ascii="Trebuchet MS" w:hAnsi="Trebuchet MS"/>
          <w:sz w:val="22"/>
          <w:szCs w:val="22"/>
        </w:rPr>
        <w:t>i.</w:t>
      </w:r>
    </w:p>
    <w:p w:rsidR="00E24591" w:rsidRPr="00510659" w:rsidRDefault="00E24591" w:rsidP="000C6D8F">
      <w:pPr>
        <w:pStyle w:val="NormalnyWeb"/>
        <w:spacing w:line="276" w:lineRule="auto"/>
        <w:jc w:val="both"/>
        <w:rPr>
          <w:rFonts w:ascii="Trebuchet MS" w:hAnsi="Trebuchet MS"/>
          <w:b/>
          <w:sz w:val="22"/>
          <w:szCs w:val="22"/>
        </w:rPr>
      </w:pPr>
      <w:r w:rsidRPr="00510659">
        <w:rPr>
          <w:rFonts w:ascii="Trebuchet MS" w:hAnsi="Trebuchet MS"/>
          <w:b/>
          <w:bCs/>
          <w:sz w:val="22"/>
          <w:szCs w:val="22"/>
        </w:rPr>
        <w:t>Przemoc w rodzinie charakteryzuje się tym, że:</w:t>
      </w:r>
      <w:r w:rsidRPr="00510659">
        <w:rPr>
          <w:rFonts w:ascii="Trebuchet MS" w:hAnsi="Trebuchet MS"/>
          <w:b/>
          <w:sz w:val="22"/>
          <w:szCs w:val="22"/>
        </w:rPr>
        <w:t xml:space="preserve"> </w:t>
      </w:r>
    </w:p>
    <w:p w:rsidR="00E24591" w:rsidRPr="00510659" w:rsidRDefault="00E24591" w:rsidP="000C6D8F">
      <w:pPr>
        <w:numPr>
          <w:ilvl w:val="0"/>
          <w:numId w:val="4"/>
        </w:numPr>
        <w:spacing w:before="100" w:beforeAutospacing="1" w:after="100" w:afterAutospacing="1" w:line="276" w:lineRule="auto"/>
        <w:jc w:val="both"/>
        <w:rPr>
          <w:rFonts w:ascii="Trebuchet MS" w:hAnsi="Trebuchet MS"/>
          <w:sz w:val="22"/>
          <w:szCs w:val="22"/>
        </w:rPr>
      </w:pPr>
      <w:r w:rsidRPr="00510659">
        <w:rPr>
          <w:rFonts w:ascii="Trebuchet MS" w:hAnsi="Trebuchet MS"/>
          <w:bCs/>
          <w:sz w:val="22"/>
          <w:szCs w:val="22"/>
        </w:rPr>
        <w:t>Jest intencjonalna</w:t>
      </w:r>
      <w:r w:rsidRPr="00510659">
        <w:rPr>
          <w:rFonts w:ascii="Trebuchet MS" w:hAnsi="Trebuchet MS"/>
          <w:sz w:val="22"/>
          <w:szCs w:val="22"/>
        </w:rPr>
        <w:t xml:space="preserve">  co oznacza,  że przemoc jest zamierzonym działaniem człowieka i ma na celu kontrolowanie i podporządkowanie ofiary. </w:t>
      </w:r>
    </w:p>
    <w:p w:rsidR="00E24591" w:rsidRPr="00510659" w:rsidRDefault="00E24591" w:rsidP="000C6D8F">
      <w:pPr>
        <w:numPr>
          <w:ilvl w:val="0"/>
          <w:numId w:val="4"/>
        </w:numPr>
        <w:spacing w:before="100" w:beforeAutospacing="1" w:after="100" w:afterAutospacing="1" w:line="276" w:lineRule="auto"/>
        <w:jc w:val="both"/>
        <w:rPr>
          <w:rFonts w:ascii="Trebuchet MS" w:hAnsi="Trebuchet MS"/>
          <w:sz w:val="22"/>
          <w:szCs w:val="22"/>
        </w:rPr>
      </w:pPr>
      <w:r w:rsidRPr="00510659">
        <w:rPr>
          <w:rFonts w:ascii="Trebuchet MS" w:hAnsi="Trebuchet MS"/>
          <w:bCs/>
          <w:sz w:val="22"/>
          <w:szCs w:val="22"/>
        </w:rPr>
        <w:t>Siły są nierównomierne</w:t>
      </w:r>
      <w:r w:rsidR="00D70434">
        <w:rPr>
          <w:rFonts w:ascii="Trebuchet MS" w:hAnsi="Trebuchet MS"/>
          <w:sz w:val="22"/>
          <w:szCs w:val="22"/>
        </w:rPr>
        <w:t xml:space="preserve"> co oznacza</w:t>
      </w:r>
      <w:r w:rsidRPr="00510659">
        <w:rPr>
          <w:rFonts w:ascii="Trebuchet MS" w:hAnsi="Trebuchet MS"/>
          <w:sz w:val="22"/>
          <w:szCs w:val="22"/>
        </w:rPr>
        <w:t xml:space="preserve">, że w relacji jedna </w:t>
      </w:r>
      <w:r w:rsidR="00D70434">
        <w:rPr>
          <w:rFonts w:ascii="Trebuchet MS" w:hAnsi="Trebuchet MS"/>
          <w:sz w:val="22"/>
          <w:szCs w:val="22"/>
        </w:rPr>
        <w:t>ze stron ma przewagę nad drugą czyli o</w:t>
      </w:r>
      <w:r w:rsidRPr="00510659">
        <w:rPr>
          <w:rFonts w:ascii="Trebuchet MS" w:hAnsi="Trebuchet MS"/>
          <w:sz w:val="22"/>
          <w:szCs w:val="22"/>
        </w:rPr>
        <w:t xml:space="preserve">fiara jest słabsza a sprawca silniejszy. </w:t>
      </w:r>
    </w:p>
    <w:p w:rsidR="00E24591" w:rsidRPr="00510659" w:rsidRDefault="00E24591" w:rsidP="000C6D8F">
      <w:pPr>
        <w:numPr>
          <w:ilvl w:val="0"/>
          <w:numId w:val="4"/>
        </w:numPr>
        <w:spacing w:before="100" w:beforeAutospacing="1" w:after="100" w:afterAutospacing="1" w:line="276" w:lineRule="auto"/>
        <w:jc w:val="both"/>
        <w:rPr>
          <w:rFonts w:ascii="Trebuchet MS" w:hAnsi="Trebuchet MS"/>
          <w:sz w:val="22"/>
          <w:szCs w:val="22"/>
        </w:rPr>
      </w:pPr>
      <w:r w:rsidRPr="00510659">
        <w:rPr>
          <w:rFonts w:ascii="Trebuchet MS" w:hAnsi="Trebuchet MS"/>
          <w:bCs/>
          <w:sz w:val="22"/>
          <w:szCs w:val="22"/>
        </w:rPr>
        <w:t>Narusza prawa i dobra osobiste</w:t>
      </w:r>
      <w:r w:rsidR="00D70434">
        <w:rPr>
          <w:rFonts w:ascii="Trebuchet MS" w:hAnsi="Trebuchet MS"/>
          <w:sz w:val="22"/>
          <w:szCs w:val="22"/>
        </w:rPr>
        <w:t xml:space="preserve"> co oznacza</w:t>
      </w:r>
      <w:r w:rsidRPr="00510659">
        <w:rPr>
          <w:rFonts w:ascii="Trebuchet MS" w:hAnsi="Trebuchet MS"/>
          <w:sz w:val="22"/>
          <w:szCs w:val="22"/>
        </w:rPr>
        <w:t>, że  sprawca wykorzystuje przewagę siły narusz</w:t>
      </w:r>
      <w:r w:rsidR="00D70434">
        <w:rPr>
          <w:rFonts w:ascii="Trebuchet MS" w:hAnsi="Trebuchet MS"/>
          <w:sz w:val="22"/>
          <w:szCs w:val="22"/>
        </w:rPr>
        <w:t>a podstawowe prawa ofiary (np. p</w:t>
      </w:r>
      <w:r w:rsidRPr="00510659">
        <w:rPr>
          <w:rFonts w:ascii="Trebuchet MS" w:hAnsi="Trebuchet MS"/>
          <w:sz w:val="22"/>
          <w:szCs w:val="22"/>
        </w:rPr>
        <w:t xml:space="preserve">rawo do nietykalności fizycznej, godności, szacunku itd.). </w:t>
      </w:r>
    </w:p>
    <w:p w:rsidR="00882574" w:rsidRPr="00510659" w:rsidRDefault="00882574" w:rsidP="000C6D8F">
      <w:pPr>
        <w:spacing w:line="276" w:lineRule="auto"/>
        <w:jc w:val="both"/>
        <w:rPr>
          <w:rFonts w:ascii="Trebuchet MS" w:hAnsi="Trebuchet MS"/>
          <w:sz w:val="22"/>
          <w:szCs w:val="22"/>
        </w:rPr>
      </w:pPr>
      <w:r w:rsidRPr="00510659">
        <w:rPr>
          <w:rFonts w:ascii="Trebuchet MS" w:hAnsi="Trebuchet MS"/>
          <w:b/>
          <w:sz w:val="22"/>
          <w:szCs w:val="22"/>
        </w:rPr>
        <w:t xml:space="preserve"> Prawo ściga sprawców przestępstw przeciwko osobom bliskim za</w:t>
      </w:r>
      <w:r w:rsidRPr="00510659">
        <w:rPr>
          <w:rFonts w:ascii="Trebuchet MS" w:hAnsi="Trebuchet MS"/>
          <w:sz w:val="22"/>
          <w:szCs w:val="22"/>
        </w:rPr>
        <w:t>:</w:t>
      </w:r>
    </w:p>
    <w:p w:rsidR="00882574" w:rsidRPr="00510659" w:rsidRDefault="00882574" w:rsidP="000C6D8F">
      <w:pPr>
        <w:spacing w:line="276" w:lineRule="auto"/>
        <w:jc w:val="both"/>
        <w:rPr>
          <w:rFonts w:ascii="Trebuchet MS" w:hAnsi="Trebuchet MS"/>
          <w:sz w:val="22"/>
          <w:szCs w:val="22"/>
        </w:rPr>
      </w:pPr>
      <w:r w:rsidRPr="00510659">
        <w:rPr>
          <w:rFonts w:ascii="Trebuchet MS" w:hAnsi="Trebuchet MS"/>
          <w:b/>
          <w:sz w:val="22"/>
          <w:szCs w:val="22"/>
        </w:rPr>
        <w:t>art. 207 § 1 k.k.</w:t>
      </w:r>
      <w:r w:rsidRPr="00510659">
        <w:rPr>
          <w:rFonts w:ascii="Trebuchet MS" w:hAnsi="Trebuchet MS"/>
          <w:sz w:val="22"/>
          <w:szCs w:val="22"/>
        </w:rPr>
        <w:t xml:space="preserve"> – znęcanie się fizyczne lub psychiczne nad osobą najbliższą lub nad inną osobą pozostającą w stałym lub przemijającym stosunku zależności od sprawcy albo nad małoletnim lub osobą nieporadną ze względu na jej stan psychiczny lub fizyczny – podlega karze pozbawienia wolności od 3 miesięcy do 5 lat (ścigane z urzędu)*.</w:t>
      </w:r>
    </w:p>
    <w:p w:rsidR="00882574" w:rsidRPr="00510659" w:rsidRDefault="00882574" w:rsidP="000C6D8F">
      <w:pPr>
        <w:spacing w:line="276" w:lineRule="auto"/>
        <w:jc w:val="both"/>
        <w:rPr>
          <w:rFonts w:ascii="Trebuchet MS" w:hAnsi="Trebuchet MS"/>
          <w:sz w:val="22"/>
          <w:szCs w:val="22"/>
        </w:rPr>
      </w:pPr>
      <w:r w:rsidRPr="00510659">
        <w:rPr>
          <w:rFonts w:ascii="Trebuchet MS" w:hAnsi="Trebuchet MS"/>
          <w:b/>
          <w:sz w:val="22"/>
          <w:szCs w:val="22"/>
        </w:rPr>
        <w:t>art. 191 § 1 k.k.</w:t>
      </w:r>
      <w:r w:rsidRPr="00510659">
        <w:rPr>
          <w:rFonts w:ascii="Trebuchet MS" w:hAnsi="Trebuchet MS"/>
          <w:sz w:val="22"/>
          <w:szCs w:val="22"/>
        </w:rPr>
        <w:t xml:space="preserve"> – kto stosuje przemoc wobec osoby lub groźbą bezprawną w celu zmuszenia innej osoby do określonego działania, zaniechania lub znoszenia – podlega karze pozbawienia wolności do lat 3 (ścigane z urzędu)*.</w:t>
      </w:r>
    </w:p>
    <w:p w:rsidR="00882574" w:rsidRPr="00510659" w:rsidRDefault="00882574" w:rsidP="000C6D8F">
      <w:pPr>
        <w:spacing w:line="276" w:lineRule="auto"/>
        <w:jc w:val="both"/>
        <w:rPr>
          <w:rFonts w:ascii="Trebuchet MS" w:hAnsi="Trebuchet MS"/>
          <w:sz w:val="22"/>
          <w:szCs w:val="22"/>
        </w:rPr>
      </w:pPr>
      <w:r w:rsidRPr="00510659">
        <w:rPr>
          <w:rFonts w:ascii="Trebuchet MS" w:hAnsi="Trebuchet MS"/>
          <w:b/>
          <w:sz w:val="22"/>
          <w:szCs w:val="22"/>
        </w:rPr>
        <w:t>art. 197 § 1 k.k.</w:t>
      </w:r>
      <w:r w:rsidRPr="00510659">
        <w:rPr>
          <w:rFonts w:ascii="Trebuchet MS" w:hAnsi="Trebuchet MS"/>
          <w:sz w:val="22"/>
          <w:szCs w:val="22"/>
        </w:rPr>
        <w:t xml:space="preserve"> – kto przemocą lub groźbą bezprawną lub postępem doprowadza inną osobę do obcowania płciowego, podlega karze pozbawienia wolności od roku do lat 10 (ściganie następuje na wniosek pokrzywdzonego)**.</w:t>
      </w:r>
    </w:p>
    <w:p w:rsidR="00882574" w:rsidRPr="00510659" w:rsidRDefault="00882574" w:rsidP="000C6D8F">
      <w:pPr>
        <w:spacing w:line="276" w:lineRule="auto"/>
        <w:jc w:val="both"/>
        <w:rPr>
          <w:rFonts w:ascii="Trebuchet MS" w:hAnsi="Trebuchet MS"/>
          <w:sz w:val="22"/>
          <w:szCs w:val="22"/>
        </w:rPr>
      </w:pPr>
      <w:r w:rsidRPr="00510659">
        <w:rPr>
          <w:rFonts w:ascii="Trebuchet MS" w:hAnsi="Trebuchet MS"/>
          <w:b/>
          <w:sz w:val="22"/>
          <w:szCs w:val="22"/>
        </w:rPr>
        <w:t>art. 209 § 1 k.k.</w:t>
      </w:r>
      <w:r w:rsidRPr="00510659">
        <w:rPr>
          <w:rFonts w:ascii="Trebuchet MS" w:hAnsi="Trebuchet MS"/>
          <w:sz w:val="22"/>
          <w:szCs w:val="22"/>
        </w:rPr>
        <w:t xml:space="preserve"> – kto uporczywie uchyla się od wykonywania ciążącego na nim z mocy ustawy lub orzeczenia sądowego obowiązku opieki przez nie łożenie na utrzymanie osoby najbliższej lub innej osoby i przez to naraża ją na niemożność zaspokojenia podstawowych potrzeb życiowych – podlega karze pozbawienia wolności do lat 2 (ściganie następuje na wniosek pokrzywdzonego)**.</w:t>
      </w:r>
    </w:p>
    <w:p w:rsidR="00882574" w:rsidRPr="00510659" w:rsidRDefault="00882574" w:rsidP="000C6D8F">
      <w:pPr>
        <w:spacing w:line="276" w:lineRule="auto"/>
        <w:jc w:val="both"/>
        <w:rPr>
          <w:rFonts w:ascii="Trebuchet MS" w:hAnsi="Trebuchet MS"/>
          <w:sz w:val="22"/>
          <w:szCs w:val="22"/>
        </w:rPr>
      </w:pPr>
    </w:p>
    <w:p w:rsidR="00882574" w:rsidRPr="00510659" w:rsidRDefault="00882574" w:rsidP="000C6D8F">
      <w:pPr>
        <w:spacing w:line="276" w:lineRule="auto"/>
        <w:jc w:val="both"/>
        <w:rPr>
          <w:rFonts w:ascii="Trebuchet MS" w:hAnsi="Trebuchet MS"/>
          <w:i/>
          <w:sz w:val="22"/>
          <w:szCs w:val="22"/>
        </w:rPr>
      </w:pPr>
      <w:r w:rsidRPr="00510659">
        <w:rPr>
          <w:rFonts w:ascii="Trebuchet MS" w:hAnsi="Trebuchet MS"/>
          <w:i/>
          <w:sz w:val="22"/>
          <w:szCs w:val="22"/>
        </w:rPr>
        <w:t>* ściganie z urzędu polega na tym, że prokurator i policja prowadzą postępowanie niezależnie od woli i zgody osoby pokrzywdzonej. Wycofanie skargi lub odmowa zeznań nie jest podstawą do umorzenia postępowania, jeśli istnieje uzasadnione przypuszczenie, że popełniono przestępstwo.</w:t>
      </w:r>
    </w:p>
    <w:p w:rsidR="00D3269D" w:rsidRDefault="00882574" w:rsidP="000C6D8F">
      <w:pPr>
        <w:spacing w:line="276" w:lineRule="auto"/>
        <w:jc w:val="both"/>
        <w:rPr>
          <w:rFonts w:ascii="Trebuchet MS" w:hAnsi="Trebuchet MS"/>
          <w:i/>
          <w:sz w:val="22"/>
          <w:szCs w:val="22"/>
        </w:rPr>
      </w:pPr>
      <w:r w:rsidRPr="00510659">
        <w:rPr>
          <w:rFonts w:ascii="Trebuchet MS" w:hAnsi="Trebuchet MS"/>
          <w:i/>
          <w:sz w:val="22"/>
          <w:szCs w:val="22"/>
        </w:rPr>
        <w:lastRenderedPageBreak/>
        <w:t>** ściganie na wniosek polega na tym, że bez wniosku osoby pokrzywdzonej postępowanie w danej sprawie nie może być wszczęte.</w:t>
      </w:r>
    </w:p>
    <w:p w:rsidR="00F54606" w:rsidRPr="00F54606" w:rsidRDefault="00F54606" w:rsidP="000C6D8F">
      <w:pPr>
        <w:spacing w:line="276" w:lineRule="auto"/>
        <w:jc w:val="both"/>
        <w:rPr>
          <w:rFonts w:ascii="Trebuchet MS" w:hAnsi="Trebuchet MS"/>
          <w:i/>
          <w:sz w:val="22"/>
          <w:szCs w:val="22"/>
        </w:rPr>
      </w:pPr>
    </w:p>
    <w:p w:rsidR="00F54606" w:rsidRPr="00EE20CE" w:rsidRDefault="002827D3" w:rsidP="000C6D8F">
      <w:pPr>
        <w:spacing w:line="276" w:lineRule="auto"/>
        <w:jc w:val="both"/>
        <w:rPr>
          <w:rFonts w:ascii="Trebuchet MS" w:hAnsi="Trebuchet MS"/>
          <w:b/>
          <w:sz w:val="28"/>
          <w:szCs w:val="28"/>
        </w:rPr>
      </w:pPr>
      <w:r w:rsidRPr="00DD41E1">
        <w:rPr>
          <w:rFonts w:ascii="Trebuchet MS" w:hAnsi="Trebuchet MS"/>
          <w:sz w:val="28"/>
          <w:szCs w:val="28"/>
        </w:rPr>
        <w:t>I</w:t>
      </w:r>
      <w:r w:rsidR="00D3269D" w:rsidRPr="00DD41E1">
        <w:rPr>
          <w:rFonts w:ascii="Trebuchet MS" w:hAnsi="Trebuchet MS"/>
          <w:b/>
          <w:sz w:val="28"/>
          <w:szCs w:val="28"/>
        </w:rPr>
        <w:t xml:space="preserve">. Zasoby Gminy </w:t>
      </w:r>
    </w:p>
    <w:p w:rsidR="00CA7D00" w:rsidRDefault="00D3269D" w:rsidP="000C6D8F">
      <w:pPr>
        <w:spacing w:line="276" w:lineRule="auto"/>
        <w:jc w:val="both"/>
        <w:rPr>
          <w:rFonts w:ascii="Trebuchet MS" w:hAnsi="Trebuchet MS"/>
          <w:b/>
          <w:sz w:val="22"/>
          <w:szCs w:val="22"/>
        </w:rPr>
      </w:pPr>
      <w:r>
        <w:rPr>
          <w:rFonts w:ascii="Trebuchet MS" w:hAnsi="Trebuchet MS"/>
          <w:b/>
          <w:sz w:val="22"/>
          <w:szCs w:val="22"/>
        </w:rPr>
        <w:tab/>
      </w:r>
    </w:p>
    <w:p w:rsidR="00D3269D" w:rsidRPr="00510659" w:rsidRDefault="00CA7D00" w:rsidP="000C6D8F">
      <w:pPr>
        <w:spacing w:line="276" w:lineRule="auto"/>
        <w:jc w:val="both"/>
        <w:rPr>
          <w:rFonts w:ascii="Trebuchet MS" w:hAnsi="Trebuchet MS"/>
          <w:sz w:val="22"/>
          <w:szCs w:val="22"/>
        </w:rPr>
      </w:pPr>
      <w:r>
        <w:rPr>
          <w:rFonts w:ascii="Trebuchet MS" w:hAnsi="Trebuchet MS"/>
          <w:b/>
          <w:sz w:val="22"/>
          <w:szCs w:val="22"/>
        </w:rPr>
        <w:tab/>
      </w:r>
      <w:r w:rsidR="00D3269D" w:rsidRPr="00510659">
        <w:rPr>
          <w:rFonts w:ascii="Trebuchet MS" w:hAnsi="Trebuchet MS"/>
          <w:sz w:val="22"/>
          <w:szCs w:val="22"/>
        </w:rPr>
        <w:t xml:space="preserve">Gmina Kołobrzeg realizując zadania w zakresie przeciwdziałania przemocy stale współpracuje z </w:t>
      </w:r>
      <w:r w:rsidR="00DC2004">
        <w:rPr>
          <w:rFonts w:ascii="Trebuchet MS" w:hAnsi="Trebuchet MS"/>
          <w:sz w:val="22"/>
          <w:szCs w:val="22"/>
        </w:rPr>
        <w:t>Komendą Powiatową Policji w Kołobrzegu</w:t>
      </w:r>
      <w:r w:rsidR="00D3269D" w:rsidRPr="00510659">
        <w:rPr>
          <w:rFonts w:ascii="Trebuchet MS" w:hAnsi="Trebuchet MS"/>
          <w:sz w:val="22"/>
          <w:szCs w:val="22"/>
        </w:rPr>
        <w:t>, Prokuraturą</w:t>
      </w:r>
      <w:r w:rsidR="00DC2004">
        <w:rPr>
          <w:rFonts w:ascii="Trebuchet MS" w:hAnsi="Trebuchet MS"/>
          <w:sz w:val="22"/>
          <w:szCs w:val="22"/>
        </w:rPr>
        <w:t xml:space="preserve"> Rejonową w Kołobrzegu</w:t>
      </w:r>
      <w:r w:rsidR="00D3269D" w:rsidRPr="00510659">
        <w:rPr>
          <w:rFonts w:ascii="Trebuchet MS" w:hAnsi="Trebuchet MS"/>
          <w:sz w:val="22"/>
          <w:szCs w:val="22"/>
        </w:rPr>
        <w:t>, Sądem</w:t>
      </w:r>
      <w:r w:rsidR="00DC2004">
        <w:rPr>
          <w:rFonts w:ascii="Trebuchet MS" w:hAnsi="Trebuchet MS"/>
          <w:sz w:val="22"/>
          <w:szCs w:val="22"/>
        </w:rPr>
        <w:t xml:space="preserve"> Rejonowym</w:t>
      </w:r>
      <w:r w:rsidR="00D3269D" w:rsidRPr="00510659">
        <w:rPr>
          <w:rFonts w:ascii="Trebuchet MS" w:hAnsi="Trebuchet MS"/>
          <w:sz w:val="22"/>
          <w:szCs w:val="22"/>
        </w:rPr>
        <w:t>, Gminną Komisją Rozwiązywania Problemów Alkoh</w:t>
      </w:r>
      <w:r w:rsidR="00D3269D">
        <w:rPr>
          <w:rFonts w:ascii="Trebuchet MS" w:hAnsi="Trebuchet MS"/>
          <w:sz w:val="22"/>
          <w:szCs w:val="22"/>
        </w:rPr>
        <w:t>olowych</w:t>
      </w:r>
      <w:r>
        <w:rPr>
          <w:rFonts w:ascii="Trebuchet MS" w:hAnsi="Trebuchet MS"/>
          <w:sz w:val="22"/>
          <w:szCs w:val="22"/>
        </w:rPr>
        <w:t xml:space="preserve">, </w:t>
      </w:r>
      <w:r w:rsidR="00D3269D" w:rsidRPr="00510659">
        <w:rPr>
          <w:rFonts w:ascii="Trebuchet MS" w:hAnsi="Trebuchet MS"/>
          <w:sz w:val="22"/>
          <w:szCs w:val="22"/>
        </w:rPr>
        <w:t xml:space="preserve"> Gmin</w:t>
      </w:r>
      <w:r w:rsidR="00DC2004">
        <w:rPr>
          <w:rFonts w:ascii="Trebuchet MS" w:hAnsi="Trebuchet MS"/>
          <w:sz w:val="22"/>
          <w:szCs w:val="22"/>
        </w:rPr>
        <w:t>nym Ośrodkiem Pomocy Społecznej</w:t>
      </w:r>
      <w:r w:rsidR="00D3269D" w:rsidRPr="00510659">
        <w:rPr>
          <w:rFonts w:ascii="Trebuchet MS" w:hAnsi="Trebuchet MS"/>
          <w:sz w:val="22"/>
          <w:szCs w:val="22"/>
        </w:rPr>
        <w:t xml:space="preserve">, </w:t>
      </w:r>
      <w:r w:rsidR="00DC2004">
        <w:rPr>
          <w:rFonts w:ascii="Trebuchet MS" w:hAnsi="Trebuchet MS"/>
          <w:sz w:val="22"/>
          <w:szCs w:val="22"/>
        </w:rPr>
        <w:t xml:space="preserve">placówkami oświatowymi z terenu </w:t>
      </w:r>
      <w:proofErr w:type="spellStart"/>
      <w:r w:rsidR="00DC2004">
        <w:rPr>
          <w:rFonts w:ascii="Trebuchet MS" w:hAnsi="Trebuchet MS"/>
          <w:sz w:val="22"/>
          <w:szCs w:val="22"/>
        </w:rPr>
        <w:t>gminy</w:t>
      </w:r>
      <w:proofErr w:type="spellEnd"/>
      <w:r w:rsidR="00DC2004">
        <w:rPr>
          <w:rFonts w:ascii="Trebuchet MS" w:hAnsi="Trebuchet MS"/>
          <w:sz w:val="22"/>
          <w:szCs w:val="22"/>
        </w:rPr>
        <w:t xml:space="preserve"> i miasta Kołobrzeg</w:t>
      </w:r>
      <w:r w:rsidR="00D3269D" w:rsidRPr="00510659">
        <w:rPr>
          <w:rFonts w:ascii="Trebuchet MS" w:hAnsi="Trebuchet MS"/>
          <w:sz w:val="22"/>
          <w:szCs w:val="22"/>
        </w:rPr>
        <w:t xml:space="preserve">, </w:t>
      </w:r>
      <w:r w:rsidR="00DC2004">
        <w:rPr>
          <w:rFonts w:ascii="Trebuchet MS" w:hAnsi="Trebuchet MS"/>
          <w:sz w:val="22"/>
          <w:szCs w:val="22"/>
        </w:rPr>
        <w:t xml:space="preserve"> </w:t>
      </w:r>
      <w:r>
        <w:rPr>
          <w:rFonts w:ascii="Trebuchet MS" w:hAnsi="Trebuchet MS"/>
          <w:sz w:val="22"/>
          <w:szCs w:val="22"/>
        </w:rPr>
        <w:t xml:space="preserve">służbą zdrowia </w:t>
      </w:r>
      <w:r w:rsidR="00D3269D" w:rsidRPr="00510659">
        <w:rPr>
          <w:rFonts w:ascii="Trebuchet MS" w:hAnsi="Trebuchet MS"/>
          <w:sz w:val="22"/>
          <w:szCs w:val="22"/>
        </w:rPr>
        <w:t xml:space="preserve">i sektorem pozarządowym. Współpraca dotyczy poradnictwa, interwencji i wzajemnego wsparcia, a także bieżącego monitorowania problemu </w:t>
      </w:r>
      <w:r w:rsidR="00DC2004">
        <w:rPr>
          <w:rFonts w:ascii="Trebuchet MS" w:hAnsi="Trebuchet MS"/>
          <w:sz w:val="22"/>
          <w:szCs w:val="22"/>
        </w:rPr>
        <w:t>przemocy w środowisku.</w:t>
      </w:r>
      <w:r w:rsidR="00DC2004">
        <w:rPr>
          <w:rFonts w:ascii="Trebuchet MS" w:hAnsi="Trebuchet MS"/>
          <w:sz w:val="22"/>
          <w:szCs w:val="22"/>
        </w:rPr>
        <w:tab/>
      </w:r>
      <w:r w:rsidR="00DC2004">
        <w:rPr>
          <w:rFonts w:ascii="Trebuchet MS" w:hAnsi="Trebuchet MS"/>
          <w:sz w:val="22"/>
          <w:szCs w:val="22"/>
        </w:rPr>
        <w:tab/>
      </w:r>
      <w:r w:rsidR="00D3269D" w:rsidRPr="00510659">
        <w:rPr>
          <w:rFonts w:ascii="Trebuchet MS" w:hAnsi="Trebuchet MS"/>
          <w:sz w:val="22"/>
          <w:szCs w:val="22"/>
        </w:rPr>
        <w:t xml:space="preserve">Poradnictwo specjalistyczne zapewnia </w:t>
      </w:r>
      <w:r w:rsidR="00DC2004">
        <w:rPr>
          <w:rFonts w:ascii="Trebuchet MS" w:hAnsi="Trebuchet MS"/>
          <w:sz w:val="22"/>
          <w:szCs w:val="22"/>
        </w:rPr>
        <w:t>Powiatowe Centrum Pomocy  Rodzinie</w:t>
      </w:r>
      <w:r w:rsidR="00D3269D" w:rsidRPr="00510659">
        <w:rPr>
          <w:rFonts w:ascii="Trebuchet MS" w:hAnsi="Trebuchet MS"/>
          <w:sz w:val="22"/>
          <w:szCs w:val="22"/>
        </w:rPr>
        <w:t xml:space="preserve"> w Kołobrzegu, Przychodnia Leczenia Uzależnień w Kołobrzegu, </w:t>
      </w:r>
      <w:r w:rsidR="00450AF9">
        <w:rPr>
          <w:rFonts w:ascii="Trebuchet MS" w:hAnsi="Trebuchet MS"/>
          <w:sz w:val="22"/>
          <w:szCs w:val="22"/>
        </w:rPr>
        <w:t xml:space="preserve">Poradnia Zdrowia Psychicznego w Kołobrzegu, </w:t>
      </w:r>
      <w:r w:rsidR="00D3269D" w:rsidRPr="00510659">
        <w:rPr>
          <w:rFonts w:ascii="Trebuchet MS" w:hAnsi="Trebuchet MS"/>
          <w:sz w:val="22"/>
          <w:szCs w:val="22"/>
        </w:rPr>
        <w:t xml:space="preserve">Stowarzyszenie Użytkowników  Psychiatrycznej Opieki Zdrowotnej oraz Ich Rodzin i Przyjaciół „FENIKS” w Kołobrzegu, </w:t>
      </w:r>
      <w:r w:rsidR="00D3269D" w:rsidRPr="00510659">
        <w:rPr>
          <w:rFonts w:ascii="Trebuchet MS" w:hAnsi="Trebuchet MS"/>
          <w:bCs/>
          <w:iCs/>
          <w:sz w:val="22"/>
          <w:szCs w:val="22"/>
        </w:rPr>
        <w:t xml:space="preserve">Towarzystwo Przyjaciół Dzieci Ośrodek Adopcyjno-Opiekuńczy w Koszalinie. </w:t>
      </w:r>
      <w:r w:rsidR="00D3269D" w:rsidRPr="00510659">
        <w:rPr>
          <w:rFonts w:ascii="Trebuchet MS" w:hAnsi="Trebuchet MS"/>
          <w:sz w:val="22"/>
          <w:szCs w:val="22"/>
        </w:rPr>
        <w:t xml:space="preserve"> </w:t>
      </w:r>
      <w:r w:rsidR="00DC2004">
        <w:rPr>
          <w:rFonts w:ascii="Trebuchet MS" w:hAnsi="Trebuchet MS"/>
          <w:sz w:val="22"/>
          <w:szCs w:val="22"/>
        </w:rPr>
        <w:tab/>
      </w:r>
      <w:r w:rsidR="00DC2004">
        <w:rPr>
          <w:rFonts w:ascii="Trebuchet MS" w:hAnsi="Trebuchet MS"/>
          <w:sz w:val="22"/>
          <w:szCs w:val="22"/>
        </w:rPr>
        <w:tab/>
      </w:r>
      <w:r w:rsidR="00DC2004">
        <w:rPr>
          <w:rFonts w:ascii="Trebuchet MS" w:hAnsi="Trebuchet MS"/>
          <w:sz w:val="22"/>
          <w:szCs w:val="22"/>
        </w:rPr>
        <w:tab/>
      </w:r>
      <w:r w:rsidR="00DC2004">
        <w:rPr>
          <w:rFonts w:ascii="Trebuchet MS" w:hAnsi="Trebuchet MS"/>
          <w:sz w:val="22"/>
          <w:szCs w:val="22"/>
        </w:rPr>
        <w:tab/>
      </w:r>
      <w:r w:rsidR="00450AF9">
        <w:rPr>
          <w:rFonts w:ascii="Trebuchet MS" w:hAnsi="Trebuchet MS"/>
          <w:sz w:val="22"/>
          <w:szCs w:val="22"/>
        </w:rPr>
        <w:tab/>
      </w:r>
      <w:r w:rsidR="00450AF9">
        <w:rPr>
          <w:rFonts w:ascii="Trebuchet MS" w:hAnsi="Trebuchet MS"/>
          <w:sz w:val="22"/>
          <w:szCs w:val="22"/>
        </w:rPr>
        <w:tab/>
      </w:r>
      <w:r w:rsidR="00450AF9">
        <w:rPr>
          <w:rFonts w:ascii="Trebuchet MS" w:hAnsi="Trebuchet MS"/>
          <w:sz w:val="22"/>
          <w:szCs w:val="22"/>
        </w:rPr>
        <w:tab/>
      </w:r>
      <w:r w:rsidR="00450AF9">
        <w:rPr>
          <w:rFonts w:ascii="Trebuchet MS" w:hAnsi="Trebuchet MS"/>
          <w:sz w:val="22"/>
          <w:szCs w:val="22"/>
        </w:rPr>
        <w:tab/>
      </w:r>
      <w:r w:rsidR="00450AF9">
        <w:rPr>
          <w:rFonts w:ascii="Trebuchet MS" w:hAnsi="Trebuchet MS"/>
          <w:sz w:val="22"/>
          <w:szCs w:val="22"/>
        </w:rPr>
        <w:tab/>
      </w:r>
      <w:r w:rsidR="00450AF9">
        <w:rPr>
          <w:rFonts w:ascii="Trebuchet MS" w:hAnsi="Trebuchet MS"/>
          <w:sz w:val="22"/>
          <w:szCs w:val="22"/>
        </w:rPr>
        <w:tab/>
      </w:r>
      <w:r w:rsidR="00450AF9">
        <w:rPr>
          <w:rFonts w:ascii="Trebuchet MS" w:hAnsi="Trebuchet MS"/>
          <w:sz w:val="22"/>
          <w:szCs w:val="22"/>
        </w:rPr>
        <w:tab/>
      </w:r>
      <w:r w:rsidR="00D3269D" w:rsidRPr="00510659">
        <w:rPr>
          <w:rFonts w:ascii="Trebuchet MS" w:hAnsi="Trebuchet MS"/>
          <w:sz w:val="22"/>
          <w:szCs w:val="22"/>
        </w:rPr>
        <w:t xml:space="preserve">Na terenie </w:t>
      </w:r>
      <w:proofErr w:type="spellStart"/>
      <w:r w:rsidR="00DC2004">
        <w:rPr>
          <w:rFonts w:ascii="Trebuchet MS" w:hAnsi="Trebuchet MS"/>
          <w:sz w:val="22"/>
          <w:szCs w:val="22"/>
        </w:rPr>
        <w:t>g</w:t>
      </w:r>
      <w:r w:rsidR="00D3269D" w:rsidRPr="00510659">
        <w:rPr>
          <w:rFonts w:ascii="Trebuchet MS" w:hAnsi="Trebuchet MS"/>
          <w:sz w:val="22"/>
          <w:szCs w:val="22"/>
        </w:rPr>
        <w:t>miny</w:t>
      </w:r>
      <w:proofErr w:type="spellEnd"/>
      <w:r w:rsidR="00D3269D" w:rsidRPr="00510659">
        <w:rPr>
          <w:rFonts w:ascii="Trebuchet MS" w:hAnsi="Trebuchet MS"/>
          <w:sz w:val="22"/>
          <w:szCs w:val="22"/>
        </w:rPr>
        <w:t xml:space="preserve">  funkcjonuje </w:t>
      </w:r>
      <w:r w:rsidR="00DC2004">
        <w:rPr>
          <w:rFonts w:ascii="Trebuchet MS" w:hAnsi="Trebuchet MS"/>
          <w:sz w:val="22"/>
          <w:szCs w:val="22"/>
        </w:rPr>
        <w:t xml:space="preserve">od wielu lat </w:t>
      </w:r>
      <w:r w:rsidR="00D3269D" w:rsidRPr="00510659">
        <w:rPr>
          <w:rFonts w:ascii="Trebuchet MS" w:hAnsi="Trebuchet MS"/>
          <w:sz w:val="22"/>
          <w:szCs w:val="22"/>
        </w:rPr>
        <w:t xml:space="preserve">Punkt Konsultacyjny, </w:t>
      </w:r>
      <w:r w:rsidR="004D49C1">
        <w:rPr>
          <w:rFonts w:ascii="Trebuchet MS" w:hAnsi="Trebuchet MS"/>
          <w:sz w:val="22"/>
          <w:szCs w:val="22"/>
        </w:rPr>
        <w:t xml:space="preserve">w którym </w:t>
      </w:r>
      <w:r w:rsidR="00D3269D" w:rsidRPr="00510659">
        <w:rPr>
          <w:rFonts w:ascii="Trebuchet MS" w:hAnsi="Trebuchet MS"/>
          <w:sz w:val="22"/>
          <w:szCs w:val="22"/>
        </w:rPr>
        <w:t xml:space="preserve"> terapeuta udziela </w:t>
      </w:r>
      <w:r w:rsidR="006C5A3A">
        <w:rPr>
          <w:rFonts w:ascii="Trebuchet MS" w:hAnsi="Trebuchet MS"/>
          <w:sz w:val="22"/>
          <w:szCs w:val="22"/>
        </w:rPr>
        <w:t>wsparcia osobom z problemem uzależnień, a także  ofiarom i sprawcom przemocy.</w:t>
      </w:r>
    </w:p>
    <w:p w:rsidR="00DD41E1" w:rsidRDefault="00DC2004" w:rsidP="000C6D8F">
      <w:pPr>
        <w:spacing w:line="276" w:lineRule="auto"/>
        <w:jc w:val="both"/>
        <w:rPr>
          <w:rFonts w:ascii="Trebuchet MS" w:hAnsi="Trebuchet MS"/>
          <w:sz w:val="22"/>
          <w:szCs w:val="22"/>
        </w:rPr>
      </w:pPr>
      <w:r>
        <w:rPr>
          <w:rFonts w:ascii="Trebuchet MS" w:hAnsi="Trebuchet MS"/>
          <w:sz w:val="22"/>
          <w:szCs w:val="22"/>
        </w:rPr>
        <w:tab/>
      </w:r>
      <w:r w:rsidR="00D3269D" w:rsidRPr="00510659">
        <w:rPr>
          <w:rFonts w:ascii="Trebuchet MS" w:hAnsi="Trebuchet MS"/>
          <w:sz w:val="22"/>
          <w:szCs w:val="22"/>
        </w:rPr>
        <w:t xml:space="preserve">Dzieci z rodzin dotkniętych przemocą </w:t>
      </w:r>
      <w:r w:rsidR="00CA7D00">
        <w:rPr>
          <w:rFonts w:ascii="Trebuchet MS" w:hAnsi="Trebuchet MS"/>
          <w:sz w:val="22"/>
          <w:szCs w:val="22"/>
        </w:rPr>
        <w:t>mają możliwość uczestnictwa</w:t>
      </w:r>
      <w:r w:rsidR="00D3269D" w:rsidRPr="00510659">
        <w:rPr>
          <w:rFonts w:ascii="Trebuchet MS" w:hAnsi="Trebuchet MS"/>
          <w:sz w:val="22"/>
          <w:szCs w:val="22"/>
        </w:rPr>
        <w:t xml:space="preserve"> w zajęciach świetlicowych w placówkach prowadzonych prze</w:t>
      </w:r>
      <w:r w:rsidR="00450AF9">
        <w:rPr>
          <w:rFonts w:ascii="Trebuchet MS" w:hAnsi="Trebuchet MS"/>
          <w:sz w:val="22"/>
          <w:szCs w:val="22"/>
        </w:rPr>
        <w:t xml:space="preserve">z Towarzystwo Przyjaciół Dzieci, </w:t>
      </w:r>
      <w:r w:rsidR="00D3269D" w:rsidRPr="00510659">
        <w:rPr>
          <w:rFonts w:ascii="Trebuchet MS" w:hAnsi="Trebuchet MS"/>
          <w:sz w:val="22"/>
          <w:szCs w:val="22"/>
        </w:rPr>
        <w:t>w świetlicach wiejskich gdzie  realizowany jest program profilaktyczny</w:t>
      </w:r>
      <w:r w:rsidR="00CA7D00">
        <w:rPr>
          <w:rFonts w:ascii="Trebuchet MS" w:hAnsi="Trebuchet MS"/>
          <w:sz w:val="22"/>
          <w:szCs w:val="22"/>
        </w:rPr>
        <w:t>, a także w indywidualnych spotkaniach z psychologiem.</w:t>
      </w:r>
    </w:p>
    <w:p w:rsidR="00450AF9" w:rsidRDefault="00450AF9" w:rsidP="000C6D8F">
      <w:pPr>
        <w:spacing w:line="276" w:lineRule="auto"/>
        <w:jc w:val="both"/>
        <w:rPr>
          <w:rFonts w:ascii="Trebuchet MS" w:hAnsi="Trebuchet MS"/>
          <w:sz w:val="22"/>
          <w:szCs w:val="22"/>
        </w:rPr>
      </w:pPr>
    </w:p>
    <w:p w:rsidR="00450AF9" w:rsidRPr="00DD41E1" w:rsidRDefault="00450AF9" w:rsidP="00450AF9">
      <w:pPr>
        <w:pStyle w:val="Nagwek3"/>
        <w:spacing w:line="276" w:lineRule="auto"/>
        <w:rPr>
          <w:rFonts w:ascii="Trebuchet MS" w:hAnsi="Trebuchet MS" w:cs="Times New Roman"/>
          <w:sz w:val="24"/>
          <w:szCs w:val="24"/>
        </w:rPr>
      </w:pPr>
      <w:r>
        <w:rPr>
          <w:rFonts w:ascii="Trebuchet MS" w:hAnsi="Trebuchet MS" w:cs="Times New Roman"/>
          <w:sz w:val="24"/>
          <w:szCs w:val="24"/>
        </w:rPr>
        <w:t>I.1.</w:t>
      </w:r>
      <w:r w:rsidRPr="00DD41E1">
        <w:rPr>
          <w:rFonts w:ascii="Trebuchet MS" w:hAnsi="Trebuchet MS" w:cs="Times New Roman"/>
          <w:sz w:val="24"/>
          <w:szCs w:val="24"/>
        </w:rPr>
        <w:t>Zasoby w obszarze pomocy społecznej</w:t>
      </w:r>
    </w:p>
    <w:p w:rsidR="00450AF9" w:rsidRDefault="00450AF9" w:rsidP="00450AF9">
      <w:pPr>
        <w:tabs>
          <w:tab w:val="left" w:pos="142"/>
        </w:tabs>
        <w:spacing w:line="276" w:lineRule="auto"/>
        <w:rPr>
          <w:rFonts w:ascii="Trebuchet MS" w:hAnsi="Trebuchet MS"/>
          <w:color w:val="000000" w:themeColor="text1"/>
          <w:sz w:val="22"/>
          <w:szCs w:val="22"/>
        </w:rPr>
      </w:pPr>
      <w:r w:rsidRPr="00864BA9">
        <w:rPr>
          <w:rFonts w:ascii="Trebuchet MS" w:hAnsi="Trebuchet MS"/>
          <w:color w:val="000000" w:themeColor="text1"/>
          <w:sz w:val="22"/>
          <w:szCs w:val="22"/>
        </w:rPr>
        <w:tab/>
      </w:r>
      <w:r w:rsidRPr="00864BA9">
        <w:rPr>
          <w:rFonts w:ascii="Trebuchet MS" w:hAnsi="Trebuchet MS"/>
          <w:color w:val="000000" w:themeColor="text1"/>
          <w:sz w:val="22"/>
          <w:szCs w:val="22"/>
        </w:rPr>
        <w:tab/>
      </w:r>
    </w:p>
    <w:p w:rsidR="00450AF9" w:rsidRPr="00864BA9" w:rsidRDefault="00450AF9" w:rsidP="00450AF9">
      <w:pPr>
        <w:tabs>
          <w:tab w:val="left" w:pos="142"/>
        </w:tabs>
        <w:spacing w:line="276" w:lineRule="auto"/>
        <w:jc w:val="both"/>
        <w:rPr>
          <w:rFonts w:ascii="Trebuchet MS" w:hAnsi="Trebuchet MS"/>
          <w:color w:val="000000" w:themeColor="text1"/>
          <w:sz w:val="22"/>
          <w:szCs w:val="22"/>
        </w:rPr>
      </w:pPr>
      <w:r>
        <w:rPr>
          <w:rFonts w:ascii="Trebuchet MS" w:hAnsi="Trebuchet MS"/>
          <w:color w:val="000000" w:themeColor="text1"/>
          <w:sz w:val="22"/>
          <w:szCs w:val="22"/>
        </w:rPr>
        <w:tab/>
      </w:r>
      <w:r>
        <w:rPr>
          <w:rFonts w:ascii="Trebuchet MS" w:hAnsi="Trebuchet MS"/>
          <w:color w:val="000000" w:themeColor="text1"/>
          <w:sz w:val="22"/>
          <w:szCs w:val="22"/>
        </w:rPr>
        <w:tab/>
      </w:r>
      <w:r w:rsidRPr="00864BA9">
        <w:rPr>
          <w:rFonts w:ascii="Trebuchet MS" w:hAnsi="Trebuchet MS"/>
          <w:color w:val="000000" w:themeColor="text1"/>
          <w:sz w:val="22"/>
          <w:szCs w:val="22"/>
        </w:rPr>
        <w:t>Potrzeby mieszkańców z zakresu pomocy społecznej zaspokaja funkcjonujący na terenie Gminy Gminny Ośrodek Pomocy Społecznej w Kołobrzegu, udzielający osobom uprawnionym różnych form pomocy w zakresie przewidzianym ustawą</w:t>
      </w:r>
      <w:r>
        <w:rPr>
          <w:rFonts w:ascii="Trebuchet MS" w:hAnsi="Trebuchet MS"/>
          <w:color w:val="000000" w:themeColor="text1"/>
          <w:sz w:val="22"/>
          <w:szCs w:val="22"/>
        </w:rPr>
        <w:t xml:space="preserve"> o pomocy społecznej</w:t>
      </w:r>
      <w:r w:rsidRPr="00864BA9">
        <w:rPr>
          <w:rFonts w:ascii="Trebuchet MS" w:hAnsi="Trebuchet MS"/>
          <w:bCs/>
          <w:color w:val="000000" w:themeColor="text1"/>
          <w:sz w:val="22"/>
          <w:szCs w:val="22"/>
        </w:rPr>
        <w:t>.</w:t>
      </w:r>
    </w:p>
    <w:p w:rsidR="00450AF9" w:rsidRDefault="00450AF9" w:rsidP="00450AF9">
      <w:pPr>
        <w:tabs>
          <w:tab w:val="left" w:pos="142"/>
        </w:tabs>
        <w:spacing w:line="276" w:lineRule="auto"/>
        <w:ind w:firstLine="708"/>
        <w:jc w:val="both"/>
        <w:rPr>
          <w:rFonts w:ascii="Trebuchet MS" w:hAnsi="Trebuchet MS"/>
          <w:sz w:val="22"/>
          <w:szCs w:val="22"/>
        </w:rPr>
      </w:pPr>
    </w:p>
    <w:p w:rsidR="00450AF9" w:rsidRDefault="00450AF9" w:rsidP="00450AF9">
      <w:pPr>
        <w:tabs>
          <w:tab w:val="left" w:pos="142"/>
        </w:tabs>
        <w:spacing w:line="276" w:lineRule="auto"/>
        <w:jc w:val="both"/>
        <w:rPr>
          <w:rFonts w:ascii="Trebuchet MS" w:hAnsi="Trebuchet MS"/>
          <w:b/>
        </w:rPr>
      </w:pPr>
      <w:r>
        <w:rPr>
          <w:rFonts w:ascii="Trebuchet MS" w:hAnsi="Trebuchet MS"/>
          <w:b/>
        </w:rPr>
        <w:t>I.2</w:t>
      </w:r>
      <w:r w:rsidRPr="00DD41E1">
        <w:rPr>
          <w:rFonts w:ascii="Trebuchet MS" w:hAnsi="Trebuchet MS"/>
          <w:b/>
        </w:rPr>
        <w:t>. Zespół Interdyscyplinarny do spraw Przeciwdziałania Przemocy w rodzinie w Gminie Kołobrzeg</w:t>
      </w:r>
    </w:p>
    <w:p w:rsidR="00450AF9" w:rsidRPr="00EE20CE" w:rsidRDefault="00450AF9" w:rsidP="00450AF9">
      <w:pPr>
        <w:tabs>
          <w:tab w:val="left" w:pos="142"/>
        </w:tabs>
        <w:spacing w:line="276" w:lineRule="auto"/>
        <w:jc w:val="both"/>
        <w:rPr>
          <w:rFonts w:ascii="Trebuchet MS" w:hAnsi="Trebuchet MS"/>
          <w:b/>
        </w:rPr>
      </w:pPr>
      <w:r>
        <w:rPr>
          <w:rFonts w:ascii="Trebuchet MS" w:hAnsi="Trebuchet MS"/>
          <w:b/>
        </w:rPr>
        <w:tab/>
      </w:r>
    </w:p>
    <w:p w:rsidR="00450AF9" w:rsidRPr="003F5F84" w:rsidRDefault="00450AF9" w:rsidP="00450AF9">
      <w:pPr>
        <w:spacing w:line="276" w:lineRule="auto"/>
        <w:jc w:val="both"/>
        <w:rPr>
          <w:rFonts w:ascii="Trebuchet MS" w:hAnsi="Trebuchet MS"/>
          <w:sz w:val="22"/>
          <w:szCs w:val="22"/>
        </w:rPr>
      </w:pPr>
      <w:r>
        <w:rPr>
          <w:rStyle w:val="tabulatory"/>
        </w:rPr>
        <w:t> </w:t>
      </w:r>
      <w:r>
        <w:rPr>
          <w:rStyle w:val="tabulatory"/>
        </w:rPr>
        <w:tab/>
      </w:r>
      <w:r w:rsidRPr="003F5F84">
        <w:rPr>
          <w:rStyle w:val="luchili"/>
          <w:rFonts w:ascii="Trebuchet MS" w:hAnsi="Trebuchet MS"/>
          <w:sz w:val="22"/>
          <w:szCs w:val="22"/>
        </w:rPr>
        <w:t>Zespół</w:t>
      </w:r>
      <w:r w:rsidRPr="003F5F84">
        <w:rPr>
          <w:rFonts w:ascii="Trebuchet MS" w:hAnsi="Trebuchet MS"/>
          <w:sz w:val="22"/>
          <w:szCs w:val="22"/>
        </w:rPr>
        <w:t xml:space="preserve"> </w:t>
      </w:r>
      <w:r w:rsidRPr="003F5F84">
        <w:rPr>
          <w:rStyle w:val="luchili"/>
          <w:rFonts w:ascii="Trebuchet MS" w:hAnsi="Trebuchet MS"/>
          <w:sz w:val="22"/>
          <w:szCs w:val="22"/>
        </w:rPr>
        <w:t>Interdyscyplinarny</w:t>
      </w:r>
      <w:r w:rsidRPr="003F5F84">
        <w:rPr>
          <w:rFonts w:ascii="Trebuchet MS" w:hAnsi="Trebuchet MS"/>
          <w:sz w:val="22"/>
          <w:szCs w:val="22"/>
        </w:rPr>
        <w:t xml:space="preserve"> realizuje cele i zadania określone w Gminnym Programie Przeciwdziałania </w:t>
      </w:r>
      <w:r w:rsidRPr="003F5F84">
        <w:rPr>
          <w:rStyle w:val="luchili"/>
          <w:rFonts w:ascii="Trebuchet MS" w:hAnsi="Trebuchet MS"/>
          <w:sz w:val="22"/>
          <w:szCs w:val="22"/>
        </w:rPr>
        <w:t>Przemocy</w:t>
      </w:r>
      <w:r w:rsidRPr="003F5F84">
        <w:rPr>
          <w:rFonts w:ascii="Trebuchet MS" w:hAnsi="Trebuchet MS"/>
          <w:sz w:val="22"/>
          <w:szCs w:val="22"/>
        </w:rPr>
        <w:t xml:space="preserve"> w Rodzinie. Zadaniem </w:t>
      </w:r>
      <w:r w:rsidRPr="003F5F84">
        <w:rPr>
          <w:rStyle w:val="luchili"/>
          <w:rFonts w:ascii="Trebuchet MS" w:hAnsi="Trebuchet MS"/>
          <w:sz w:val="22"/>
          <w:szCs w:val="22"/>
        </w:rPr>
        <w:t>Zespołu</w:t>
      </w:r>
      <w:r w:rsidRPr="003F5F84">
        <w:rPr>
          <w:rFonts w:ascii="Trebuchet MS" w:hAnsi="Trebuchet MS"/>
          <w:sz w:val="22"/>
          <w:szCs w:val="22"/>
        </w:rPr>
        <w:t xml:space="preserve"> </w:t>
      </w:r>
      <w:r w:rsidRPr="003F5F84">
        <w:rPr>
          <w:rStyle w:val="luchili"/>
          <w:rFonts w:ascii="Trebuchet MS" w:hAnsi="Trebuchet MS"/>
          <w:sz w:val="22"/>
          <w:szCs w:val="22"/>
        </w:rPr>
        <w:t>Interdyscyplinarnego</w:t>
      </w:r>
      <w:r w:rsidRPr="003F5F84">
        <w:rPr>
          <w:rFonts w:ascii="Trebuchet MS" w:hAnsi="Trebuchet MS"/>
          <w:sz w:val="22"/>
          <w:szCs w:val="22"/>
        </w:rPr>
        <w:t xml:space="preserve"> jest integrowanie i koordynowanie działań przedstawicieli różnych podmiotów oraz specjalistów w zakresie przeciwdziałania </w:t>
      </w:r>
      <w:r w:rsidRPr="003F5F84">
        <w:rPr>
          <w:rStyle w:val="luchili"/>
          <w:rFonts w:ascii="Trebuchet MS" w:hAnsi="Trebuchet MS"/>
          <w:sz w:val="22"/>
          <w:szCs w:val="22"/>
        </w:rPr>
        <w:t>przemocy</w:t>
      </w:r>
      <w:r w:rsidRPr="003F5F84">
        <w:rPr>
          <w:rFonts w:ascii="Trebuchet MS" w:hAnsi="Trebuchet MS"/>
          <w:sz w:val="22"/>
          <w:szCs w:val="22"/>
        </w:rPr>
        <w:t xml:space="preserve"> w rodzinie w szczególności przez:</w:t>
      </w:r>
    </w:p>
    <w:p w:rsidR="00450AF9" w:rsidRPr="003F5F84" w:rsidRDefault="00450AF9" w:rsidP="00450AF9">
      <w:pPr>
        <w:pStyle w:val="Akapitzlist"/>
        <w:numPr>
          <w:ilvl w:val="0"/>
          <w:numId w:val="12"/>
        </w:numPr>
        <w:spacing w:line="276" w:lineRule="auto"/>
        <w:jc w:val="both"/>
        <w:rPr>
          <w:rFonts w:ascii="Trebuchet MS" w:hAnsi="Trebuchet MS"/>
          <w:sz w:val="22"/>
          <w:szCs w:val="22"/>
        </w:rPr>
      </w:pPr>
      <w:r w:rsidRPr="003F5F84">
        <w:rPr>
          <w:rFonts w:ascii="Trebuchet MS" w:hAnsi="Trebuchet MS"/>
          <w:sz w:val="22"/>
          <w:szCs w:val="22"/>
        </w:rPr>
        <w:t xml:space="preserve">diagnozowanie problemu </w:t>
      </w:r>
      <w:r w:rsidRPr="003F5F84">
        <w:rPr>
          <w:rStyle w:val="luchili"/>
          <w:rFonts w:ascii="Trebuchet MS" w:hAnsi="Trebuchet MS"/>
          <w:sz w:val="22"/>
          <w:szCs w:val="22"/>
        </w:rPr>
        <w:t>przemocy</w:t>
      </w:r>
      <w:r w:rsidRPr="003F5F84">
        <w:rPr>
          <w:rFonts w:ascii="Trebuchet MS" w:hAnsi="Trebuchet MS"/>
          <w:sz w:val="22"/>
          <w:szCs w:val="22"/>
        </w:rPr>
        <w:t xml:space="preserve"> w rodzinie,</w:t>
      </w:r>
    </w:p>
    <w:p w:rsidR="00450AF9" w:rsidRPr="003F5F84" w:rsidRDefault="00450AF9" w:rsidP="00450AF9">
      <w:pPr>
        <w:pStyle w:val="Akapitzlist"/>
        <w:numPr>
          <w:ilvl w:val="0"/>
          <w:numId w:val="12"/>
        </w:numPr>
        <w:spacing w:line="276" w:lineRule="auto"/>
        <w:jc w:val="both"/>
        <w:rPr>
          <w:rFonts w:ascii="Trebuchet MS" w:hAnsi="Trebuchet MS"/>
          <w:sz w:val="22"/>
          <w:szCs w:val="22"/>
        </w:rPr>
      </w:pPr>
      <w:r w:rsidRPr="003F5F84">
        <w:rPr>
          <w:rFonts w:ascii="Trebuchet MS" w:hAnsi="Trebuchet MS"/>
          <w:sz w:val="22"/>
          <w:szCs w:val="22"/>
        </w:rPr>
        <w:t xml:space="preserve">podejmowanie działań w środowisku zagrożonym </w:t>
      </w:r>
      <w:r w:rsidRPr="003F5F84">
        <w:rPr>
          <w:rStyle w:val="luchili"/>
          <w:rFonts w:ascii="Trebuchet MS" w:hAnsi="Trebuchet MS"/>
          <w:sz w:val="22"/>
          <w:szCs w:val="22"/>
        </w:rPr>
        <w:t>przemocą</w:t>
      </w:r>
      <w:r w:rsidRPr="003F5F84">
        <w:rPr>
          <w:rFonts w:ascii="Trebuchet MS" w:hAnsi="Trebuchet MS"/>
          <w:sz w:val="22"/>
          <w:szCs w:val="22"/>
        </w:rPr>
        <w:t xml:space="preserve"> w rodzinie mających na celu przeciwdziałanie temu zjawisku,</w:t>
      </w:r>
    </w:p>
    <w:p w:rsidR="00450AF9" w:rsidRPr="003F5F84" w:rsidRDefault="00450AF9" w:rsidP="00450AF9">
      <w:pPr>
        <w:pStyle w:val="Akapitzlist"/>
        <w:numPr>
          <w:ilvl w:val="0"/>
          <w:numId w:val="12"/>
        </w:numPr>
        <w:spacing w:line="276" w:lineRule="auto"/>
        <w:jc w:val="both"/>
        <w:rPr>
          <w:rFonts w:ascii="Trebuchet MS" w:hAnsi="Trebuchet MS"/>
          <w:sz w:val="22"/>
          <w:szCs w:val="22"/>
        </w:rPr>
      </w:pPr>
      <w:r w:rsidRPr="003F5F84">
        <w:rPr>
          <w:rFonts w:ascii="Trebuchet MS" w:hAnsi="Trebuchet MS"/>
          <w:sz w:val="22"/>
          <w:szCs w:val="22"/>
        </w:rPr>
        <w:t xml:space="preserve">inicjowanie interwencji w środowisku dotkniętym </w:t>
      </w:r>
      <w:r w:rsidRPr="003F5F84">
        <w:rPr>
          <w:rStyle w:val="luchili"/>
          <w:rFonts w:ascii="Trebuchet MS" w:hAnsi="Trebuchet MS"/>
          <w:sz w:val="22"/>
          <w:szCs w:val="22"/>
        </w:rPr>
        <w:t>przemocą</w:t>
      </w:r>
      <w:r w:rsidRPr="003F5F84">
        <w:rPr>
          <w:rFonts w:ascii="Trebuchet MS" w:hAnsi="Trebuchet MS"/>
          <w:sz w:val="22"/>
          <w:szCs w:val="22"/>
        </w:rPr>
        <w:t xml:space="preserve"> w rodzinie,</w:t>
      </w:r>
    </w:p>
    <w:p w:rsidR="00450AF9" w:rsidRPr="003F5F84" w:rsidRDefault="00450AF9" w:rsidP="00450AF9">
      <w:pPr>
        <w:pStyle w:val="Akapitzlist"/>
        <w:numPr>
          <w:ilvl w:val="0"/>
          <w:numId w:val="12"/>
        </w:numPr>
        <w:spacing w:line="276" w:lineRule="auto"/>
        <w:jc w:val="both"/>
        <w:rPr>
          <w:rFonts w:ascii="Trebuchet MS" w:hAnsi="Trebuchet MS"/>
          <w:sz w:val="22"/>
          <w:szCs w:val="22"/>
        </w:rPr>
      </w:pPr>
      <w:r w:rsidRPr="003F5F84">
        <w:rPr>
          <w:rFonts w:ascii="Trebuchet MS" w:hAnsi="Trebuchet MS"/>
          <w:sz w:val="22"/>
          <w:szCs w:val="22"/>
        </w:rPr>
        <w:t>rozpowszechnienie informacji o instytucjach, osobach i możliwości udzielenia pomocy w środowisku lokalnym,</w:t>
      </w:r>
    </w:p>
    <w:p w:rsidR="00450AF9" w:rsidRPr="003F5F84" w:rsidRDefault="00450AF9" w:rsidP="00450AF9">
      <w:pPr>
        <w:pStyle w:val="Akapitzlist"/>
        <w:numPr>
          <w:ilvl w:val="0"/>
          <w:numId w:val="12"/>
        </w:numPr>
        <w:spacing w:line="276" w:lineRule="auto"/>
        <w:jc w:val="both"/>
        <w:rPr>
          <w:rFonts w:ascii="Trebuchet MS" w:hAnsi="Trebuchet MS"/>
          <w:sz w:val="22"/>
          <w:szCs w:val="22"/>
        </w:rPr>
      </w:pPr>
      <w:r w:rsidRPr="003F5F84">
        <w:rPr>
          <w:rFonts w:ascii="Trebuchet MS" w:hAnsi="Trebuchet MS"/>
          <w:sz w:val="22"/>
          <w:szCs w:val="22"/>
        </w:rPr>
        <w:t xml:space="preserve">inicjowanie działań w stosunku do osób stosujących </w:t>
      </w:r>
      <w:r w:rsidRPr="003F5F84">
        <w:rPr>
          <w:rStyle w:val="luchili"/>
          <w:rFonts w:ascii="Trebuchet MS" w:hAnsi="Trebuchet MS"/>
          <w:sz w:val="22"/>
          <w:szCs w:val="22"/>
        </w:rPr>
        <w:t>przemoc</w:t>
      </w:r>
      <w:r w:rsidRPr="003F5F84">
        <w:rPr>
          <w:rFonts w:ascii="Trebuchet MS" w:hAnsi="Trebuchet MS"/>
          <w:sz w:val="22"/>
          <w:szCs w:val="22"/>
        </w:rPr>
        <w:t xml:space="preserve"> w rodzinie.</w:t>
      </w:r>
    </w:p>
    <w:p w:rsidR="00450AF9" w:rsidRDefault="00450AF9" w:rsidP="00450AF9">
      <w:pPr>
        <w:tabs>
          <w:tab w:val="left" w:pos="142"/>
        </w:tabs>
        <w:spacing w:line="276" w:lineRule="auto"/>
        <w:jc w:val="both"/>
        <w:rPr>
          <w:rFonts w:ascii="Trebuchet MS" w:hAnsi="Trebuchet MS"/>
          <w:b/>
          <w:sz w:val="22"/>
          <w:szCs w:val="22"/>
        </w:rPr>
      </w:pPr>
    </w:p>
    <w:p w:rsidR="00450AF9" w:rsidRDefault="00450AF9" w:rsidP="00450AF9">
      <w:pPr>
        <w:spacing w:line="276" w:lineRule="auto"/>
        <w:jc w:val="both"/>
        <w:rPr>
          <w:rFonts w:ascii="Trebuchet MS" w:hAnsi="Trebuchet MS"/>
          <w:sz w:val="22"/>
          <w:szCs w:val="22"/>
        </w:rPr>
      </w:pPr>
      <w:r>
        <w:tab/>
      </w:r>
      <w:r w:rsidRPr="003F5F84">
        <w:rPr>
          <w:rStyle w:val="tabulatory"/>
          <w:rFonts w:ascii="Trebuchet MS" w:hAnsi="Trebuchet MS"/>
        </w:rPr>
        <w:t> </w:t>
      </w:r>
      <w:r w:rsidRPr="003F5F84">
        <w:rPr>
          <w:rStyle w:val="luchili"/>
          <w:rFonts w:ascii="Trebuchet MS" w:hAnsi="Trebuchet MS"/>
          <w:sz w:val="22"/>
          <w:szCs w:val="22"/>
        </w:rPr>
        <w:t>Zespół</w:t>
      </w:r>
      <w:r w:rsidRPr="003F5F84">
        <w:rPr>
          <w:rFonts w:ascii="Trebuchet MS" w:hAnsi="Trebuchet MS"/>
          <w:sz w:val="22"/>
          <w:szCs w:val="22"/>
        </w:rPr>
        <w:t xml:space="preserve"> </w:t>
      </w:r>
      <w:r w:rsidRPr="003F5F84">
        <w:rPr>
          <w:rStyle w:val="luchili"/>
          <w:rFonts w:ascii="Trebuchet MS" w:hAnsi="Trebuchet MS"/>
          <w:sz w:val="22"/>
          <w:szCs w:val="22"/>
        </w:rPr>
        <w:t>Interdyscyplinarny</w:t>
      </w:r>
      <w:r w:rsidRPr="003F5F84">
        <w:rPr>
          <w:rFonts w:ascii="Trebuchet MS" w:hAnsi="Trebuchet MS"/>
          <w:sz w:val="22"/>
          <w:szCs w:val="22"/>
        </w:rPr>
        <w:t xml:space="preserve"> działa na podstawie porozumień zawartych pomiędzy Wójtem Gminy Kołobrzeg a podmiotami, których przedstawiciele wchodzą w jego skład. </w:t>
      </w:r>
      <w:r w:rsidRPr="003F5F84">
        <w:rPr>
          <w:rStyle w:val="tabulatory"/>
          <w:rFonts w:ascii="Trebuchet MS" w:hAnsi="Trebuchet MS"/>
          <w:sz w:val="22"/>
          <w:szCs w:val="22"/>
        </w:rPr>
        <w:t> </w:t>
      </w:r>
      <w:r w:rsidRPr="003F5F84">
        <w:rPr>
          <w:rFonts w:ascii="Trebuchet MS" w:hAnsi="Trebuchet MS"/>
          <w:sz w:val="22"/>
          <w:szCs w:val="22"/>
        </w:rPr>
        <w:t xml:space="preserve">Członkowie </w:t>
      </w:r>
      <w:r w:rsidRPr="003F5F84">
        <w:rPr>
          <w:rStyle w:val="luchili"/>
          <w:rFonts w:ascii="Trebuchet MS" w:hAnsi="Trebuchet MS"/>
          <w:sz w:val="22"/>
          <w:szCs w:val="22"/>
        </w:rPr>
        <w:lastRenderedPageBreak/>
        <w:t>Zespołu</w:t>
      </w:r>
      <w:r w:rsidRPr="003F5F84">
        <w:rPr>
          <w:rFonts w:ascii="Trebuchet MS" w:hAnsi="Trebuchet MS"/>
          <w:sz w:val="22"/>
          <w:szCs w:val="22"/>
        </w:rPr>
        <w:t xml:space="preserve"> </w:t>
      </w:r>
      <w:r w:rsidRPr="003F5F84">
        <w:rPr>
          <w:rStyle w:val="luchili"/>
          <w:rFonts w:ascii="Trebuchet MS" w:hAnsi="Trebuchet MS"/>
          <w:sz w:val="22"/>
          <w:szCs w:val="22"/>
        </w:rPr>
        <w:t>Interdyscyplinarnego</w:t>
      </w:r>
      <w:r w:rsidRPr="003F5F84">
        <w:rPr>
          <w:rFonts w:ascii="Trebuchet MS" w:hAnsi="Trebuchet MS"/>
          <w:sz w:val="22"/>
          <w:szCs w:val="22"/>
        </w:rPr>
        <w:t xml:space="preserve"> wykonują zadania w ramach obowiązków służbowych i zawodowych. Praca w Zespole Interdyscyplinarnym/grupach roboczych wiąże się z realizacją zadań wynikających z rozporządzenia Rady Ministrów z dnia 13 września 2011r. w sprawie procedury ,, Niebieskie Karty’’ oraz wzorów formularzy ,, Niebieska Karta’’( </w:t>
      </w:r>
      <w:proofErr w:type="spellStart"/>
      <w:r w:rsidRPr="003F5F84">
        <w:rPr>
          <w:rFonts w:ascii="Trebuchet MS" w:hAnsi="Trebuchet MS"/>
          <w:sz w:val="22"/>
          <w:szCs w:val="22"/>
        </w:rPr>
        <w:t>Dz.U.,Nr</w:t>
      </w:r>
      <w:proofErr w:type="spellEnd"/>
      <w:r w:rsidRPr="003F5F84">
        <w:rPr>
          <w:rFonts w:ascii="Trebuchet MS" w:hAnsi="Trebuchet MS"/>
          <w:sz w:val="22"/>
          <w:szCs w:val="22"/>
        </w:rPr>
        <w:t xml:space="preserve"> 209, poz. 1245). W skład Zespołu wchodzą przedstawiciele polic</w:t>
      </w:r>
      <w:r>
        <w:rPr>
          <w:rFonts w:ascii="Trebuchet MS" w:hAnsi="Trebuchet MS"/>
          <w:sz w:val="22"/>
          <w:szCs w:val="22"/>
        </w:rPr>
        <w:t>ji, pomocy społecznej, gminnej k</w:t>
      </w:r>
      <w:r w:rsidRPr="003F5F84">
        <w:rPr>
          <w:rFonts w:ascii="Trebuchet MS" w:hAnsi="Trebuchet MS"/>
          <w:sz w:val="22"/>
          <w:szCs w:val="22"/>
        </w:rPr>
        <w:t>omisji rozwiązywania problemów  alkoholowych, oświaty, ochrony zdrowia oraz kuratorzy sądowi</w:t>
      </w:r>
    </w:p>
    <w:p w:rsidR="001D3E78" w:rsidRPr="001D3E78" w:rsidRDefault="001D3E78" w:rsidP="000C6D8F">
      <w:pPr>
        <w:spacing w:line="276" w:lineRule="auto"/>
        <w:jc w:val="both"/>
        <w:rPr>
          <w:rFonts w:ascii="Trebuchet MS" w:hAnsi="Trebuchet MS"/>
          <w:sz w:val="22"/>
          <w:szCs w:val="22"/>
        </w:rPr>
      </w:pPr>
    </w:p>
    <w:p w:rsidR="00864BA9" w:rsidRPr="00DD41E1" w:rsidRDefault="002827D3" w:rsidP="000C6D8F">
      <w:pPr>
        <w:pStyle w:val="Tekstpodstawowy0"/>
        <w:spacing w:line="276" w:lineRule="auto"/>
        <w:rPr>
          <w:rFonts w:ascii="Trebuchet MS" w:hAnsi="Trebuchet MS"/>
          <w:b/>
          <w:bCs/>
          <w:sz w:val="28"/>
          <w:szCs w:val="28"/>
        </w:rPr>
      </w:pPr>
      <w:r w:rsidRPr="00DD41E1">
        <w:rPr>
          <w:rFonts w:ascii="Trebuchet MS" w:hAnsi="Trebuchet MS"/>
          <w:b/>
          <w:bCs/>
          <w:sz w:val="28"/>
          <w:szCs w:val="28"/>
        </w:rPr>
        <w:t>II</w:t>
      </w:r>
      <w:r w:rsidR="00864BA9" w:rsidRPr="00DD41E1">
        <w:rPr>
          <w:rFonts w:ascii="Trebuchet MS" w:hAnsi="Trebuchet MS"/>
          <w:b/>
          <w:bCs/>
          <w:sz w:val="28"/>
          <w:szCs w:val="28"/>
        </w:rPr>
        <w:t>. Charakterystyka Gminy</w:t>
      </w:r>
    </w:p>
    <w:p w:rsidR="00864BA9" w:rsidRPr="00864BA9" w:rsidRDefault="00F54606" w:rsidP="000C6D8F">
      <w:pPr>
        <w:pStyle w:val="Nagwek2"/>
        <w:spacing w:line="276" w:lineRule="auto"/>
        <w:rPr>
          <w:rFonts w:ascii="Trebuchet MS" w:hAnsi="Trebuchet MS"/>
          <w:b/>
          <w:sz w:val="22"/>
          <w:szCs w:val="22"/>
        </w:rPr>
      </w:pPr>
      <w:bookmarkStart w:id="0" w:name="_Toc342682057"/>
      <w:r w:rsidRPr="00DD41E1">
        <w:rPr>
          <w:rFonts w:ascii="Trebuchet MS" w:hAnsi="Trebuchet MS"/>
          <w:b/>
        </w:rPr>
        <w:t>II</w:t>
      </w:r>
      <w:r w:rsidR="00864BA9" w:rsidRPr="00DD41E1">
        <w:rPr>
          <w:rFonts w:ascii="Trebuchet MS" w:hAnsi="Trebuchet MS"/>
          <w:b/>
        </w:rPr>
        <w:t>.1  Najważniejsze dane demograficzne</w:t>
      </w:r>
      <w:bookmarkEnd w:id="0"/>
      <w:r w:rsidR="00EC50EB" w:rsidRPr="00DD41E1">
        <w:rPr>
          <w:rFonts w:ascii="Trebuchet MS" w:hAnsi="Trebuchet MS"/>
          <w:b/>
        </w:rPr>
        <w:t xml:space="preserve"> –mieszkańcy Gminy zameldowani na pobyt stały</w:t>
      </w:r>
      <w:r w:rsidR="00864BA9" w:rsidRPr="00DD41E1">
        <w:rPr>
          <w:rFonts w:ascii="Trebuchet MS" w:hAnsi="Trebuchet MS"/>
          <w:b/>
        </w:rPr>
        <w:t>:</w:t>
      </w:r>
      <w:r w:rsidR="00864BA9" w:rsidRPr="00864BA9">
        <w:rPr>
          <w:rFonts w:ascii="Trebuchet MS" w:hAnsi="Trebuchet MS"/>
          <w:b/>
          <w:sz w:val="22"/>
          <w:szCs w:val="22"/>
        </w:rPr>
        <w:t xml:space="preserve"> (</w:t>
      </w:r>
      <w:r w:rsidR="00864BA9" w:rsidRPr="00864BA9">
        <w:rPr>
          <w:rFonts w:ascii="Trebuchet MS" w:hAnsi="Trebuchet MS"/>
          <w:sz w:val="22"/>
          <w:szCs w:val="22"/>
        </w:rPr>
        <w:t xml:space="preserve">dane uzyskane z ewidencji ludności UG Kołobrzeg stan na </w:t>
      </w:r>
      <w:r w:rsidR="00EC50EB">
        <w:rPr>
          <w:rFonts w:ascii="Trebuchet MS" w:hAnsi="Trebuchet MS"/>
          <w:sz w:val="22"/>
          <w:szCs w:val="22"/>
        </w:rPr>
        <w:t>31.12.2013r.</w:t>
      </w:r>
      <w:r w:rsidR="00864BA9" w:rsidRPr="00864BA9">
        <w:rPr>
          <w:rFonts w:ascii="Trebuchet MS" w:hAnsi="Trebuchet MS"/>
          <w:sz w:val="22"/>
          <w:szCs w:val="22"/>
        </w:rPr>
        <w:t>)</w:t>
      </w:r>
    </w:p>
    <w:p w:rsidR="00864BA9" w:rsidRPr="00864BA9" w:rsidRDefault="00864BA9" w:rsidP="000C6D8F">
      <w:pPr>
        <w:spacing w:line="276" w:lineRule="auto"/>
        <w:ind w:firstLine="708"/>
        <w:jc w:val="both"/>
        <w:rPr>
          <w:rFonts w:ascii="Trebuchet MS" w:hAnsi="Trebuchet MS"/>
          <w:color w:val="000000" w:themeColor="text1"/>
          <w:sz w:val="22"/>
          <w:szCs w:val="22"/>
        </w:rPr>
      </w:pPr>
    </w:p>
    <w:tbl>
      <w:tblPr>
        <w:tblStyle w:val="Tabela-Siatka"/>
        <w:tblW w:w="9498" w:type="dxa"/>
        <w:tblInd w:w="108" w:type="dxa"/>
        <w:tblLook w:val="04A0"/>
      </w:tblPr>
      <w:tblGrid>
        <w:gridCol w:w="1418"/>
        <w:gridCol w:w="2693"/>
        <w:gridCol w:w="2552"/>
        <w:gridCol w:w="2835"/>
      </w:tblGrid>
      <w:tr w:rsidR="00864BA9" w:rsidRPr="00864BA9" w:rsidTr="00A176BD">
        <w:tc>
          <w:tcPr>
            <w:tcW w:w="1418" w:type="dxa"/>
          </w:tcPr>
          <w:p w:rsidR="00864BA9" w:rsidRPr="006C5A3A" w:rsidRDefault="00864BA9" w:rsidP="000C6D8F">
            <w:pPr>
              <w:spacing w:line="276" w:lineRule="auto"/>
              <w:jc w:val="both"/>
              <w:rPr>
                <w:rFonts w:ascii="Trebuchet MS" w:hAnsi="Trebuchet MS"/>
                <w:b/>
                <w:color w:val="000000" w:themeColor="text1"/>
                <w:sz w:val="20"/>
                <w:szCs w:val="20"/>
              </w:rPr>
            </w:pPr>
            <w:r w:rsidRPr="006C5A3A">
              <w:rPr>
                <w:rFonts w:ascii="Trebuchet MS" w:hAnsi="Trebuchet MS"/>
                <w:b/>
                <w:color w:val="000000" w:themeColor="text1"/>
                <w:sz w:val="20"/>
                <w:szCs w:val="20"/>
              </w:rPr>
              <w:t>Wiek</w:t>
            </w:r>
          </w:p>
        </w:tc>
        <w:tc>
          <w:tcPr>
            <w:tcW w:w="2693" w:type="dxa"/>
          </w:tcPr>
          <w:p w:rsidR="00864BA9" w:rsidRPr="006C5A3A" w:rsidRDefault="00864BA9" w:rsidP="000C6D8F">
            <w:pPr>
              <w:spacing w:line="276" w:lineRule="auto"/>
              <w:jc w:val="both"/>
              <w:rPr>
                <w:rFonts w:ascii="Trebuchet MS" w:hAnsi="Trebuchet MS"/>
                <w:b/>
                <w:color w:val="000000" w:themeColor="text1"/>
                <w:sz w:val="20"/>
                <w:szCs w:val="20"/>
              </w:rPr>
            </w:pPr>
            <w:proofErr w:type="spellStart"/>
            <w:r w:rsidRPr="006C5A3A">
              <w:rPr>
                <w:rFonts w:ascii="Trebuchet MS" w:hAnsi="Trebuchet MS"/>
                <w:b/>
                <w:color w:val="000000" w:themeColor="text1"/>
                <w:sz w:val="20"/>
                <w:szCs w:val="20"/>
              </w:rPr>
              <w:t>Mężczyzni</w:t>
            </w:r>
            <w:proofErr w:type="spellEnd"/>
          </w:p>
        </w:tc>
        <w:tc>
          <w:tcPr>
            <w:tcW w:w="2552" w:type="dxa"/>
          </w:tcPr>
          <w:p w:rsidR="00864BA9" w:rsidRPr="006C5A3A" w:rsidRDefault="00864BA9" w:rsidP="000C6D8F">
            <w:pPr>
              <w:spacing w:line="276" w:lineRule="auto"/>
              <w:jc w:val="both"/>
              <w:rPr>
                <w:rFonts w:ascii="Trebuchet MS" w:hAnsi="Trebuchet MS"/>
                <w:b/>
                <w:color w:val="000000" w:themeColor="text1"/>
                <w:sz w:val="20"/>
                <w:szCs w:val="20"/>
              </w:rPr>
            </w:pPr>
            <w:r w:rsidRPr="006C5A3A">
              <w:rPr>
                <w:rFonts w:ascii="Trebuchet MS" w:hAnsi="Trebuchet MS"/>
                <w:b/>
                <w:color w:val="000000" w:themeColor="text1"/>
                <w:sz w:val="20"/>
                <w:szCs w:val="20"/>
              </w:rPr>
              <w:t>Kobiety</w:t>
            </w:r>
          </w:p>
        </w:tc>
        <w:tc>
          <w:tcPr>
            <w:tcW w:w="2835" w:type="dxa"/>
          </w:tcPr>
          <w:p w:rsidR="00864BA9" w:rsidRPr="006C5A3A" w:rsidRDefault="00864BA9" w:rsidP="000C6D8F">
            <w:pPr>
              <w:spacing w:line="276" w:lineRule="auto"/>
              <w:jc w:val="both"/>
              <w:rPr>
                <w:rFonts w:ascii="Trebuchet MS" w:hAnsi="Trebuchet MS"/>
                <w:b/>
                <w:color w:val="000000" w:themeColor="text1"/>
                <w:sz w:val="20"/>
                <w:szCs w:val="20"/>
              </w:rPr>
            </w:pPr>
            <w:r w:rsidRPr="006C5A3A">
              <w:rPr>
                <w:rFonts w:ascii="Trebuchet MS" w:hAnsi="Trebuchet MS"/>
                <w:b/>
                <w:color w:val="000000" w:themeColor="text1"/>
                <w:sz w:val="20"/>
                <w:szCs w:val="20"/>
              </w:rPr>
              <w:t xml:space="preserve">Ogółem </w:t>
            </w:r>
          </w:p>
        </w:tc>
      </w:tr>
      <w:tr w:rsidR="00864BA9" w:rsidRPr="00864BA9" w:rsidTr="00A176BD">
        <w:tc>
          <w:tcPr>
            <w:tcW w:w="1418" w:type="dxa"/>
          </w:tcPr>
          <w:p w:rsidR="00864BA9" w:rsidRPr="006C5A3A" w:rsidRDefault="00864BA9"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0-18</w:t>
            </w:r>
          </w:p>
        </w:tc>
        <w:tc>
          <w:tcPr>
            <w:tcW w:w="2693"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1098</w:t>
            </w:r>
          </w:p>
        </w:tc>
        <w:tc>
          <w:tcPr>
            <w:tcW w:w="2552"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1082</w:t>
            </w:r>
          </w:p>
        </w:tc>
        <w:tc>
          <w:tcPr>
            <w:tcW w:w="2835"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2180</w:t>
            </w:r>
          </w:p>
        </w:tc>
      </w:tr>
      <w:tr w:rsidR="00864BA9" w:rsidRPr="00864BA9" w:rsidTr="00A176BD">
        <w:tc>
          <w:tcPr>
            <w:tcW w:w="1418" w:type="dxa"/>
          </w:tcPr>
          <w:p w:rsidR="00864BA9" w:rsidRPr="006C5A3A" w:rsidRDefault="00864BA9"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19-65</w:t>
            </w:r>
          </w:p>
        </w:tc>
        <w:tc>
          <w:tcPr>
            <w:tcW w:w="2693"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3443</w:t>
            </w:r>
          </w:p>
        </w:tc>
        <w:tc>
          <w:tcPr>
            <w:tcW w:w="2552" w:type="dxa"/>
          </w:tcPr>
          <w:p w:rsidR="00864BA9" w:rsidRPr="006C5A3A" w:rsidRDefault="00864BA9" w:rsidP="000C6D8F">
            <w:pPr>
              <w:spacing w:line="276" w:lineRule="auto"/>
              <w:jc w:val="both"/>
              <w:rPr>
                <w:rFonts w:ascii="Trebuchet MS" w:hAnsi="Trebuchet MS"/>
                <w:color w:val="000000" w:themeColor="text1"/>
                <w:sz w:val="20"/>
                <w:szCs w:val="20"/>
              </w:rPr>
            </w:pPr>
          </w:p>
        </w:tc>
        <w:tc>
          <w:tcPr>
            <w:tcW w:w="2835"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3443</w:t>
            </w:r>
          </w:p>
        </w:tc>
      </w:tr>
      <w:tr w:rsidR="00864BA9" w:rsidRPr="00864BA9" w:rsidTr="00A176BD">
        <w:tc>
          <w:tcPr>
            <w:tcW w:w="1418" w:type="dxa"/>
          </w:tcPr>
          <w:p w:rsidR="00864BA9" w:rsidRPr="006C5A3A" w:rsidRDefault="00864BA9"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19-60</w:t>
            </w:r>
          </w:p>
        </w:tc>
        <w:tc>
          <w:tcPr>
            <w:tcW w:w="2693" w:type="dxa"/>
          </w:tcPr>
          <w:p w:rsidR="00864BA9" w:rsidRPr="006C5A3A" w:rsidRDefault="00864BA9" w:rsidP="000C6D8F">
            <w:pPr>
              <w:spacing w:line="276" w:lineRule="auto"/>
              <w:jc w:val="both"/>
              <w:rPr>
                <w:rFonts w:ascii="Trebuchet MS" w:hAnsi="Trebuchet MS"/>
                <w:color w:val="000000" w:themeColor="text1"/>
                <w:sz w:val="20"/>
                <w:szCs w:val="20"/>
              </w:rPr>
            </w:pPr>
          </w:p>
        </w:tc>
        <w:tc>
          <w:tcPr>
            <w:tcW w:w="2552"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3220</w:t>
            </w:r>
          </w:p>
        </w:tc>
        <w:tc>
          <w:tcPr>
            <w:tcW w:w="2835"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3220</w:t>
            </w:r>
          </w:p>
        </w:tc>
      </w:tr>
      <w:tr w:rsidR="00864BA9" w:rsidRPr="00864BA9" w:rsidTr="00A176BD">
        <w:tc>
          <w:tcPr>
            <w:tcW w:w="1418" w:type="dxa"/>
          </w:tcPr>
          <w:p w:rsidR="00864BA9" w:rsidRPr="006C5A3A" w:rsidRDefault="00864BA9"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pow. 65</w:t>
            </w:r>
          </w:p>
        </w:tc>
        <w:tc>
          <w:tcPr>
            <w:tcW w:w="2693"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357</w:t>
            </w:r>
          </w:p>
        </w:tc>
        <w:tc>
          <w:tcPr>
            <w:tcW w:w="2552" w:type="dxa"/>
          </w:tcPr>
          <w:p w:rsidR="00864BA9" w:rsidRPr="006C5A3A" w:rsidRDefault="00864BA9" w:rsidP="000C6D8F">
            <w:pPr>
              <w:spacing w:line="276" w:lineRule="auto"/>
              <w:jc w:val="both"/>
              <w:rPr>
                <w:rFonts w:ascii="Trebuchet MS" w:hAnsi="Trebuchet MS"/>
                <w:color w:val="000000" w:themeColor="text1"/>
                <w:sz w:val="20"/>
                <w:szCs w:val="20"/>
              </w:rPr>
            </w:pPr>
          </w:p>
        </w:tc>
        <w:tc>
          <w:tcPr>
            <w:tcW w:w="2835"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357</w:t>
            </w:r>
          </w:p>
        </w:tc>
      </w:tr>
      <w:tr w:rsidR="00864BA9" w:rsidRPr="00864BA9" w:rsidTr="00A176BD">
        <w:tc>
          <w:tcPr>
            <w:tcW w:w="1418" w:type="dxa"/>
          </w:tcPr>
          <w:p w:rsidR="00864BA9" w:rsidRPr="006C5A3A" w:rsidRDefault="00864BA9"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pow.60</w:t>
            </w:r>
          </w:p>
        </w:tc>
        <w:tc>
          <w:tcPr>
            <w:tcW w:w="2693" w:type="dxa"/>
          </w:tcPr>
          <w:p w:rsidR="00864BA9" w:rsidRPr="006C5A3A" w:rsidRDefault="00864BA9" w:rsidP="000C6D8F">
            <w:pPr>
              <w:spacing w:line="276" w:lineRule="auto"/>
              <w:jc w:val="both"/>
              <w:rPr>
                <w:rFonts w:ascii="Trebuchet MS" w:hAnsi="Trebuchet MS"/>
                <w:color w:val="000000" w:themeColor="text1"/>
                <w:sz w:val="20"/>
                <w:szCs w:val="20"/>
              </w:rPr>
            </w:pPr>
          </w:p>
        </w:tc>
        <w:tc>
          <w:tcPr>
            <w:tcW w:w="2552"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873</w:t>
            </w:r>
          </w:p>
        </w:tc>
        <w:tc>
          <w:tcPr>
            <w:tcW w:w="2835"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873</w:t>
            </w:r>
          </w:p>
        </w:tc>
      </w:tr>
      <w:tr w:rsidR="00864BA9" w:rsidRPr="00864BA9" w:rsidTr="00A176BD">
        <w:tc>
          <w:tcPr>
            <w:tcW w:w="1418" w:type="dxa"/>
          </w:tcPr>
          <w:p w:rsidR="00864BA9" w:rsidRPr="006C5A3A" w:rsidRDefault="00864BA9"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Ogółem</w:t>
            </w:r>
          </w:p>
        </w:tc>
        <w:tc>
          <w:tcPr>
            <w:tcW w:w="2693"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4898</w:t>
            </w:r>
          </w:p>
        </w:tc>
        <w:tc>
          <w:tcPr>
            <w:tcW w:w="2552"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5175</w:t>
            </w:r>
          </w:p>
        </w:tc>
        <w:tc>
          <w:tcPr>
            <w:tcW w:w="2835" w:type="dxa"/>
          </w:tcPr>
          <w:p w:rsidR="00864BA9" w:rsidRPr="006C5A3A" w:rsidRDefault="00EC50EB" w:rsidP="000C6D8F">
            <w:pPr>
              <w:spacing w:line="276" w:lineRule="auto"/>
              <w:jc w:val="both"/>
              <w:rPr>
                <w:rFonts w:ascii="Trebuchet MS" w:hAnsi="Trebuchet MS"/>
                <w:color w:val="000000" w:themeColor="text1"/>
                <w:sz w:val="20"/>
                <w:szCs w:val="20"/>
              </w:rPr>
            </w:pPr>
            <w:r w:rsidRPr="006C5A3A">
              <w:rPr>
                <w:rFonts w:ascii="Trebuchet MS" w:hAnsi="Trebuchet MS"/>
                <w:color w:val="000000" w:themeColor="text1"/>
                <w:sz w:val="20"/>
                <w:szCs w:val="20"/>
              </w:rPr>
              <w:t>10073</w:t>
            </w:r>
          </w:p>
        </w:tc>
      </w:tr>
    </w:tbl>
    <w:p w:rsidR="00864BA9" w:rsidRPr="00864BA9" w:rsidRDefault="00864BA9" w:rsidP="000C6D8F">
      <w:pPr>
        <w:spacing w:line="276" w:lineRule="auto"/>
        <w:jc w:val="both"/>
        <w:rPr>
          <w:rFonts w:ascii="Trebuchet MS" w:hAnsi="Trebuchet MS"/>
          <w:sz w:val="22"/>
          <w:szCs w:val="22"/>
          <w:vertAlign w:val="superscript"/>
        </w:rPr>
      </w:pPr>
      <w:bookmarkStart w:id="1" w:name="_Toc294089164"/>
      <w:bookmarkStart w:id="2" w:name="_Toc295915732"/>
      <w:bookmarkStart w:id="3" w:name="_Toc295916164"/>
      <w:bookmarkStart w:id="4" w:name="_Toc342682058"/>
    </w:p>
    <w:p w:rsidR="00864BA9" w:rsidRPr="00DD41E1" w:rsidRDefault="00F54606" w:rsidP="000C6D8F">
      <w:pPr>
        <w:spacing w:line="276" w:lineRule="auto"/>
        <w:jc w:val="both"/>
        <w:rPr>
          <w:rFonts w:ascii="Trebuchet MS" w:hAnsi="Trebuchet MS"/>
          <w:b/>
        </w:rPr>
      </w:pPr>
      <w:bookmarkStart w:id="5" w:name="_Toc294089165"/>
      <w:bookmarkStart w:id="6" w:name="_Toc295915733"/>
      <w:bookmarkStart w:id="7" w:name="_Toc295916165"/>
      <w:bookmarkStart w:id="8" w:name="_Toc342682059"/>
      <w:bookmarkEnd w:id="1"/>
      <w:bookmarkEnd w:id="2"/>
      <w:bookmarkEnd w:id="3"/>
      <w:bookmarkEnd w:id="4"/>
      <w:r w:rsidRPr="00DD41E1">
        <w:rPr>
          <w:rFonts w:ascii="Trebuchet MS" w:hAnsi="Trebuchet MS"/>
          <w:b/>
        </w:rPr>
        <w:t>II.2</w:t>
      </w:r>
      <w:r w:rsidR="00864BA9" w:rsidRPr="00DD41E1">
        <w:rPr>
          <w:rFonts w:ascii="Trebuchet MS" w:hAnsi="Trebuchet MS"/>
          <w:b/>
        </w:rPr>
        <w:t>. Bezrobocie w gminie</w:t>
      </w:r>
      <w:bookmarkEnd w:id="5"/>
      <w:bookmarkEnd w:id="6"/>
      <w:bookmarkEnd w:id="7"/>
      <w:bookmarkEnd w:id="8"/>
    </w:p>
    <w:p w:rsidR="006B0019" w:rsidRPr="006B0019" w:rsidRDefault="006B0019" w:rsidP="000C6D8F">
      <w:pPr>
        <w:pStyle w:val="Default"/>
        <w:spacing w:line="276" w:lineRule="auto"/>
        <w:rPr>
          <w:rFonts w:ascii="Calibri" w:hAnsi="Calibri" w:cs="Calibri"/>
          <w:sz w:val="16"/>
          <w:szCs w:val="16"/>
        </w:rPr>
      </w:pPr>
    </w:p>
    <w:p w:rsidR="006B0019" w:rsidRPr="006B0019" w:rsidRDefault="006B0019" w:rsidP="000C6D8F">
      <w:pPr>
        <w:autoSpaceDE w:val="0"/>
        <w:autoSpaceDN w:val="0"/>
        <w:adjustRightInd w:val="0"/>
        <w:spacing w:line="276" w:lineRule="auto"/>
        <w:rPr>
          <w:rFonts w:ascii="Trebuchet MS" w:hAnsi="Trebuchet MS"/>
          <w:b/>
          <w:sz w:val="22"/>
          <w:szCs w:val="22"/>
          <w:vertAlign w:val="superscript"/>
        </w:rPr>
      </w:pPr>
      <w:r>
        <w:rPr>
          <w:rFonts w:ascii="Trebuchet MS" w:eastAsia="Calibri" w:hAnsi="Trebuchet MS" w:cs="Arial"/>
          <w:color w:val="000000"/>
          <w:sz w:val="22"/>
          <w:szCs w:val="22"/>
        </w:rPr>
        <w:tab/>
      </w:r>
      <w:r w:rsidRPr="006B0019">
        <w:rPr>
          <w:rFonts w:ascii="Trebuchet MS" w:eastAsia="Calibri" w:hAnsi="Trebuchet MS" w:cs="Arial"/>
          <w:color w:val="000000"/>
          <w:sz w:val="22"/>
          <w:szCs w:val="22"/>
        </w:rPr>
        <w:t xml:space="preserve">Mieszkańcy </w:t>
      </w:r>
      <w:proofErr w:type="spellStart"/>
      <w:r w:rsidRPr="006B0019">
        <w:rPr>
          <w:rFonts w:ascii="Trebuchet MS" w:eastAsia="Calibri" w:hAnsi="Trebuchet MS" w:cs="Arial"/>
          <w:color w:val="000000"/>
          <w:sz w:val="22"/>
          <w:szCs w:val="22"/>
        </w:rPr>
        <w:t>gminy</w:t>
      </w:r>
      <w:proofErr w:type="spellEnd"/>
      <w:r w:rsidRPr="006B0019">
        <w:rPr>
          <w:rFonts w:ascii="Trebuchet MS" w:eastAsia="Calibri" w:hAnsi="Trebuchet MS" w:cs="Arial"/>
          <w:color w:val="000000"/>
          <w:sz w:val="22"/>
          <w:szCs w:val="22"/>
        </w:rPr>
        <w:t xml:space="preserve"> Kołobrzeg,</w:t>
      </w:r>
      <w:r>
        <w:rPr>
          <w:rFonts w:ascii="Trebuchet MS" w:eastAsia="Calibri" w:hAnsi="Trebuchet MS" w:cs="Arial"/>
          <w:color w:val="000000"/>
          <w:sz w:val="22"/>
          <w:szCs w:val="22"/>
        </w:rPr>
        <w:t xml:space="preserve"> </w:t>
      </w:r>
      <w:r w:rsidRPr="006B0019">
        <w:rPr>
          <w:rFonts w:ascii="Trebuchet MS" w:eastAsia="Calibri" w:hAnsi="Trebuchet MS" w:cs="Arial"/>
          <w:color w:val="000000"/>
          <w:sz w:val="22"/>
          <w:szCs w:val="22"/>
        </w:rPr>
        <w:t xml:space="preserve"> poproszeni o oszacowanie skali występowania różnych problemów społecznych w gminie na pierwszym miejscu usytuowali bezrobocie, uznając je za najbardziej palący problem – pociągający za sobą szereg innych konsekwencji o charakterze psychologicznym i społecznym. </w:t>
      </w:r>
    </w:p>
    <w:p w:rsidR="006B0019" w:rsidRDefault="006B0019" w:rsidP="000C6D8F">
      <w:pPr>
        <w:spacing w:line="276" w:lineRule="auto"/>
        <w:rPr>
          <w:rFonts w:ascii="Trebuchet MS" w:hAnsi="Trebuchet MS"/>
          <w:b/>
          <w:sz w:val="22"/>
          <w:szCs w:val="22"/>
        </w:rPr>
      </w:pPr>
    </w:p>
    <w:p w:rsidR="00EC50EB" w:rsidRPr="00F54606" w:rsidRDefault="00864BA9" w:rsidP="000C6D8F">
      <w:pPr>
        <w:pStyle w:val="Akapitzlist"/>
        <w:numPr>
          <w:ilvl w:val="0"/>
          <w:numId w:val="11"/>
        </w:numPr>
        <w:spacing w:line="276" w:lineRule="auto"/>
        <w:rPr>
          <w:rFonts w:ascii="Trebuchet MS" w:hAnsi="Trebuchet MS"/>
          <w:b/>
          <w:sz w:val="22"/>
          <w:szCs w:val="22"/>
        </w:rPr>
      </w:pPr>
      <w:r w:rsidRPr="00F54606">
        <w:rPr>
          <w:rFonts w:ascii="Trebuchet MS" w:hAnsi="Trebuchet MS"/>
          <w:b/>
          <w:sz w:val="22"/>
          <w:szCs w:val="22"/>
        </w:rPr>
        <w:t xml:space="preserve">Struktura bezrobocia  w gminie Kołobrzeg </w:t>
      </w:r>
      <w:r w:rsidR="00EC50EB" w:rsidRPr="00F54606">
        <w:rPr>
          <w:rFonts w:ascii="Trebuchet MS" w:hAnsi="Trebuchet MS"/>
          <w:b/>
          <w:sz w:val="22"/>
          <w:szCs w:val="22"/>
        </w:rPr>
        <w:t>:</w:t>
      </w:r>
    </w:p>
    <w:p w:rsidR="00864BA9" w:rsidRPr="00864BA9" w:rsidRDefault="00F54606" w:rsidP="000C6D8F">
      <w:pPr>
        <w:spacing w:line="276" w:lineRule="auto"/>
        <w:rPr>
          <w:rFonts w:ascii="Trebuchet MS" w:hAnsi="Trebuchet MS"/>
          <w:sz w:val="22"/>
          <w:szCs w:val="22"/>
        </w:rPr>
      </w:pPr>
      <w:r>
        <w:rPr>
          <w:rFonts w:ascii="Trebuchet MS" w:hAnsi="Trebuchet MS"/>
          <w:sz w:val="22"/>
          <w:szCs w:val="22"/>
        </w:rPr>
        <w:t xml:space="preserve">               </w:t>
      </w:r>
      <w:r w:rsidR="00864BA9" w:rsidRPr="00864BA9">
        <w:rPr>
          <w:rFonts w:ascii="Trebuchet MS" w:hAnsi="Trebuchet MS"/>
          <w:sz w:val="22"/>
          <w:szCs w:val="22"/>
        </w:rPr>
        <w:t>(dane uzyskane  z   PUP Kołobrzeg)</w:t>
      </w:r>
    </w:p>
    <w:p w:rsidR="00864BA9" w:rsidRPr="00864BA9" w:rsidRDefault="00864BA9" w:rsidP="000C6D8F">
      <w:pPr>
        <w:spacing w:line="276" w:lineRule="auto"/>
        <w:rPr>
          <w:rFonts w:ascii="Trebuchet MS" w:hAnsi="Trebuchet MS"/>
          <w:sz w:val="22"/>
          <w:szCs w:val="22"/>
        </w:rPr>
      </w:pPr>
    </w:p>
    <w:tbl>
      <w:tblPr>
        <w:tblStyle w:val="Tabela-Siatka"/>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851"/>
        <w:gridCol w:w="708"/>
        <w:gridCol w:w="142"/>
        <w:gridCol w:w="851"/>
        <w:gridCol w:w="850"/>
        <w:gridCol w:w="851"/>
        <w:gridCol w:w="850"/>
        <w:gridCol w:w="992"/>
        <w:gridCol w:w="993"/>
        <w:gridCol w:w="1134"/>
      </w:tblGrid>
      <w:tr w:rsidR="00EC50EB" w:rsidRPr="00864BA9" w:rsidTr="00A176BD">
        <w:trPr>
          <w:trHeight w:val="300"/>
        </w:trPr>
        <w:tc>
          <w:tcPr>
            <w:tcW w:w="1276" w:type="dxa"/>
            <w:vMerge w:val="restart"/>
          </w:tcPr>
          <w:p w:rsidR="00EC50EB" w:rsidRPr="00864BA9" w:rsidRDefault="00EC50EB" w:rsidP="000C6D8F">
            <w:pPr>
              <w:spacing w:line="276" w:lineRule="auto"/>
              <w:ind w:left="108"/>
              <w:rPr>
                <w:rFonts w:ascii="Trebuchet MS" w:hAnsi="Trebuchet MS"/>
                <w:b/>
                <w:sz w:val="20"/>
                <w:szCs w:val="20"/>
              </w:rPr>
            </w:pPr>
          </w:p>
          <w:p w:rsidR="00EC50EB" w:rsidRPr="00864BA9" w:rsidRDefault="00EC50EB" w:rsidP="000C6D8F">
            <w:pPr>
              <w:spacing w:line="276" w:lineRule="auto"/>
              <w:ind w:left="108"/>
              <w:rPr>
                <w:rFonts w:ascii="Trebuchet MS" w:hAnsi="Trebuchet MS"/>
                <w:b/>
                <w:sz w:val="20"/>
                <w:szCs w:val="20"/>
              </w:rPr>
            </w:pPr>
            <w:r w:rsidRPr="00864BA9">
              <w:rPr>
                <w:rFonts w:ascii="Trebuchet MS" w:hAnsi="Trebuchet MS"/>
                <w:b/>
                <w:sz w:val="20"/>
                <w:szCs w:val="20"/>
              </w:rPr>
              <w:t>Gmina</w:t>
            </w:r>
          </w:p>
          <w:p w:rsidR="00EC50EB" w:rsidRPr="00864BA9" w:rsidRDefault="00EC50EB" w:rsidP="000C6D8F">
            <w:pPr>
              <w:spacing w:line="276" w:lineRule="auto"/>
              <w:ind w:left="108"/>
              <w:rPr>
                <w:rFonts w:ascii="Trebuchet MS" w:hAnsi="Trebuchet MS"/>
                <w:b/>
                <w:sz w:val="20"/>
                <w:szCs w:val="20"/>
              </w:rPr>
            </w:pPr>
          </w:p>
          <w:p w:rsidR="00EC50EB" w:rsidRPr="00864BA9" w:rsidRDefault="00EC50EB" w:rsidP="000C6D8F">
            <w:pPr>
              <w:spacing w:line="276" w:lineRule="auto"/>
              <w:ind w:left="108"/>
              <w:rPr>
                <w:rFonts w:ascii="Trebuchet MS" w:hAnsi="Trebuchet MS"/>
                <w:b/>
                <w:sz w:val="20"/>
                <w:szCs w:val="20"/>
              </w:rPr>
            </w:pPr>
          </w:p>
        </w:tc>
        <w:tc>
          <w:tcPr>
            <w:tcW w:w="1559" w:type="dxa"/>
            <w:gridSpan w:val="2"/>
            <w:vMerge w:val="restart"/>
          </w:tcPr>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Bezrobotni</w:t>
            </w:r>
          </w:p>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rejestrowani</w:t>
            </w:r>
          </w:p>
        </w:tc>
        <w:tc>
          <w:tcPr>
            <w:tcW w:w="1843" w:type="dxa"/>
            <w:gridSpan w:val="3"/>
            <w:vMerge w:val="restart"/>
          </w:tcPr>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Bezrobotni, którzy podjęli pracę</w:t>
            </w:r>
          </w:p>
        </w:tc>
        <w:tc>
          <w:tcPr>
            <w:tcW w:w="4820" w:type="dxa"/>
            <w:gridSpan w:val="5"/>
          </w:tcPr>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Bezrobotni zarejestrowani</w:t>
            </w:r>
          </w:p>
        </w:tc>
      </w:tr>
      <w:tr w:rsidR="00EC50EB" w:rsidRPr="00864BA9" w:rsidTr="00A176BD">
        <w:trPr>
          <w:trHeight w:val="1262"/>
        </w:trPr>
        <w:tc>
          <w:tcPr>
            <w:tcW w:w="1276" w:type="dxa"/>
            <w:vMerge/>
          </w:tcPr>
          <w:p w:rsidR="00EC50EB" w:rsidRPr="00864BA9" w:rsidRDefault="00EC50EB" w:rsidP="000C6D8F">
            <w:pPr>
              <w:spacing w:line="276" w:lineRule="auto"/>
              <w:ind w:left="108"/>
              <w:rPr>
                <w:rFonts w:ascii="Trebuchet MS" w:hAnsi="Trebuchet MS"/>
                <w:b/>
                <w:sz w:val="20"/>
                <w:szCs w:val="20"/>
              </w:rPr>
            </w:pPr>
          </w:p>
        </w:tc>
        <w:tc>
          <w:tcPr>
            <w:tcW w:w="1559" w:type="dxa"/>
            <w:gridSpan w:val="2"/>
            <w:vMerge/>
          </w:tcPr>
          <w:p w:rsidR="00EC50EB" w:rsidRPr="00864BA9" w:rsidRDefault="00EC50EB" w:rsidP="000C6D8F">
            <w:pPr>
              <w:spacing w:line="276" w:lineRule="auto"/>
              <w:rPr>
                <w:rFonts w:ascii="Trebuchet MS" w:hAnsi="Trebuchet MS"/>
                <w:sz w:val="20"/>
                <w:szCs w:val="20"/>
              </w:rPr>
            </w:pPr>
          </w:p>
        </w:tc>
        <w:tc>
          <w:tcPr>
            <w:tcW w:w="1843" w:type="dxa"/>
            <w:gridSpan w:val="3"/>
            <w:vMerge/>
          </w:tcPr>
          <w:p w:rsidR="00EC50EB" w:rsidRPr="00864BA9" w:rsidRDefault="00EC50EB" w:rsidP="000C6D8F">
            <w:pPr>
              <w:spacing w:line="276" w:lineRule="auto"/>
              <w:rPr>
                <w:rFonts w:ascii="Trebuchet MS" w:hAnsi="Trebuchet MS"/>
                <w:sz w:val="20"/>
                <w:szCs w:val="20"/>
              </w:rPr>
            </w:pPr>
          </w:p>
        </w:tc>
        <w:tc>
          <w:tcPr>
            <w:tcW w:w="1701" w:type="dxa"/>
            <w:gridSpan w:val="2"/>
            <w:vMerge w:val="restart"/>
          </w:tcPr>
          <w:p w:rsidR="00EC50EB" w:rsidRPr="00864BA9" w:rsidRDefault="00EC50EB" w:rsidP="000C6D8F">
            <w:pPr>
              <w:spacing w:after="200" w:line="276" w:lineRule="auto"/>
              <w:rPr>
                <w:rFonts w:ascii="Trebuchet MS" w:hAnsi="Trebuchet MS"/>
                <w:b/>
                <w:sz w:val="20"/>
                <w:szCs w:val="20"/>
              </w:rPr>
            </w:pPr>
          </w:p>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Ogółem</w:t>
            </w:r>
          </w:p>
        </w:tc>
        <w:tc>
          <w:tcPr>
            <w:tcW w:w="1985" w:type="dxa"/>
            <w:gridSpan w:val="2"/>
            <w:vMerge w:val="restart"/>
          </w:tcPr>
          <w:p w:rsidR="00EC50EB" w:rsidRPr="00864BA9" w:rsidRDefault="00EC50EB" w:rsidP="000C6D8F">
            <w:pPr>
              <w:spacing w:after="200" w:line="276" w:lineRule="auto"/>
              <w:rPr>
                <w:rFonts w:ascii="Trebuchet MS" w:hAnsi="Trebuchet MS"/>
                <w:b/>
                <w:sz w:val="20"/>
                <w:szCs w:val="20"/>
              </w:rPr>
            </w:pPr>
          </w:p>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 xml:space="preserve">Z prawem do zasiłku </w:t>
            </w:r>
          </w:p>
        </w:tc>
        <w:tc>
          <w:tcPr>
            <w:tcW w:w="1134" w:type="dxa"/>
            <w:vMerge w:val="restart"/>
          </w:tcPr>
          <w:p w:rsidR="00EC50EB" w:rsidRPr="00864BA9" w:rsidRDefault="00EC50EB" w:rsidP="000C6D8F">
            <w:pPr>
              <w:spacing w:after="200" w:line="276" w:lineRule="auto"/>
              <w:rPr>
                <w:rFonts w:ascii="Trebuchet MS" w:hAnsi="Trebuchet MS"/>
                <w:sz w:val="20"/>
                <w:szCs w:val="20"/>
              </w:rPr>
            </w:pPr>
          </w:p>
          <w:p w:rsidR="00EC50EB" w:rsidRPr="00864BA9" w:rsidRDefault="00EC50EB" w:rsidP="000C6D8F">
            <w:pPr>
              <w:spacing w:line="276" w:lineRule="auto"/>
              <w:rPr>
                <w:rFonts w:ascii="Trebuchet MS" w:hAnsi="Trebuchet MS"/>
                <w:b/>
                <w:sz w:val="20"/>
                <w:szCs w:val="20"/>
              </w:rPr>
            </w:pPr>
            <w:r w:rsidRPr="00864BA9">
              <w:rPr>
                <w:rFonts w:ascii="Trebuchet MS" w:hAnsi="Trebuchet MS"/>
                <w:b/>
                <w:sz w:val="20"/>
                <w:szCs w:val="20"/>
              </w:rPr>
              <w:t>% prawem do zasiłku</w:t>
            </w:r>
          </w:p>
        </w:tc>
      </w:tr>
      <w:tr w:rsidR="00EC50EB" w:rsidRPr="00864BA9" w:rsidTr="00A176BD">
        <w:trPr>
          <w:trHeight w:val="315"/>
        </w:trPr>
        <w:tc>
          <w:tcPr>
            <w:tcW w:w="1276" w:type="dxa"/>
            <w:vMerge/>
          </w:tcPr>
          <w:p w:rsidR="00EC50EB" w:rsidRPr="00864BA9" w:rsidRDefault="00EC50EB" w:rsidP="000C6D8F">
            <w:pPr>
              <w:spacing w:line="276" w:lineRule="auto"/>
              <w:ind w:left="108"/>
              <w:rPr>
                <w:rFonts w:ascii="Trebuchet MS" w:hAnsi="Trebuchet MS"/>
                <w:b/>
                <w:sz w:val="20"/>
                <w:szCs w:val="20"/>
              </w:rPr>
            </w:pPr>
          </w:p>
        </w:tc>
        <w:tc>
          <w:tcPr>
            <w:tcW w:w="3402" w:type="dxa"/>
            <w:gridSpan w:val="5"/>
            <w:vMerge w:val="restart"/>
          </w:tcPr>
          <w:p w:rsidR="00EC50EB" w:rsidRPr="00864BA9" w:rsidRDefault="00EC50EB" w:rsidP="000C6D8F">
            <w:pPr>
              <w:spacing w:after="200" w:line="276" w:lineRule="auto"/>
              <w:rPr>
                <w:rFonts w:ascii="Trebuchet MS" w:hAnsi="Trebuchet MS"/>
                <w:sz w:val="20"/>
                <w:szCs w:val="20"/>
              </w:rPr>
            </w:pPr>
          </w:p>
          <w:p w:rsidR="00EC50EB" w:rsidRPr="00864BA9" w:rsidRDefault="00EC50EB" w:rsidP="000C6D8F">
            <w:pPr>
              <w:spacing w:after="200" w:line="276" w:lineRule="auto"/>
              <w:rPr>
                <w:rFonts w:ascii="Trebuchet MS" w:hAnsi="Trebuchet MS"/>
                <w:sz w:val="20"/>
                <w:szCs w:val="20"/>
              </w:rPr>
            </w:pPr>
            <w:r w:rsidRPr="00864BA9">
              <w:rPr>
                <w:rFonts w:ascii="Trebuchet MS" w:hAnsi="Trebuchet MS"/>
                <w:sz w:val="20"/>
                <w:szCs w:val="20"/>
              </w:rPr>
              <w:t>W miesiącu sprawozdawczym</w:t>
            </w:r>
          </w:p>
          <w:p w:rsidR="00EC50EB" w:rsidRPr="00864BA9" w:rsidRDefault="00EC50EB" w:rsidP="000C6D8F">
            <w:pPr>
              <w:spacing w:line="276" w:lineRule="auto"/>
              <w:rPr>
                <w:rFonts w:ascii="Trebuchet MS" w:hAnsi="Trebuchet MS"/>
                <w:sz w:val="20"/>
                <w:szCs w:val="20"/>
              </w:rPr>
            </w:pPr>
          </w:p>
        </w:tc>
        <w:tc>
          <w:tcPr>
            <w:tcW w:w="1701" w:type="dxa"/>
            <w:gridSpan w:val="2"/>
            <w:vMerge/>
          </w:tcPr>
          <w:p w:rsidR="00EC50EB" w:rsidRPr="00864BA9" w:rsidRDefault="00EC50EB" w:rsidP="000C6D8F">
            <w:pPr>
              <w:spacing w:after="200" w:line="276" w:lineRule="auto"/>
              <w:rPr>
                <w:rFonts w:ascii="Trebuchet MS" w:hAnsi="Trebuchet MS"/>
                <w:sz w:val="20"/>
                <w:szCs w:val="20"/>
              </w:rPr>
            </w:pPr>
          </w:p>
        </w:tc>
        <w:tc>
          <w:tcPr>
            <w:tcW w:w="1985" w:type="dxa"/>
            <w:gridSpan w:val="2"/>
            <w:vMerge/>
          </w:tcPr>
          <w:p w:rsidR="00EC50EB" w:rsidRPr="00864BA9" w:rsidRDefault="00EC50EB" w:rsidP="000C6D8F">
            <w:pPr>
              <w:spacing w:after="200" w:line="276" w:lineRule="auto"/>
              <w:rPr>
                <w:rFonts w:ascii="Trebuchet MS" w:hAnsi="Trebuchet MS"/>
                <w:sz w:val="20"/>
                <w:szCs w:val="20"/>
              </w:rPr>
            </w:pPr>
          </w:p>
        </w:tc>
        <w:tc>
          <w:tcPr>
            <w:tcW w:w="1134" w:type="dxa"/>
            <w:vMerge/>
          </w:tcPr>
          <w:p w:rsidR="00EC50EB" w:rsidRPr="00864BA9" w:rsidRDefault="00EC50EB" w:rsidP="000C6D8F">
            <w:pPr>
              <w:spacing w:after="200" w:line="276" w:lineRule="auto"/>
              <w:rPr>
                <w:rFonts w:ascii="Trebuchet MS" w:hAnsi="Trebuchet MS"/>
                <w:sz w:val="20"/>
                <w:szCs w:val="20"/>
              </w:rPr>
            </w:pPr>
          </w:p>
        </w:tc>
      </w:tr>
      <w:tr w:rsidR="00EC50EB" w:rsidRPr="00864BA9" w:rsidTr="00A176BD">
        <w:trPr>
          <w:trHeight w:val="520"/>
        </w:trPr>
        <w:tc>
          <w:tcPr>
            <w:tcW w:w="1276" w:type="dxa"/>
            <w:vMerge/>
          </w:tcPr>
          <w:p w:rsidR="00EC50EB" w:rsidRPr="00864BA9" w:rsidRDefault="00EC50EB" w:rsidP="000C6D8F">
            <w:pPr>
              <w:spacing w:line="276" w:lineRule="auto"/>
              <w:ind w:left="108"/>
              <w:rPr>
                <w:rFonts w:ascii="Trebuchet MS" w:hAnsi="Trebuchet MS"/>
                <w:b/>
                <w:sz w:val="20"/>
                <w:szCs w:val="20"/>
              </w:rPr>
            </w:pPr>
          </w:p>
        </w:tc>
        <w:tc>
          <w:tcPr>
            <w:tcW w:w="3402" w:type="dxa"/>
            <w:gridSpan w:val="5"/>
            <w:vMerge/>
          </w:tcPr>
          <w:p w:rsidR="00EC50EB" w:rsidRPr="00864BA9" w:rsidRDefault="00EC50EB" w:rsidP="000C6D8F">
            <w:pPr>
              <w:spacing w:after="200" w:line="276" w:lineRule="auto"/>
              <w:rPr>
                <w:rFonts w:ascii="Trebuchet MS" w:hAnsi="Trebuchet MS"/>
                <w:sz w:val="20"/>
                <w:szCs w:val="20"/>
              </w:rPr>
            </w:pPr>
          </w:p>
        </w:tc>
        <w:tc>
          <w:tcPr>
            <w:tcW w:w="4820" w:type="dxa"/>
            <w:gridSpan w:val="5"/>
          </w:tcPr>
          <w:p w:rsidR="00EC50EB" w:rsidRPr="00864BA9" w:rsidRDefault="00EC50EB" w:rsidP="000C6D8F">
            <w:pPr>
              <w:spacing w:after="200" w:line="276" w:lineRule="auto"/>
              <w:rPr>
                <w:rFonts w:ascii="Trebuchet MS" w:hAnsi="Trebuchet MS"/>
                <w:sz w:val="20"/>
                <w:szCs w:val="20"/>
              </w:rPr>
            </w:pPr>
            <w:r w:rsidRPr="00864BA9">
              <w:rPr>
                <w:rFonts w:ascii="Trebuchet MS" w:hAnsi="Trebuchet MS"/>
                <w:sz w:val="20"/>
                <w:szCs w:val="20"/>
              </w:rPr>
              <w:t>Na koniec miesiąca sprawozdawczego</w:t>
            </w:r>
          </w:p>
        </w:tc>
      </w:tr>
      <w:tr w:rsidR="00EC50EB" w:rsidRPr="00864BA9" w:rsidTr="00A176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276" w:type="dxa"/>
          </w:tcPr>
          <w:p w:rsidR="00EC50EB" w:rsidRPr="00864BA9" w:rsidRDefault="00EC50EB" w:rsidP="000C6D8F">
            <w:pPr>
              <w:spacing w:line="276" w:lineRule="auto"/>
              <w:rPr>
                <w:rFonts w:ascii="Trebuchet MS" w:hAnsi="Trebuchet MS"/>
                <w:sz w:val="20"/>
                <w:szCs w:val="20"/>
              </w:rPr>
            </w:pPr>
          </w:p>
          <w:p w:rsidR="00EC50EB" w:rsidRPr="00864BA9" w:rsidRDefault="00EC50EB" w:rsidP="000C6D8F">
            <w:pPr>
              <w:spacing w:line="276" w:lineRule="auto"/>
              <w:rPr>
                <w:rFonts w:ascii="Trebuchet MS" w:hAnsi="Trebuchet MS"/>
                <w:sz w:val="20"/>
                <w:szCs w:val="20"/>
              </w:rPr>
            </w:pPr>
          </w:p>
        </w:tc>
        <w:tc>
          <w:tcPr>
            <w:tcW w:w="851" w:type="dxa"/>
            <w:tcBorders>
              <w:top w:val="single" w:sz="4" w:space="0" w:color="auto"/>
              <w:bottom w:val="single" w:sz="4" w:space="0" w:color="auto"/>
            </w:tcBorders>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ogółem</w:t>
            </w:r>
          </w:p>
        </w:tc>
        <w:tc>
          <w:tcPr>
            <w:tcW w:w="850" w:type="dxa"/>
            <w:gridSpan w:val="2"/>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kobiety</w:t>
            </w:r>
          </w:p>
        </w:tc>
        <w:tc>
          <w:tcPr>
            <w:tcW w:w="851"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ogółem</w:t>
            </w:r>
          </w:p>
        </w:tc>
        <w:tc>
          <w:tcPr>
            <w:tcW w:w="850"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 xml:space="preserve">kobiety </w:t>
            </w:r>
          </w:p>
        </w:tc>
        <w:tc>
          <w:tcPr>
            <w:tcW w:w="851"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ogółem</w:t>
            </w:r>
          </w:p>
        </w:tc>
        <w:tc>
          <w:tcPr>
            <w:tcW w:w="850"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kobiety</w:t>
            </w:r>
          </w:p>
        </w:tc>
        <w:tc>
          <w:tcPr>
            <w:tcW w:w="992"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ogółem</w:t>
            </w:r>
          </w:p>
        </w:tc>
        <w:tc>
          <w:tcPr>
            <w:tcW w:w="993"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kobiety</w:t>
            </w:r>
          </w:p>
        </w:tc>
        <w:tc>
          <w:tcPr>
            <w:tcW w:w="1134" w:type="dxa"/>
          </w:tcPr>
          <w:p w:rsidR="00EC50EB" w:rsidRPr="00864BA9" w:rsidRDefault="00EC50EB" w:rsidP="000C6D8F">
            <w:pPr>
              <w:spacing w:line="276" w:lineRule="auto"/>
              <w:rPr>
                <w:rFonts w:ascii="Trebuchet MS" w:hAnsi="Trebuchet MS"/>
                <w:sz w:val="16"/>
                <w:szCs w:val="16"/>
              </w:rPr>
            </w:pPr>
            <w:r w:rsidRPr="00864BA9">
              <w:rPr>
                <w:rFonts w:ascii="Trebuchet MS" w:hAnsi="Trebuchet MS"/>
                <w:sz w:val="16"/>
                <w:szCs w:val="16"/>
              </w:rPr>
              <w:t>ogółem</w:t>
            </w:r>
          </w:p>
        </w:tc>
      </w:tr>
      <w:tr w:rsidR="00EC50EB" w:rsidRPr="00864BA9" w:rsidTr="00A176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344"/>
        </w:trPr>
        <w:tc>
          <w:tcPr>
            <w:tcW w:w="1276" w:type="dxa"/>
          </w:tcPr>
          <w:p w:rsidR="00EC50EB" w:rsidRPr="00A176BD" w:rsidRDefault="00EC50EB" w:rsidP="000C6D8F">
            <w:pPr>
              <w:spacing w:line="276" w:lineRule="auto"/>
              <w:rPr>
                <w:rFonts w:ascii="Trebuchet MS" w:hAnsi="Trebuchet MS"/>
                <w:sz w:val="18"/>
                <w:szCs w:val="18"/>
              </w:rPr>
            </w:pPr>
            <w:r w:rsidRPr="00A176BD">
              <w:rPr>
                <w:rFonts w:ascii="Trebuchet MS" w:hAnsi="Trebuchet MS"/>
                <w:sz w:val="18"/>
                <w:szCs w:val="18"/>
              </w:rPr>
              <w:t>Kołobrzeg</w:t>
            </w:r>
          </w:p>
          <w:p w:rsidR="00EC50EB" w:rsidRPr="00A176BD" w:rsidRDefault="00EC50EB" w:rsidP="000C6D8F">
            <w:pPr>
              <w:spacing w:line="276" w:lineRule="auto"/>
              <w:rPr>
                <w:rFonts w:ascii="Trebuchet MS" w:hAnsi="Trebuchet MS"/>
                <w:sz w:val="18"/>
                <w:szCs w:val="18"/>
              </w:rPr>
            </w:pPr>
            <w:r w:rsidRPr="00A176BD">
              <w:rPr>
                <w:rFonts w:ascii="Trebuchet MS" w:hAnsi="Trebuchet MS"/>
                <w:sz w:val="18"/>
                <w:szCs w:val="18"/>
              </w:rPr>
              <w:t>31.01.2014r</w:t>
            </w:r>
            <w:r w:rsidR="006B0019" w:rsidRPr="00A176BD">
              <w:rPr>
                <w:rFonts w:ascii="Trebuchet MS" w:hAnsi="Trebuchet MS"/>
                <w:sz w:val="18"/>
                <w:szCs w:val="18"/>
              </w:rPr>
              <w:t>.</w:t>
            </w:r>
          </w:p>
        </w:tc>
        <w:tc>
          <w:tcPr>
            <w:tcW w:w="851" w:type="dxa"/>
            <w:tcBorders>
              <w:top w:val="single" w:sz="4" w:space="0" w:color="auto"/>
              <w:bottom w:val="single" w:sz="4" w:space="0" w:color="auto"/>
            </w:tcBorders>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111</w:t>
            </w:r>
          </w:p>
        </w:tc>
        <w:tc>
          <w:tcPr>
            <w:tcW w:w="850" w:type="dxa"/>
            <w:gridSpan w:val="2"/>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54</w:t>
            </w:r>
          </w:p>
        </w:tc>
        <w:tc>
          <w:tcPr>
            <w:tcW w:w="851"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21</w:t>
            </w:r>
          </w:p>
        </w:tc>
        <w:tc>
          <w:tcPr>
            <w:tcW w:w="850"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10</w:t>
            </w:r>
          </w:p>
        </w:tc>
        <w:tc>
          <w:tcPr>
            <w:tcW w:w="851"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538</w:t>
            </w:r>
          </w:p>
        </w:tc>
        <w:tc>
          <w:tcPr>
            <w:tcW w:w="850"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250</w:t>
            </w:r>
          </w:p>
        </w:tc>
        <w:tc>
          <w:tcPr>
            <w:tcW w:w="992"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111</w:t>
            </w:r>
          </w:p>
        </w:tc>
        <w:tc>
          <w:tcPr>
            <w:tcW w:w="993"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47</w:t>
            </w:r>
          </w:p>
        </w:tc>
        <w:tc>
          <w:tcPr>
            <w:tcW w:w="1134" w:type="dxa"/>
          </w:tcPr>
          <w:p w:rsidR="00EC50EB" w:rsidRPr="00864BA9" w:rsidRDefault="006B0019" w:rsidP="000C6D8F">
            <w:pPr>
              <w:spacing w:line="276" w:lineRule="auto"/>
              <w:rPr>
                <w:rFonts w:ascii="Trebuchet MS" w:hAnsi="Trebuchet MS"/>
                <w:sz w:val="20"/>
                <w:szCs w:val="20"/>
              </w:rPr>
            </w:pPr>
            <w:r>
              <w:rPr>
                <w:rFonts w:ascii="Trebuchet MS" w:hAnsi="Trebuchet MS"/>
                <w:sz w:val="20"/>
                <w:szCs w:val="20"/>
              </w:rPr>
              <w:t>21</w:t>
            </w:r>
            <w:r w:rsidR="00EC50EB" w:rsidRPr="00864BA9">
              <w:rPr>
                <w:rFonts w:ascii="Trebuchet MS" w:hAnsi="Trebuchet MS"/>
                <w:sz w:val="20"/>
                <w:szCs w:val="20"/>
              </w:rPr>
              <w:t>%</w:t>
            </w:r>
          </w:p>
        </w:tc>
      </w:tr>
      <w:tr w:rsidR="006B0019" w:rsidRPr="00864BA9" w:rsidTr="00A176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1276" w:type="dxa"/>
          </w:tcPr>
          <w:p w:rsidR="006B0019" w:rsidRPr="00A176BD" w:rsidRDefault="006B0019" w:rsidP="000C6D8F">
            <w:pPr>
              <w:spacing w:line="276" w:lineRule="auto"/>
              <w:rPr>
                <w:rFonts w:ascii="Trebuchet MS" w:hAnsi="Trebuchet MS"/>
                <w:sz w:val="18"/>
                <w:szCs w:val="18"/>
              </w:rPr>
            </w:pPr>
            <w:r w:rsidRPr="00A176BD">
              <w:rPr>
                <w:rFonts w:ascii="Trebuchet MS" w:hAnsi="Trebuchet MS"/>
                <w:sz w:val="18"/>
                <w:szCs w:val="18"/>
              </w:rPr>
              <w:t>Kołobrzeg</w:t>
            </w:r>
          </w:p>
          <w:p w:rsidR="006B0019" w:rsidRPr="00A176BD" w:rsidRDefault="006B0019" w:rsidP="000C6D8F">
            <w:pPr>
              <w:spacing w:line="276" w:lineRule="auto"/>
              <w:rPr>
                <w:rFonts w:ascii="Trebuchet MS" w:hAnsi="Trebuchet MS"/>
                <w:sz w:val="18"/>
                <w:szCs w:val="18"/>
              </w:rPr>
            </w:pPr>
            <w:r w:rsidRPr="00A176BD">
              <w:rPr>
                <w:rFonts w:ascii="Trebuchet MS" w:hAnsi="Trebuchet MS"/>
                <w:sz w:val="18"/>
                <w:szCs w:val="18"/>
              </w:rPr>
              <w:t>31.08.2014r.</w:t>
            </w:r>
          </w:p>
        </w:tc>
        <w:tc>
          <w:tcPr>
            <w:tcW w:w="851" w:type="dxa"/>
            <w:tcBorders>
              <w:top w:val="single" w:sz="4" w:space="0" w:color="auto"/>
            </w:tcBorders>
          </w:tcPr>
          <w:p w:rsidR="006B0019" w:rsidRDefault="006B0019" w:rsidP="000C6D8F">
            <w:pPr>
              <w:spacing w:line="276" w:lineRule="auto"/>
              <w:rPr>
                <w:rFonts w:ascii="Trebuchet MS" w:hAnsi="Trebuchet MS"/>
                <w:sz w:val="20"/>
                <w:szCs w:val="20"/>
              </w:rPr>
            </w:pPr>
            <w:r>
              <w:rPr>
                <w:rFonts w:ascii="Trebuchet MS" w:hAnsi="Trebuchet MS"/>
                <w:sz w:val="20"/>
                <w:szCs w:val="20"/>
              </w:rPr>
              <w:t>40</w:t>
            </w:r>
          </w:p>
          <w:p w:rsidR="006B0019" w:rsidRDefault="006B0019" w:rsidP="000C6D8F">
            <w:pPr>
              <w:spacing w:line="276" w:lineRule="auto"/>
              <w:rPr>
                <w:rFonts w:ascii="Trebuchet MS" w:hAnsi="Trebuchet MS"/>
                <w:sz w:val="20"/>
                <w:szCs w:val="20"/>
              </w:rPr>
            </w:pPr>
          </w:p>
        </w:tc>
        <w:tc>
          <w:tcPr>
            <w:tcW w:w="850" w:type="dxa"/>
            <w:gridSpan w:val="2"/>
          </w:tcPr>
          <w:p w:rsidR="006B0019" w:rsidRDefault="006B0019" w:rsidP="000C6D8F">
            <w:pPr>
              <w:spacing w:line="276" w:lineRule="auto"/>
              <w:rPr>
                <w:rFonts w:ascii="Trebuchet MS" w:hAnsi="Trebuchet MS"/>
                <w:sz w:val="20"/>
                <w:szCs w:val="20"/>
              </w:rPr>
            </w:pPr>
            <w:r>
              <w:rPr>
                <w:rFonts w:ascii="Trebuchet MS" w:hAnsi="Trebuchet MS"/>
                <w:sz w:val="20"/>
                <w:szCs w:val="20"/>
              </w:rPr>
              <w:t>22</w:t>
            </w:r>
          </w:p>
        </w:tc>
        <w:tc>
          <w:tcPr>
            <w:tcW w:w="851" w:type="dxa"/>
          </w:tcPr>
          <w:p w:rsidR="006B0019" w:rsidRDefault="006B0019" w:rsidP="000C6D8F">
            <w:pPr>
              <w:spacing w:line="276" w:lineRule="auto"/>
              <w:rPr>
                <w:rFonts w:ascii="Trebuchet MS" w:hAnsi="Trebuchet MS"/>
                <w:sz w:val="20"/>
                <w:szCs w:val="20"/>
              </w:rPr>
            </w:pPr>
            <w:r>
              <w:rPr>
                <w:rFonts w:ascii="Trebuchet MS" w:hAnsi="Trebuchet MS"/>
                <w:sz w:val="20"/>
                <w:szCs w:val="20"/>
              </w:rPr>
              <w:t>16</w:t>
            </w:r>
          </w:p>
        </w:tc>
        <w:tc>
          <w:tcPr>
            <w:tcW w:w="850" w:type="dxa"/>
          </w:tcPr>
          <w:p w:rsidR="006B0019" w:rsidRDefault="006B0019" w:rsidP="000C6D8F">
            <w:pPr>
              <w:spacing w:line="276" w:lineRule="auto"/>
              <w:rPr>
                <w:rFonts w:ascii="Trebuchet MS" w:hAnsi="Trebuchet MS"/>
                <w:sz w:val="20"/>
                <w:szCs w:val="20"/>
              </w:rPr>
            </w:pPr>
            <w:r>
              <w:rPr>
                <w:rFonts w:ascii="Trebuchet MS" w:hAnsi="Trebuchet MS"/>
                <w:sz w:val="20"/>
                <w:szCs w:val="20"/>
              </w:rPr>
              <w:t>7</w:t>
            </w:r>
          </w:p>
        </w:tc>
        <w:tc>
          <w:tcPr>
            <w:tcW w:w="851" w:type="dxa"/>
          </w:tcPr>
          <w:p w:rsidR="006B0019" w:rsidRDefault="006B0019" w:rsidP="000C6D8F">
            <w:pPr>
              <w:spacing w:line="276" w:lineRule="auto"/>
              <w:rPr>
                <w:rFonts w:ascii="Trebuchet MS" w:hAnsi="Trebuchet MS"/>
                <w:sz w:val="20"/>
                <w:szCs w:val="20"/>
              </w:rPr>
            </w:pPr>
            <w:r>
              <w:rPr>
                <w:rFonts w:ascii="Trebuchet MS" w:hAnsi="Trebuchet MS"/>
                <w:sz w:val="20"/>
                <w:szCs w:val="20"/>
              </w:rPr>
              <w:t>277</w:t>
            </w:r>
          </w:p>
        </w:tc>
        <w:tc>
          <w:tcPr>
            <w:tcW w:w="850" w:type="dxa"/>
          </w:tcPr>
          <w:p w:rsidR="006B0019" w:rsidRDefault="006B0019" w:rsidP="000C6D8F">
            <w:pPr>
              <w:spacing w:line="276" w:lineRule="auto"/>
              <w:rPr>
                <w:rFonts w:ascii="Trebuchet MS" w:hAnsi="Trebuchet MS"/>
                <w:sz w:val="20"/>
                <w:szCs w:val="20"/>
              </w:rPr>
            </w:pPr>
            <w:r>
              <w:rPr>
                <w:rFonts w:ascii="Trebuchet MS" w:hAnsi="Trebuchet MS"/>
                <w:sz w:val="20"/>
                <w:szCs w:val="20"/>
              </w:rPr>
              <w:t>152</w:t>
            </w:r>
          </w:p>
        </w:tc>
        <w:tc>
          <w:tcPr>
            <w:tcW w:w="992" w:type="dxa"/>
          </w:tcPr>
          <w:p w:rsidR="006B0019" w:rsidRDefault="006B0019" w:rsidP="000C6D8F">
            <w:pPr>
              <w:spacing w:line="276" w:lineRule="auto"/>
              <w:rPr>
                <w:rFonts w:ascii="Trebuchet MS" w:hAnsi="Trebuchet MS"/>
                <w:sz w:val="20"/>
                <w:szCs w:val="20"/>
              </w:rPr>
            </w:pPr>
            <w:r>
              <w:rPr>
                <w:rFonts w:ascii="Trebuchet MS" w:hAnsi="Trebuchet MS"/>
                <w:sz w:val="20"/>
                <w:szCs w:val="20"/>
              </w:rPr>
              <w:t>47</w:t>
            </w:r>
          </w:p>
        </w:tc>
        <w:tc>
          <w:tcPr>
            <w:tcW w:w="993" w:type="dxa"/>
          </w:tcPr>
          <w:p w:rsidR="006B0019" w:rsidRDefault="006B0019" w:rsidP="000C6D8F">
            <w:pPr>
              <w:spacing w:line="276" w:lineRule="auto"/>
              <w:rPr>
                <w:rFonts w:ascii="Trebuchet MS" w:hAnsi="Trebuchet MS"/>
                <w:sz w:val="20"/>
                <w:szCs w:val="20"/>
              </w:rPr>
            </w:pPr>
            <w:r>
              <w:rPr>
                <w:rFonts w:ascii="Trebuchet MS" w:hAnsi="Trebuchet MS"/>
                <w:sz w:val="20"/>
                <w:szCs w:val="20"/>
              </w:rPr>
              <w:t>20</w:t>
            </w:r>
          </w:p>
        </w:tc>
        <w:tc>
          <w:tcPr>
            <w:tcW w:w="1134" w:type="dxa"/>
          </w:tcPr>
          <w:p w:rsidR="006B0019" w:rsidRDefault="006B0019" w:rsidP="000C6D8F">
            <w:pPr>
              <w:spacing w:line="276" w:lineRule="auto"/>
              <w:rPr>
                <w:rFonts w:ascii="Trebuchet MS" w:hAnsi="Trebuchet MS"/>
                <w:sz w:val="20"/>
                <w:szCs w:val="20"/>
              </w:rPr>
            </w:pPr>
            <w:r>
              <w:rPr>
                <w:rFonts w:ascii="Trebuchet MS" w:hAnsi="Trebuchet MS"/>
                <w:sz w:val="20"/>
                <w:szCs w:val="20"/>
              </w:rPr>
              <w:t>17%</w:t>
            </w:r>
          </w:p>
        </w:tc>
      </w:tr>
    </w:tbl>
    <w:p w:rsidR="00864BA9" w:rsidRPr="00864BA9" w:rsidRDefault="00864BA9" w:rsidP="000C6D8F">
      <w:pPr>
        <w:pStyle w:val="Zawartotabeli"/>
        <w:widowControl/>
        <w:autoSpaceDN/>
        <w:adjustRightInd/>
        <w:spacing w:line="276" w:lineRule="auto"/>
        <w:ind w:firstLine="708"/>
        <w:rPr>
          <w:rFonts w:ascii="Trebuchet MS" w:hAnsi="Trebuchet MS" w:cs="Times New Roman"/>
          <w:color w:val="000000" w:themeColor="text1"/>
          <w:sz w:val="22"/>
          <w:szCs w:val="22"/>
        </w:rPr>
      </w:pPr>
    </w:p>
    <w:p w:rsidR="00864BA9" w:rsidRPr="00864BA9" w:rsidRDefault="00864BA9" w:rsidP="000C6D8F">
      <w:pPr>
        <w:pStyle w:val="Zawartotabeli"/>
        <w:widowControl/>
        <w:autoSpaceDN/>
        <w:adjustRightInd/>
        <w:spacing w:line="276" w:lineRule="auto"/>
        <w:ind w:firstLine="708"/>
        <w:rPr>
          <w:rFonts w:ascii="Trebuchet MS" w:hAnsi="Trebuchet MS" w:cs="Times New Roman"/>
          <w:color w:val="000000" w:themeColor="text1"/>
          <w:sz w:val="22"/>
          <w:szCs w:val="22"/>
        </w:rPr>
      </w:pPr>
      <w:r w:rsidRPr="00864BA9">
        <w:rPr>
          <w:rFonts w:ascii="Trebuchet MS" w:hAnsi="Trebuchet MS" w:cs="Times New Roman"/>
          <w:color w:val="000000" w:themeColor="text1"/>
          <w:sz w:val="22"/>
          <w:szCs w:val="22"/>
        </w:rPr>
        <w:t xml:space="preserve">Warto jednak pamiętać także o tzw. bezrobociu ukrytym, związanym z faktem, iż część  niepracujących osób z terenu </w:t>
      </w:r>
      <w:proofErr w:type="spellStart"/>
      <w:r w:rsidRPr="00864BA9">
        <w:rPr>
          <w:rFonts w:ascii="Trebuchet MS" w:hAnsi="Trebuchet MS" w:cs="Times New Roman"/>
          <w:color w:val="000000" w:themeColor="text1"/>
          <w:sz w:val="22"/>
          <w:szCs w:val="22"/>
        </w:rPr>
        <w:t>gminy</w:t>
      </w:r>
      <w:proofErr w:type="spellEnd"/>
      <w:r w:rsidRPr="00864BA9">
        <w:rPr>
          <w:rFonts w:ascii="Trebuchet MS" w:hAnsi="Trebuchet MS" w:cs="Times New Roman"/>
          <w:color w:val="000000" w:themeColor="text1"/>
          <w:sz w:val="22"/>
          <w:szCs w:val="22"/>
        </w:rPr>
        <w:t xml:space="preserve"> nie jest rejestrowana w Urzędzie Pracy. Niskie </w:t>
      </w:r>
      <w:r w:rsidRPr="00864BA9">
        <w:rPr>
          <w:rFonts w:ascii="Trebuchet MS" w:hAnsi="Trebuchet MS" w:cs="Times New Roman"/>
          <w:color w:val="000000" w:themeColor="text1"/>
          <w:sz w:val="22"/>
          <w:szCs w:val="22"/>
        </w:rPr>
        <w:lastRenderedPageBreak/>
        <w:t xml:space="preserve">wykształcenie, brak dochodów oraz perspektyw dla młodych ludzi, mogą tworzyć syndrom czynników potęgujących ryzyko zagrożenia problemem </w:t>
      </w:r>
      <w:r w:rsidR="00CA7D00">
        <w:rPr>
          <w:rFonts w:ascii="Trebuchet MS" w:hAnsi="Trebuchet MS" w:cs="Times New Roman"/>
          <w:color w:val="000000" w:themeColor="text1"/>
          <w:sz w:val="22"/>
          <w:szCs w:val="22"/>
        </w:rPr>
        <w:t>przemocy i uzależnień</w:t>
      </w:r>
      <w:r w:rsidRPr="00864BA9">
        <w:rPr>
          <w:rFonts w:ascii="Trebuchet MS" w:hAnsi="Trebuchet MS" w:cs="Times New Roman"/>
          <w:color w:val="000000" w:themeColor="text1"/>
          <w:sz w:val="22"/>
          <w:szCs w:val="22"/>
        </w:rPr>
        <w:t>.</w:t>
      </w:r>
      <w:bookmarkStart w:id="9" w:name="_Toc294089168"/>
      <w:bookmarkStart w:id="10" w:name="_Toc295915736"/>
      <w:bookmarkStart w:id="11" w:name="_Toc295916168"/>
      <w:bookmarkStart w:id="12" w:name="_Toc342682062"/>
    </w:p>
    <w:bookmarkEnd w:id="9"/>
    <w:bookmarkEnd w:id="10"/>
    <w:bookmarkEnd w:id="11"/>
    <w:bookmarkEnd w:id="12"/>
    <w:p w:rsidR="00F54606" w:rsidRPr="003F5F84" w:rsidRDefault="00F54606" w:rsidP="000C6D8F">
      <w:pPr>
        <w:spacing w:line="276" w:lineRule="auto"/>
        <w:jc w:val="both"/>
        <w:rPr>
          <w:sz w:val="22"/>
          <w:szCs w:val="22"/>
        </w:rPr>
      </w:pPr>
    </w:p>
    <w:p w:rsidR="00864BA9" w:rsidRPr="00864BA9" w:rsidRDefault="00864BA9" w:rsidP="000C6D8F">
      <w:pPr>
        <w:spacing w:line="276" w:lineRule="auto"/>
        <w:jc w:val="center"/>
        <w:rPr>
          <w:rFonts w:ascii="Trebuchet MS" w:hAnsi="Trebuchet MS"/>
          <w:b/>
          <w:sz w:val="22"/>
          <w:szCs w:val="22"/>
        </w:rPr>
      </w:pPr>
    </w:p>
    <w:p w:rsidR="00864BA9" w:rsidRPr="00864BA9" w:rsidRDefault="00450AF9" w:rsidP="000C6D8F">
      <w:pPr>
        <w:spacing w:line="276" w:lineRule="auto"/>
        <w:jc w:val="both"/>
        <w:rPr>
          <w:rFonts w:ascii="Trebuchet MS" w:hAnsi="Trebuchet MS"/>
          <w:sz w:val="22"/>
          <w:szCs w:val="22"/>
        </w:rPr>
      </w:pPr>
      <w:r>
        <w:rPr>
          <w:rFonts w:ascii="Trebuchet MS" w:hAnsi="Trebuchet MS"/>
          <w:b/>
        </w:rPr>
        <w:t>II.3</w:t>
      </w:r>
      <w:r w:rsidR="00864BA9" w:rsidRPr="00DD41E1">
        <w:rPr>
          <w:rFonts w:ascii="Trebuchet MS" w:hAnsi="Trebuchet MS"/>
          <w:b/>
        </w:rPr>
        <w:t>. Realizacja procedur Niebieskie Karty</w:t>
      </w:r>
      <w:r w:rsidR="00864BA9" w:rsidRPr="00864BA9">
        <w:rPr>
          <w:rFonts w:ascii="Trebuchet MS" w:hAnsi="Trebuchet MS"/>
          <w:b/>
          <w:sz w:val="22"/>
          <w:szCs w:val="22"/>
        </w:rPr>
        <w:t xml:space="preserve"> </w:t>
      </w:r>
      <w:r w:rsidR="00864BA9" w:rsidRPr="00864BA9">
        <w:rPr>
          <w:rFonts w:ascii="Trebuchet MS" w:hAnsi="Trebuchet MS"/>
          <w:sz w:val="22"/>
          <w:szCs w:val="22"/>
        </w:rPr>
        <w:t xml:space="preserve">(dane z okresu od </w:t>
      </w:r>
      <w:r w:rsidR="00F13164">
        <w:rPr>
          <w:rFonts w:ascii="Trebuchet MS" w:hAnsi="Trebuchet MS"/>
          <w:sz w:val="22"/>
          <w:szCs w:val="22"/>
        </w:rPr>
        <w:t>01.01.</w:t>
      </w:r>
      <w:r w:rsidR="00864BA9" w:rsidRPr="00864BA9">
        <w:rPr>
          <w:rFonts w:ascii="Trebuchet MS" w:hAnsi="Trebuchet MS"/>
          <w:sz w:val="22"/>
          <w:szCs w:val="22"/>
        </w:rPr>
        <w:t>2012</w:t>
      </w:r>
      <w:r w:rsidR="00F13164">
        <w:rPr>
          <w:rFonts w:ascii="Trebuchet MS" w:hAnsi="Trebuchet MS"/>
          <w:sz w:val="22"/>
          <w:szCs w:val="22"/>
        </w:rPr>
        <w:t>r.</w:t>
      </w:r>
      <w:r w:rsidR="00864BA9" w:rsidRPr="00864BA9">
        <w:rPr>
          <w:rFonts w:ascii="Trebuchet MS" w:hAnsi="Trebuchet MS"/>
          <w:sz w:val="22"/>
          <w:szCs w:val="22"/>
        </w:rPr>
        <w:t xml:space="preserve"> do </w:t>
      </w:r>
      <w:r w:rsidR="00F13164">
        <w:rPr>
          <w:rFonts w:ascii="Trebuchet MS" w:hAnsi="Trebuchet MS"/>
          <w:sz w:val="22"/>
          <w:szCs w:val="22"/>
        </w:rPr>
        <w:t>31.12.</w:t>
      </w:r>
      <w:r w:rsidR="00864BA9" w:rsidRPr="00864BA9">
        <w:rPr>
          <w:rFonts w:ascii="Trebuchet MS" w:hAnsi="Trebuchet MS"/>
          <w:sz w:val="22"/>
          <w:szCs w:val="22"/>
        </w:rPr>
        <w:t>2013r</w:t>
      </w:r>
      <w:r w:rsidR="00F13164">
        <w:rPr>
          <w:rFonts w:ascii="Trebuchet MS" w:hAnsi="Trebuchet MS"/>
          <w:sz w:val="22"/>
          <w:szCs w:val="22"/>
        </w:rPr>
        <w:t>.</w:t>
      </w:r>
      <w:r w:rsidR="00864BA9" w:rsidRPr="00864BA9">
        <w:rPr>
          <w:rFonts w:ascii="Trebuchet MS" w:hAnsi="Trebuchet MS"/>
          <w:sz w:val="22"/>
          <w:szCs w:val="22"/>
        </w:rPr>
        <w:t>)</w:t>
      </w:r>
    </w:p>
    <w:p w:rsidR="00864BA9" w:rsidRPr="00864BA9" w:rsidRDefault="00864BA9" w:rsidP="000C6D8F">
      <w:pPr>
        <w:spacing w:line="276" w:lineRule="auto"/>
        <w:rPr>
          <w:rFonts w:ascii="Trebuchet MS" w:hAnsi="Trebuchet MS"/>
          <w:b/>
          <w:sz w:val="22"/>
          <w:szCs w:val="22"/>
        </w:rPr>
      </w:pPr>
    </w:p>
    <w:p w:rsidR="00864BA9" w:rsidRPr="00864BA9" w:rsidRDefault="00864BA9" w:rsidP="000C6D8F">
      <w:pPr>
        <w:spacing w:line="276" w:lineRule="auto"/>
        <w:ind w:right="-283"/>
        <w:rPr>
          <w:rFonts w:ascii="Trebuchet MS" w:hAnsi="Trebuchet MS"/>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67"/>
        <w:gridCol w:w="851"/>
        <w:gridCol w:w="709"/>
        <w:gridCol w:w="708"/>
        <w:gridCol w:w="851"/>
        <w:gridCol w:w="850"/>
        <w:gridCol w:w="1276"/>
        <w:gridCol w:w="851"/>
        <w:gridCol w:w="1134"/>
      </w:tblGrid>
      <w:tr w:rsidR="00864BA9" w:rsidRPr="00864BA9" w:rsidTr="006C5A3A">
        <w:trPr>
          <w:trHeight w:val="780"/>
        </w:trPr>
        <w:tc>
          <w:tcPr>
            <w:tcW w:w="709" w:type="dxa"/>
            <w:vMerge w:val="restart"/>
            <w:textDirection w:val="btLr"/>
          </w:tcPr>
          <w:p w:rsidR="00864BA9" w:rsidRPr="00864BA9" w:rsidRDefault="00864BA9" w:rsidP="000C6D8F">
            <w:pPr>
              <w:spacing w:line="276" w:lineRule="auto"/>
              <w:ind w:left="113" w:right="113"/>
              <w:rPr>
                <w:rFonts w:ascii="Trebuchet MS" w:hAnsi="Trebuchet MS"/>
                <w:b/>
                <w:sz w:val="20"/>
                <w:szCs w:val="20"/>
              </w:rPr>
            </w:pPr>
          </w:p>
          <w:p w:rsidR="00864BA9" w:rsidRPr="00864BA9" w:rsidRDefault="00864BA9" w:rsidP="000C6D8F">
            <w:pPr>
              <w:spacing w:line="276" w:lineRule="auto"/>
              <w:ind w:left="113" w:right="113"/>
              <w:rPr>
                <w:rFonts w:ascii="Trebuchet MS" w:hAnsi="Trebuchet MS"/>
                <w:b/>
                <w:sz w:val="20"/>
                <w:szCs w:val="20"/>
              </w:rPr>
            </w:pPr>
          </w:p>
          <w:p w:rsidR="00864BA9" w:rsidRPr="00864BA9" w:rsidRDefault="00864BA9" w:rsidP="000C6D8F">
            <w:pPr>
              <w:spacing w:line="276" w:lineRule="auto"/>
              <w:ind w:left="113" w:right="113"/>
              <w:rPr>
                <w:rFonts w:ascii="Trebuchet MS" w:hAnsi="Trebuchet MS"/>
                <w:b/>
                <w:sz w:val="20"/>
                <w:szCs w:val="20"/>
              </w:rPr>
            </w:pPr>
          </w:p>
          <w:p w:rsidR="00864BA9" w:rsidRPr="00864BA9" w:rsidRDefault="00864BA9" w:rsidP="000C6D8F">
            <w:pPr>
              <w:spacing w:line="276" w:lineRule="auto"/>
              <w:ind w:left="113" w:right="113"/>
              <w:rPr>
                <w:rFonts w:ascii="Trebuchet MS" w:hAnsi="Trebuchet MS"/>
                <w:b/>
                <w:sz w:val="20"/>
                <w:szCs w:val="20"/>
              </w:rPr>
            </w:pPr>
          </w:p>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Lp.</w:t>
            </w:r>
          </w:p>
          <w:p w:rsidR="00864BA9" w:rsidRPr="00864BA9" w:rsidRDefault="00864BA9" w:rsidP="000C6D8F">
            <w:pPr>
              <w:spacing w:line="276" w:lineRule="auto"/>
              <w:ind w:left="113" w:right="113"/>
              <w:rPr>
                <w:rFonts w:ascii="Trebuchet MS" w:hAnsi="Trebuchet MS"/>
                <w:b/>
                <w:sz w:val="20"/>
                <w:szCs w:val="20"/>
              </w:rPr>
            </w:pPr>
          </w:p>
        </w:tc>
        <w:tc>
          <w:tcPr>
            <w:tcW w:w="992" w:type="dxa"/>
            <w:vMerge w:val="restart"/>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Liczba formularzy Niebieska karta A, które wpłynęły do przewodniczącego ZI</w:t>
            </w:r>
          </w:p>
        </w:tc>
        <w:tc>
          <w:tcPr>
            <w:tcW w:w="3686" w:type="dxa"/>
            <w:gridSpan w:val="5"/>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w tym zgłoszonych przez:</w:t>
            </w:r>
          </w:p>
        </w:tc>
        <w:tc>
          <w:tcPr>
            <w:tcW w:w="850" w:type="dxa"/>
            <w:vMerge w:val="restart"/>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Liczba zakończonych procedur NK</w:t>
            </w:r>
          </w:p>
        </w:tc>
        <w:tc>
          <w:tcPr>
            <w:tcW w:w="1276" w:type="dxa"/>
            <w:vMerge w:val="restart"/>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Liczba zgłoszeń, co do których rozstrzygnięto o braku zasadności podejmowania działań</w:t>
            </w:r>
          </w:p>
          <w:p w:rsidR="00864BA9" w:rsidRPr="00864BA9" w:rsidRDefault="00864BA9" w:rsidP="000C6D8F">
            <w:pPr>
              <w:spacing w:line="276" w:lineRule="auto"/>
              <w:ind w:left="113" w:right="113"/>
              <w:rPr>
                <w:rFonts w:ascii="Trebuchet MS" w:hAnsi="Trebuchet MS"/>
                <w:b/>
                <w:sz w:val="20"/>
                <w:szCs w:val="20"/>
              </w:rPr>
            </w:pPr>
          </w:p>
        </w:tc>
        <w:tc>
          <w:tcPr>
            <w:tcW w:w="851" w:type="dxa"/>
            <w:vMerge w:val="restart"/>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Liczba procedur NK w trakcie realizacji</w:t>
            </w:r>
          </w:p>
        </w:tc>
        <w:tc>
          <w:tcPr>
            <w:tcW w:w="1134" w:type="dxa"/>
            <w:vMerge w:val="restart"/>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 xml:space="preserve">Liczba procedur NK przekazanych do innych zespołów </w:t>
            </w:r>
          </w:p>
        </w:tc>
      </w:tr>
      <w:tr w:rsidR="00864BA9" w:rsidRPr="00864BA9" w:rsidTr="006C5A3A">
        <w:trPr>
          <w:trHeight w:val="780"/>
        </w:trPr>
        <w:tc>
          <w:tcPr>
            <w:tcW w:w="709" w:type="dxa"/>
            <w:vMerge/>
          </w:tcPr>
          <w:p w:rsidR="00864BA9" w:rsidRPr="00864BA9" w:rsidRDefault="00864BA9" w:rsidP="000C6D8F">
            <w:pPr>
              <w:spacing w:line="276" w:lineRule="auto"/>
              <w:rPr>
                <w:rFonts w:ascii="Trebuchet MS" w:hAnsi="Trebuchet MS"/>
                <w:sz w:val="20"/>
                <w:szCs w:val="20"/>
              </w:rPr>
            </w:pPr>
          </w:p>
        </w:tc>
        <w:tc>
          <w:tcPr>
            <w:tcW w:w="992" w:type="dxa"/>
            <w:vMerge/>
          </w:tcPr>
          <w:p w:rsidR="00864BA9" w:rsidRPr="00864BA9" w:rsidRDefault="00864BA9" w:rsidP="000C6D8F">
            <w:pPr>
              <w:spacing w:line="276" w:lineRule="auto"/>
              <w:rPr>
                <w:rFonts w:ascii="Trebuchet MS" w:hAnsi="Trebuchet MS"/>
                <w:sz w:val="20"/>
                <w:szCs w:val="20"/>
              </w:rPr>
            </w:pPr>
          </w:p>
        </w:tc>
        <w:tc>
          <w:tcPr>
            <w:tcW w:w="3686" w:type="dxa"/>
            <w:gridSpan w:val="5"/>
          </w:tcPr>
          <w:p w:rsidR="00864BA9" w:rsidRPr="00864BA9" w:rsidRDefault="00864BA9" w:rsidP="000C6D8F">
            <w:pPr>
              <w:spacing w:line="276" w:lineRule="auto"/>
              <w:rPr>
                <w:rFonts w:ascii="Trebuchet MS" w:hAnsi="Trebuchet MS"/>
                <w:sz w:val="20"/>
                <w:szCs w:val="20"/>
              </w:rPr>
            </w:pPr>
          </w:p>
        </w:tc>
        <w:tc>
          <w:tcPr>
            <w:tcW w:w="850" w:type="dxa"/>
            <w:vMerge/>
          </w:tcPr>
          <w:p w:rsidR="00864BA9" w:rsidRPr="00864BA9" w:rsidRDefault="00864BA9" w:rsidP="000C6D8F">
            <w:pPr>
              <w:spacing w:line="276" w:lineRule="auto"/>
              <w:rPr>
                <w:rFonts w:ascii="Trebuchet MS" w:hAnsi="Trebuchet MS"/>
                <w:sz w:val="20"/>
                <w:szCs w:val="20"/>
              </w:rPr>
            </w:pPr>
          </w:p>
        </w:tc>
        <w:tc>
          <w:tcPr>
            <w:tcW w:w="1276" w:type="dxa"/>
            <w:vMerge/>
          </w:tcPr>
          <w:p w:rsidR="00864BA9" w:rsidRPr="00864BA9" w:rsidRDefault="00864BA9" w:rsidP="000C6D8F">
            <w:pPr>
              <w:spacing w:line="276" w:lineRule="auto"/>
              <w:rPr>
                <w:rFonts w:ascii="Trebuchet MS" w:hAnsi="Trebuchet MS"/>
                <w:sz w:val="20"/>
                <w:szCs w:val="20"/>
              </w:rPr>
            </w:pPr>
          </w:p>
        </w:tc>
        <w:tc>
          <w:tcPr>
            <w:tcW w:w="851" w:type="dxa"/>
            <w:vMerge/>
          </w:tcPr>
          <w:p w:rsidR="00864BA9" w:rsidRPr="00864BA9" w:rsidRDefault="00864BA9" w:rsidP="000C6D8F">
            <w:pPr>
              <w:spacing w:line="276" w:lineRule="auto"/>
              <w:rPr>
                <w:rFonts w:ascii="Trebuchet MS" w:hAnsi="Trebuchet MS"/>
                <w:sz w:val="20"/>
                <w:szCs w:val="20"/>
              </w:rPr>
            </w:pPr>
          </w:p>
        </w:tc>
        <w:tc>
          <w:tcPr>
            <w:tcW w:w="1134" w:type="dxa"/>
            <w:vMerge/>
          </w:tcPr>
          <w:p w:rsidR="00864BA9" w:rsidRPr="00864BA9" w:rsidRDefault="00864BA9" w:rsidP="000C6D8F">
            <w:pPr>
              <w:spacing w:line="276" w:lineRule="auto"/>
              <w:rPr>
                <w:rFonts w:ascii="Trebuchet MS" w:hAnsi="Trebuchet MS"/>
                <w:sz w:val="20"/>
                <w:szCs w:val="20"/>
              </w:rPr>
            </w:pPr>
          </w:p>
        </w:tc>
      </w:tr>
      <w:tr w:rsidR="00864BA9" w:rsidRPr="00864BA9" w:rsidTr="006C5A3A">
        <w:trPr>
          <w:cantSplit/>
          <w:trHeight w:val="1696"/>
        </w:trPr>
        <w:tc>
          <w:tcPr>
            <w:tcW w:w="709" w:type="dxa"/>
            <w:vMerge/>
          </w:tcPr>
          <w:p w:rsidR="00864BA9" w:rsidRPr="00864BA9" w:rsidRDefault="00864BA9" w:rsidP="000C6D8F">
            <w:pPr>
              <w:spacing w:line="276" w:lineRule="auto"/>
              <w:rPr>
                <w:rFonts w:ascii="Trebuchet MS" w:hAnsi="Trebuchet MS"/>
                <w:sz w:val="20"/>
                <w:szCs w:val="20"/>
              </w:rPr>
            </w:pPr>
          </w:p>
        </w:tc>
        <w:tc>
          <w:tcPr>
            <w:tcW w:w="992" w:type="dxa"/>
            <w:vMerge/>
          </w:tcPr>
          <w:p w:rsidR="00864BA9" w:rsidRPr="00864BA9" w:rsidRDefault="00864BA9" w:rsidP="000C6D8F">
            <w:pPr>
              <w:spacing w:line="276" w:lineRule="auto"/>
              <w:rPr>
                <w:rFonts w:ascii="Trebuchet MS" w:hAnsi="Trebuchet MS"/>
                <w:sz w:val="20"/>
                <w:szCs w:val="20"/>
              </w:rPr>
            </w:pPr>
          </w:p>
        </w:tc>
        <w:tc>
          <w:tcPr>
            <w:tcW w:w="567" w:type="dxa"/>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Policję</w:t>
            </w:r>
          </w:p>
        </w:tc>
        <w:tc>
          <w:tcPr>
            <w:tcW w:w="851" w:type="dxa"/>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Pomoc społeczną</w:t>
            </w:r>
          </w:p>
        </w:tc>
        <w:tc>
          <w:tcPr>
            <w:tcW w:w="709" w:type="dxa"/>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GKRPA</w:t>
            </w:r>
          </w:p>
        </w:tc>
        <w:tc>
          <w:tcPr>
            <w:tcW w:w="708" w:type="dxa"/>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Oświatę</w:t>
            </w:r>
          </w:p>
        </w:tc>
        <w:tc>
          <w:tcPr>
            <w:tcW w:w="851" w:type="dxa"/>
            <w:textDirection w:val="btLr"/>
          </w:tcPr>
          <w:p w:rsidR="00864BA9" w:rsidRPr="00864BA9" w:rsidRDefault="00864BA9" w:rsidP="000C6D8F">
            <w:pPr>
              <w:spacing w:line="276" w:lineRule="auto"/>
              <w:ind w:left="113" w:right="113"/>
              <w:rPr>
                <w:rFonts w:ascii="Trebuchet MS" w:hAnsi="Trebuchet MS"/>
                <w:b/>
                <w:sz w:val="20"/>
                <w:szCs w:val="20"/>
              </w:rPr>
            </w:pPr>
            <w:r w:rsidRPr="00864BA9">
              <w:rPr>
                <w:rFonts w:ascii="Trebuchet MS" w:hAnsi="Trebuchet MS"/>
                <w:b/>
                <w:sz w:val="20"/>
                <w:szCs w:val="20"/>
              </w:rPr>
              <w:t>Ochronę zdrowia</w:t>
            </w:r>
          </w:p>
        </w:tc>
        <w:tc>
          <w:tcPr>
            <w:tcW w:w="850" w:type="dxa"/>
            <w:vMerge/>
          </w:tcPr>
          <w:p w:rsidR="00864BA9" w:rsidRPr="00864BA9" w:rsidRDefault="00864BA9" w:rsidP="000C6D8F">
            <w:pPr>
              <w:spacing w:line="276" w:lineRule="auto"/>
              <w:rPr>
                <w:rFonts w:ascii="Trebuchet MS" w:hAnsi="Trebuchet MS"/>
                <w:sz w:val="20"/>
                <w:szCs w:val="20"/>
              </w:rPr>
            </w:pPr>
          </w:p>
        </w:tc>
        <w:tc>
          <w:tcPr>
            <w:tcW w:w="1276" w:type="dxa"/>
            <w:vMerge/>
          </w:tcPr>
          <w:p w:rsidR="00864BA9" w:rsidRPr="00864BA9" w:rsidRDefault="00864BA9" w:rsidP="000C6D8F">
            <w:pPr>
              <w:spacing w:line="276" w:lineRule="auto"/>
              <w:rPr>
                <w:rFonts w:ascii="Trebuchet MS" w:hAnsi="Trebuchet MS"/>
                <w:sz w:val="20"/>
                <w:szCs w:val="20"/>
              </w:rPr>
            </w:pPr>
          </w:p>
        </w:tc>
        <w:tc>
          <w:tcPr>
            <w:tcW w:w="851" w:type="dxa"/>
            <w:vMerge/>
          </w:tcPr>
          <w:p w:rsidR="00864BA9" w:rsidRPr="00864BA9" w:rsidRDefault="00864BA9" w:rsidP="000C6D8F">
            <w:pPr>
              <w:spacing w:line="276" w:lineRule="auto"/>
              <w:rPr>
                <w:rFonts w:ascii="Trebuchet MS" w:hAnsi="Trebuchet MS"/>
                <w:sz w:val="20"/>
                <w:szCs w:val="20"/>
              </w:rPr>
            </w:pPr>
          </w:p>
        </w:tc>
        <w:tc>
          <w:tcPr>
            <w:tcW w:w="1134" w:type="dxa"/>
            <w:vMerge/>
          </w:tcPr>
          <w:p w:rsidR="00864BA9" w:rsidRPr="00864BA9" w:rsidRDefault="00864BA9" w:rsidP="000C6D8F">
            <w:pPr>
              <w:spacing w:line="276" w:lineRule="auto"/>
              <w:rPr>
                <w:rFonts w:ascii="Trebuchet MS" w:hAnsi="Trebuchet MS"/>
                <w:sz w:val="20"/>
                <w:szCs w:val="20"/>
              </w:rPr>
            </w:pPr>
          </w:p>
        </w:tc>
      </w:tr>
      <w:tr w:rsidR="00864BA9" w:rsidRPr="00864BA9" w:rsidTr="006C5A3A">
        <w:tc>
          <w:tcPr>
            <w:tcW w:w="709"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1</w:t>
            </w:r>
          </w:p>
        </w:tc>
        <w:tc>
          <w:tcPr>
            <w:tcW w:w="992"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2</w:t>
            </w:r>
          </w:p>
        </w:tc>
        <w:tc>
          <w:tcPr>
            <w:tcW w:w="567"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3</w:t>
            </w:r>
          </w:p>
        </w:tc>
        <w:tc>
          <w:tcPr>
            <w:tcW w:w="851"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4</w:t>
            </w:r>
          </w:p>
        </w:tc>
        <w:tc>
          <w:tcPr>
            <w:tcW w:w="709"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5</w:t>
            </w:r>
          </w:p>
        </w:tc>
        <w:tc>
          <w:tcPr>
            <w:tcW w:w="708"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6</w:t>
            </w:r>
          </w:p>
        </w:tc>
        <w:tc>
          <w:tcPr>
            <w:tcW w:w="851"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7</w:t>
            </w:r>
          </w:p>
        </w:tc>
        <w:tc>
          <w:tcPr>
            <w:tcW w:w="850"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8</w:t>
            </w:r>
          </w:p>
        </w:tc>
        <w:tc>
          <w:tcPr>
            <w:tcW w:w="1276"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9</w:t>
            </w:r>
          </w:p>
        </w:tc>
        <w:tc>
          <w:tcPr>
            <w:tcW w:w="851"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10</w:t>
            </w:r>
          </w:p>
        </w:tc>
        <w:tc>
          <w:tcPr>
            <w:tcW w:w="1134" w:type="dxa"/>
          </w:tcPr>
          <w:p w:rsidR="00864BA9" w:rsidRPr="00864BA9" w:rsidRDefault="00864BA9" w:rsidP="000C6D8F">
            <w:pPr>
              <w:spacing w:line="276" w:lineRule="auto"/>
              <w:rPr>
                <w:rFonts w:ascii="Trebuchet MS" w:hAnsi="Trebuchet MS"/>
                <w:sz w:val="20"/>
                <w:szCs w:val="20"/>
              </w:rPr>
            </w:pPr>
            <w:r w:rsidRPr="00864BA9">
              <w:rPr>
                <w:rFonts w:ascii="Trebuchet MS" w:hAnsi="Trebuchet MS"/>
                <w:sz w:val="20"/>
                <w:szCs w:val="20"/>
              </w:rPr>
              <w:t>11</w:t>
            </w:r>
          </w:p>
        </w:tc>
      </w:tr>
      <w:tr w:rsidR="00864BA9" w:rsidRPr="00864BA9" w:rsidTr="006C5A3A">
        <w:tc>
          <w:tcPr>
            <w:tcW w:w="709" w:type="dxa"/>
          </w:tcPr>
          <w:p w:rsidR="00864BA9" w:rsidRPr="00864BA9" w:rsidRDefault="00864BA9" w:rsidP="000C6D8F">
            <w:pPr>
              <w:spacing w:line="276" w:lineRule="auto"/>
              <w:rPr>
                <w:rFonts w:ascii="Trebuchet MS" w:hAnsi="Trebuchet MS"/>
                <w:b/>
                <w:sz w:val="20"/>
                <w:szCs w:val="20"/>
              </w:rPr>
            </w:pPr>
          </w:p>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2012</w:t>
            </w:r>
          </w:p>
          <w:p w:rsidR="00864BA9" w:rsidRPr="00864BA9" w:rsidRDefault="00864BA9" w:rsidP="000C6D8F">
            <w:pPr>
              <w:spacing w:line="276" w:lineRule="auto"/>
              <w:rPr>
                <w:rFonts w:ascii="Trebuchet MS" w:hAnsi="Trebuchet MS"/>
                <w:b/>
                <w:sz w:val="20"/>
                <w:szCs w:val="20"/>
              </w:rPr>
            </w:pPr>
          </w:p>
          <w:p w:rsidR="00864BA9" w:rsidRPr="00864BA9" w:rsidRDefault="00864BA9" w:rsidP="000C6D8F">
            <w:pPr>
              <w:spacing w:line="276" w:lineRule="auto"/>
              <w:rPr>
                <w:rFonts w:ascii="Trebuchet MS" w:hAnsi="Trebuchet MS"/>
                <w:b/>
                <w:sz w:val="20"/>
                <w:szCs w:val="20"/>
              </w:rPr>
            </w:pPr>
          </w:p>
        </w:tc>
        <w:tc>
          <w:tcPr>
            <w:tcW w:w="992"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9</w:t>
            </w:r>
          </w:p>
        </w:tc>
        <w:tc>
          <w:tcPr>
            <w:tcW w:w="567"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2</w:t>
            </w:r>
          </w:p>
        </w:tc>
        <w:tc>
          <w:tcPr>
            <w:tcW w:w="851"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1</w:t>
            </w:r>
          </w:p>
        </w:tc>
        <w:tc>
          <w:tcPr>
            <w:tcW w:w="709"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4</w:t>
            </w:r>
          </w:p>
        </w:tc>
        <w:tc>
          <w:tcPr>
            <w:tcW w:w="708"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2</w:t>
            </w:r>
          </w:p>
        </w:tc>
        <w:tc>
          <w:tcPr>
            <w:tcW w:w="851"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c>
          <w:tcPr>
            <w:tcW w:w="850"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6</w:t>
            </w:r>
          </w:p>
        </w:tc>
        <w:tc>
          <w:tcPr>
            <w:tcW w:w="1276"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c>
          <w:tcPr>
            <w:tcW w:w="851"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3</w:t>
            </w:r>
          </w:p>
        </w:tc>
        <w:tc>
          <w:tcPr>
            <w:tcW w:w="1134"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r>
      <w:tr w:rsidR="00864BA9" w:rsidRPr="00864BA9" w:rsidTr="006C5A3A">
        <w:tc>
          <w:tcPr>
            <w:tcW w:w="709"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2013</w:t>
            </w:r>
          </w:p>
        </w:tc>
        <w:tc>
          <w:tcPr>
            <w:tcW w:w="992" w:type="dxa"/>
          </w:tcPr>
          <w:p w:rsidR="00864BA9" w:rsidRPr="00864BA9" w:rsidRDefault="00F13164" w:rsidP="000C6D8F">
            <w:pPr>
              <w:spacing w:line="276" w:lineRule="auto"/>
              <w:rPr>
                <w:rFonts w:ascii="Trebuchet MS" w:hAnsi="Trebuchet MS"/>
                <w:b/>
                <w:sz w:val="20"/>
                <w:szCs w:val="20"/>
              </w:rPr>
            </w:pPr>
            <w:r>
              <w:rPr>
                <w:rFonts w:ascii="Trebuchet MS" w:hAnsi="Trebuchet MS"/>
                <w:b/>
                <w:sz w:val="20"/>
                <w:szCs w:val="20"/>
              </w:rPr>
              <w:t>13</w:t>
            </w:r>
          </w:p>
        </w:tc>
        <w:tc>
          <w:tcPr>
            <w:tcW w:w="567"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6</w:t>
            </w:r>
          </w:p>
        </w:tc>
        <w:tc>
          <w:tcPr>
            <w:tcW w:w="851"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1</w:t>
            </w:r>
          </w:p>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1PCPR</w:t>
            </w:r>
          </w:p>
        </w:tc>
        <w:tc>
          <w:tcPr>
            <w:tcW w:w="709"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4</w:t>
            </w:r>
          </w:p>
        </w:tc>
        <w:tc>
          <w:tcPr>
            <w:tcW w:w="708"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c>
          <w:tcPr>
            <w:tcW w:w="851"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c>
          <w:tcPr>
            <w:tcW w:w="850"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2</w:t>
            </w:r>
          </w:p>
        </w:tc>
        <w:tc>
          <w:tcPr>
            <w:tcW w:w="1276"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c>
          <w:tcPr>
            <w:tcW w:w="851" w:type="dxa"/>
          </w:tcPr>
          <w:p w:rsidR="00864BA9" w:rsidRPr="00864BA9" w:rsidRDefault="00F13164" w:rsidP="000C6D8F">
            <w:pPr>
              <w:spacing w:line="276" w:lineRule="auto"/>
              <w:rPr>
                <w:rFonts w:ascii="Trebuchet MS" w:hAnsi="Trebuchet MS"/>
                <w:b/>
                <w:sz w:val="20"/>
                <w:szCs w:val="20"/>
              </w:rPr>
            </w:pPr>
            <w:r>
              <w:rPr>
                <w:rFonts w:ascii="Trebuchet MS" w:hAnsi="Trebuchet MS"/>
                <w:b/>
                <w:sz w:val="20"/>
                <w:szCs w:val="20"/>
              </w:rPr>
              <w:t>11</w:t>
            </w:r>
          </w:p>
        </w:tc>
        <w:tc>
          <w:tcPr>
            <w:tcW w:w="1134" w:type="dxa"/>
          </w:tcPr>
          <w:p w:rsidR="00864BA9" w:rsidRPr="00864BA9" w:rsidRDefault="00864BA9" w:rsidP="000C6D8F">
            <w:pPr>
              <w:spacing w:line="276" w:lineRule="auto"/>
              <w:rPr>
                <w:rFonts w:ascii="Trebuchet MS" w:hAnsi="Trebuchet MS"/>
                <w:b/>
                <w:sz w:val="20"/>
                <w:szCs w:val="20"/>
              </w:rPr>
            </w:pPr>
            <w:r w:rsidRPr="00864BA9">
              <w:rPr>
                <w:rFonts w:ascii="Trebuchet MS" w:hAnsi="Trebuchet MS"/>
                <w:b/>
                <w:sz w:val="20"/>
                <w:szCs w:val="20"/>
              </w:rPr>
              <w:t>0</w:t>
            </w:r>
          </w:p>
        </w:tc>
      </w:tr>
    </w:tbl>
    <w:p w:rsidR="00583D3E" w:rsidRPr="00510659" w:rsidRDefault="00583D3E" w:rsidP="000C6D8F">
      <w:pPr>
        <w:spacing w:line="276" w:lineRule="auto"/>
        <w:jc w:val="both"/>
        <w:rPr>
          <w:rFonts w:ascii="Trebuchet MS" w:hAnsi="Trebuchet MS"/>
          <w:i/>
          <w:sz w:val="22"/>
          <w:szCs w:val="22"/>
        </w:rPr>
      </w:pPr>
    </w:p>
    <w:p w:rsidR="00E24591" w:rsidRPr="00EE20CE" w:rsidRDefault="00882574" w:rsidP="000C6D8F">
      <w:pPr>
        <w:pStyle w:val="Default"/>
        <w:spacing w:line="276" w:lineRule="auto"/>
        <w:ind w:left="142" w:hanging="142"/>
        <w:jc w:val="both"/>
        <w:rPr>
          <w:rFonts w:ascii="Trebuchet MS" w:hAnsi="Trebuchet MS" w:cs="Times New Roman"/>
          <w:bCs/>
          <w:sz w:val="22"/>
          <w:szCs w:val="22"/>
        </w:rPr>
      </w:pPr>
      <w:r w:rsidRPr="00CD1487">
        <w:rPr>
          <w:rFonts w:ascii="Trebuchet MS" w:hAnsi="Trebuchet MS"/>
          <w:sz w:val="28"/>
          <w:szCs w:val="28"/>
        </w:rPr>
        <w:t xml:space="preserve"> </w:t>
      </w:r>
      <w:r w:rsidR="00CD1487">
        <w:rPr>
          <w:rFonts w:ascii="Trebuchet MS" w:hAnsi="Trebuchet MS"/>
          <w:sz w:val="28"/>
          <w:szCs w:val="28"/>
        </w:rPr>
        <w:t>I</w:t>
      </w:r>
      <w:r w:rsidR="00DD41E1" w:rsidRPr="00CD1487">
        <w:rPr>
          <w:rFonts w:ascii="Trebuchet MS" w:hAnsi="Trebuchet MS" w:cs="Times New Roman"/>
          <w:b/>
          <w:bCs/>
          <w:sz w:val="28"/>
          <w:szCs w:val="28"/>
        </w:rPr>
        <w:t>II</w:t>
      </w:r>
      <w:r w:rsidR="00BD06D2" w:rsidRPr="00CD1487">
        <w:rPr>
          <w:rFonts w:ascii="Trebuchet MS" w:hAnsi="Trebuchet MS" w:cs="Times New Roman"/>
          <w:b/>
          <w:bCs/>
          <w:sz w:val="28"/>
          <w:szCs w:val="28"/>
        </w:rPr>
        <w:t>.</w:t>
      </w:r>
      <w:r w:rsidR="00007E8D" w:rsidRPr="00CD1487">
        <w:rPr>
          <w:rFonts w:ascii="Trebuchet MS" w:hAnsi="Trebuchet MS" w:cs="Times New Roman"/>
          <w:b/>
          <w:bCs/>
          <w:sz w:val="28"/>
          <w:szCs w:val="28"/>
        </w:rPr>
        <w:t xml:space="preserve"> </w:t>
      </w:r>
      <w:r w:rsidR="00B248A1" w:rsidRPr="00CD1487">
        <w:rPr>
          <w:rFonts w:ascii="Trebuchet MS" w:hAnsi="Trebuchet MS" w:cs="Times New Roman"/>
          <w:b/>
          <w:bCs/>
          <w:sz w:val="28"/>
          <w:szCs w:val="28"/>
        </w:rPr>
        <w:t xml:space="preserve">Analiza </w:t>
      </w:r>
      <w:r w:rsidR="00BD06D2" w:rsidRPr="00CD1487">
        <w:rPr>
          <w:rFonts w:ascii="Trebuchet MS" w:hAnsi="Trebuchet MS" w:cs="Times New Roman"/>
          <w:b/>
          <w:bCs/>
          <w:sz w:val="28"/>
          <w:szCs w:val="28"/>
        </w:rPr>
        <w:t>problemu zjawiska przemoc</w:t>
      </w:r>
      <w:r w:rsidR="00583D3E" w:rsidRPr="00CD1487">
        <w:rPr>
          <w:rFonts w:ascii="Trebuchet MS" w:hAnsi="Trebuchet MS" w:cs="Times New Roman"/>
          <w:b/>
          <w:bCs/>
          <w:sz w:val="28"/>
          <w:szCs w:val="28"/>
        </w:rPr>
        <w:t xml:space="preserve">y w rodzinie w Gminie </w:t>
      </w:r>
      <w:r w:rsidR="00CD1487">
        <w:rPr>
          <w:rFonts w:ascii="Trebuchet MS" w:hAnsi="Trebuchet MS" w:cs="Times New Roman"/>
          <w:b/>
          <w:bCs/>
          <w:sz w:val="28"/>
          <w:szCs w:val="28"/>
        </w:rPr>
        <w:t xml:space="preserve"> </w:t>
      </w:r>
      <w:r w:rsidR="00583D3E" w:rsidRPr="00CD1487">
        <w:rPr>
          <w:rFonts w:ascii="Trebuchet MS" w:hAnsi="Trebuchet MS" w:cs="Times New Roman"/>
          <w:b/>
          <w:bCs/>
          <w:sz w:val="28"/>
          <w:szCs w:val="28"/>
        </w:rPr>
        <w:t>Kołobrzeg</w:t>
      </w:r>
      <w:r w:rsidR="00EE20CE">
        <w:rPr>
          <w:rFonts w:ascii="Trebuchet MS" w:hAnsi="Trebuchet MS" w:cs="Times New Roman"/>
          <w:b/>
          <w:bCs/>
          <w:sz w:val="28"/>
          <w:szCs w:val="28"/>
        </w:rPr>
        <w:t xml:space="preserve"> </w:t>
      </w:r>
    </w:p>
    <w:p w:rsidR="00583D3E" w:rsidRPr="00510659" w:rsidRDefault="00583D3E" w:rsidP="000C6D8F">
      <w:pPr>
        <w:pStyle w:val="Default"/>
        <w:spacing w:line="276" w:lineRule="auto"/>
        <w:jc w:val="both"/>
        <w:rPr>
          <w:rFonts w:ascii="Trebuchet MS" w:hAnsi="Trebuchet MS" w:cs="Times New Roman"/>
          <w:b/>
          <w:bCs/>
          <w:sz w:val="22"/>
          <w:szCs w:val="22"/>
        </w:rPr>
      </w:pPr>
    </w:p>
    <w:p w:rsidR="00E24591" w:rsidRPr="00D70434" w:rsidRDefault="00882574" w:rsidP="00CA7D00">
      <w:pPr>
        <w:pStyle w:val="Default"/>
        <w:spacing w:line="276" w:lineRule="auto"/>
        <w:jc w:val="both"/>
        <w:rPr>
          <w:rFonts w:ascii="Trebuchet MS" w:hAnsi="Trebuchet MS"/>
          <w:sz w:val="22"/>
          <w:szCs w:val="22"/>
        </w:rPr>
      </w:pPr>
      <w:r w:rsidRPr="00510659">
        <w:rPr>
          <w:rFonts w:ascii="Trebuchet MS" w:eastAsia="Times New Roman" w:hAnsi="Trebuchet MS" w:cs="Times New Roman"/>
          <w:color w:val="auto"/>
          <w:sz w:val="22"/>
          <w:szCs w:val="22"/>
        </w:rPr>
        <w:tab/>
      </w:r>
      <w:r w:rsidR="00E24591" w:rsidRPr="00510659">
        <w:rPr>
          <w:rFonts w:ascii="Trebuchet MS" w:hAnsi="Trebuchet MS"/>
          <w:sz w:val="22"/>
          <w:szCs w:val="22"/>
        </w:rPr>
        <w:t>Poważnym problemem pozostaje wciąż obecne w życiu Polaków zjawisko agresji osób dorosłych wobec dzieci i młodzieży. Wprawdzie przyzwolenie na stosowanie kar fizycznych, jako środka wychowawczego ma w Polsce coraz mniej zwolenników, jednak opinia publiczna jest wciąż sceptycznie nastawiona, co do wprowadzenia całkowitego zakazu stosowania kar fizycznych wobec dzieci. Za jej głosem do niedawna szło także polskie prawo, dopuszczające stosowanie kar fizycznych, jeżeli nie powodują one uszczerbku na zdrowiu dzie</w:t>
      </w:r>
      <w:r w:rsidR="00583D3E" w:rsidRPr="00510659">
        <w:rPr>
          <w:rFonts w:ascii="Trebuchet MS" w:hAnsi="Trebuchet MS"/>
          <w:sz w:val="22"/>
          <w:szCs w:val="22"/>
        </w:rPr>
        <w:t xml:space="preserve">cka. </w:t>
      </w:r>
      <w:r w:rsidR="00E24591" w:rsidRPr="00510659">
        <w:rPr>
          <w:rFonts w:ascii="Trebuchet MS" w:hAnsi="Trebuchet MS"/>
          <w:sz w:val="22"/>
          <w:szCs w:val="22"/>
        </w:rPr>
        <w:t>Pomimo, iż bicie dzieci w celach wychowawczych ma wciąż duże grono zwolenników – połowa uczestników (51,0%) ogólnopolskich badań z roku 2008 sprzeciwia się wprowadzeniu zakazu bicia dzieci, ponad trzy-czwarte (78,0%) uważa, że są takie sytuacje, kiedy trzeba dać „klapsa”, zaś dwie-piąte (41,0%) zgadza się ze stwierdzeniem, że „lanie nikomu nie zaszkodziło”</w:t>
      </w:r>
      <w:r w:rsidR="00377B83">
        <w:rPr>
          <w:rFonts w:ascii="Trebuchet MS" w:hAnsi="Trebuchet MS"/>
          <w:sz w:val="22"/>
          <w:szCs w:val="22"/>
        </w:rPr>
        <w:t xml:space="preserve"> – skala tego zjawiska maleje.</w:t>
      </w:r>
      <w:r w:rsidR="00E24591" w:rsidRPr="00510659">
        <w:rPr>
          <w:rFonts w:ascii="Trebuchet MS" w:hAnsi="Trebuchet MS"/>
          <w:sz w:val="22"/>
          <w:szCs w:val="22"/>
        </w:rPr>
        <w:t xml:space="preserve"> W roku 1998 tylko ponad dwie-piąte (43,0%) rodziców twierdziło, że ich dzieci nie są bite, w roku 2009 jest już ic</w:t>
      </w:r>
      <w:r w:rsidR="00583D3E" w:rsidRPr="00510659">
        <w:rPr>
          <w:rFonts w:ascii="Trebuchet MS" w:hAnsi="Trebuchet MS"/>
          <w:sz w:val="22"/>
          <w:szCs w:val="22"/>
        </w:rPr>
        <w:t xml:space="preserve">h ponad dwie-trzecie (69,0%). </w:t>
      </w:r>
      <w:r w:rsidR="00E24591" w:rsidRPr="00510659">
        <w:rPr>
          <w:rFonts w:ascii="Trebuchet MS" w:hAnsi="Trebuchet MS"/>
          <w:sz w:val="22"/>
          <w:szCs w:val="22"/>
        </w:rPr>
        <w:t xml:space="preserve">Powszechnie obowiązujące (90,0%) jest także przekonanie o konieczności powstrzymywania się od nadużywania władzy rodzicielskiej. Nawet sami zwolennicy karania fizycznego przyznają się, iż kary takie są upokarzające dla </w:t>
      </w:r>
      <w:r w:rsidR="00583D3E" w:rsidRPr="00510659">
        <w:rPr>
          <w:rFonts w:ascii="Trebuchet MS" w:hAnsi="Trebuchet MS"/>
          <w:sz w:val="22"/>
          <w:szCs w:val="22"/>
        </w:rPr>
        <w:t>dzieci</w:t>
      </w:r>
      <w:r w:rsidR="00D70434">
        <w:rPr>
          <w:rFonts w:ascii="Trebuchet MS" w:hAnsi="Trebuchet MS"/>
          <w:sz w:val="22"/>
          <w:szCs w:val="22"/>
        </w:rPr>
        <w:t>.</w:t>
      </w:r>
    </w:p>
    <w:p w:rsidR="00A510E8" w:rsidRPr="00510659" w:rsidRDefault="00D70434" w:rsidP="000C6D8F">
      <w:pPr>
        <w:pStyle w:val="Default"/>
        <w:spacing w:line="276" w:lineRule="auto"/>
        <w:jc w:val="both"/>
        <w:rPr>
          <w:rFonts w:ascii="Trebuchet MS" w:hAnsi="Trebuchet MS" w:cs="Times New Roman"/>
          <w:sz w:val="22"/>
          <w:szCs w:val="22"/>
        </w:rPr>
      </w:pPr>
      <w:r>
        <w:rPr>
          <w:rFonts w:ascii="Trebuchet MS" w:hAnsi="Trebuchet MS" w:cs="Times New Roman"/>
          <w:sz w:val="22"/>
          <w:szCs w:val="22"/>
        </w:rPr>
        <w:tab/>
      </w:r>
      <w:r w:rsidR="00A510E8" w:rsidRPr="00510659">
        <w:rPr>
          <w:rFonts w:ascii="Trebuchet MS" w:hAnsi="Trebuchet MS" w:cs="Times New Roman"/>
          <w:sz w:val="22"/>
          <w:szCs w:val="22"/>
        </w:rPr>
        <w:t xml:space="preserve">Spośród działań przestępczych zanotowanych w gminie, należy zwrócić szczególną uwagę na te, które dotyczą funkcjonowania rodziny i świadczą o jej dysfunkcjonalności – a co </w:t>
      </w:r>
      <w:r w:rsidR="00A510E8" w:rsidRPr="00510659">
        <w:rPr>
          <w:rFonts w:ascii="Trebuchet MS" w:hAnsi="Trebuchet MS" w:cs="Times New Roman"/>
          <w:sz w:val="22"/>
          <w:szCs w:val="22"/>
        </w:rPr>
        <w:lastRenderedPageBreak/>
        <w:t xml:space="preserve">za tym idzie konieczności kompensowania jej braków. Nierzadko pierwszy sygnał o tym, że w rodzinie dzieje się coś złego to wezwanie policji do tzw. „awantury domowej” przez sąsiadów lub uczestników zajścia. </w:t>
      </w:r>
    </w:p>
    <w:p w:rsidR="00CF6B9D" w:rsidRPr="00510659" w:rsidRDefault="00377B83" w:rsidP="000C6D8F">
      <w:pPr>
        <w:spacing w:line="276" w:lineRule="auto"/>
        <w:jc w:val="both"/>
        <w:rPr>
          <w:rFonts w:ascii="Trebuchet MS" w:hAnsi="Trebuchet MS"/>
          <w:sz w:val="22"/>
          <w:szCs w:val="22"/>
        </w:rPr>
      </w:pPr>
      <w:r>
        <w:rPr>
          <w:rFonts w:ascii="Trebuchet MS" w:hAnsi="Trebuchet MS"/>
          <w:sz w:val="22"/>
          <w:szCs w:val="22"/>
        </w:rPr>
        <w:tab/>
      </w:r>
      <w:r w:rsidR="00A510E8" w:rsidRPr="00510659">
        <w:rPr>
          <w:rFonts w:ascii="Trebuchet MS" w:hAnsi="Trebuchet MS"/>
          <w:sz w:val="22"/>
          <w:szCs w:val="22"/>
        </w:rPr>
        <w:t>W 2009 roku zanotowano w gminie 4</w:t>
      </w:r>
      <w:r w:rsidR="00450AF9">
        <w:rPr>
          <w:rFonts w:ascii="Trebuchet MS" w:hAnsi="Trebuchet MS"/>
          <w:sz w:val="22"/>
          <w:szCs w:val="22"/>
        </w:rPr>
        <w:t xml:space="preserve"> interwencje Policji dotyczące</w:t>
      </w:r>
      <w:r w:rsidR="00A510E8" w:rsidRPr="00510659">
        <w:rPr>
          <w:rFonts w:ascii="Trebuchet MS" w:hAnsi="Trebuchet MS"/>
          <w:sz w:val="22"/>
          <w:szCs w:val="22"/>
        </w:rPr>
        <w:t xml:space="preserve"> przemocy w rodzinie. W 2010 roku </w:t>
      </w:r>
      <w:r w:rsidR="00D70434">
        <w:rPr>
          <w:rFonts w:ascii="Trebuchet MS" w:hAnsi="Trebuchet MS"/>
          <w:sz w:val="22"/>
          <w:szCs w:val="22"/>
        </w:rPr>
        <w:t xml:space="preserve">już </w:t>
      </w:r>
      <w:r w:rsidR="00A510E8" w:rsidRPr="00510659">
        <w:rPr>
          <w:rFonts w:ascii="Trebuchet MS" w:hAnsi="Trebuchet MS"/>
          <w:sz w:val="22"/>
          <w:szCs w:val="22"/>
        </w:rPr>
        <w:t xml:space="preserve"> 92, w tym 22 dotyczyło przemocy w rodzinie. W 2011 roku liczba interwencji policyjnych związanych z przemocą w rodzinie była niższa - 15 przypadków wśród 77 wszystkich interwencji. </w:t>
      </w:r>
      <w:r w:rsidR="00D70434">
        <w:rPr>
          <w:rFonts w:ascii="Trebuchet MS" w:hAnsi="Trebuchet MS"/>
          <w:sz w:val="22"/>
          <w:szCs w:val="22"/>
        </w:rPr>
        <w:t xml:space="preserve"> </w:t>
      </w:r>
      <w:r w:rsidR="00CF6B9D" w:rsidRPr="00510659">
        <w:rPr>
          <w:rFonts w:ascii="Trebuchet MS" w:hAnsi="Trebuchet MS"/>
          <w:sz w:val="22"/>
          <w:szCs w:val="22"/>
        </w:rPr>
        <w:t xml:space="preserve">Wśród przestępstw popełnianych na terenie </w:t>
      </w:r>
      <w:proofErr w:type="spellStart"/>
      <w:r w:rsidR="00CF6B9D" w:rsidRPr="00510659">
        <w:rPr>
          <w:rFonts w:ascii="Trebuchet MS" w:hAnsi="Trebuchet MS"/>
          <w:sz w:val="22"/>
          <w:szCs w:val="22"/>
        </w:rPr>
        <w:t>gminy</w:t>
      </w:r>
      <w:proofErr w:type="spellEnd"/>
      <w:r w:rsidR="00CF6B9D" w:rsidRPr="00510659">
        <w:rPr>
          <w:rFonts w:ascii="Trebuchet MS" w:hAnsi="Trebuchet MS"/>
          <w:sz w:val="22"/>
          <w:szCs w:val="22"/>
        </w:rPr>
        <w:t xml:space="preserve"> w 2009 roku, 4 dotyczyło fizycznego i psychicznego znęcania się nad rodziną. W 2010 zarejestrowano 24 takie przestępstwa a w 2011 roku – 15.</w:t>
      </w:r>
    </w:p>
    <w:p w:rsidR="00A90748" w:rsidRDefault="00D70434" w:rsidP="000C6D8F">
      <w:pPr>
        <w:pStyle w:val="Default"/>
        <w:spacing w:line="276" w:lineRule="auto"/>
        <w:jc w:val="both"/>
        <w:rPr>
          <w:rFonts w:ascii="Trebuchet MS" w:hAnsi="Trebuchet MS"/>
          <w:sz w:val="22"/>
          <w:szCs w:val="22"/>
        </w:rPr>
      </w:pPr>
      <w:r>
        <w:rPr>
          <w:rFonts w:ascii="Trebuchet MS" w:hAnsi="Trebuchet MS"/>
          <w:sz w:val="22"/>
          <w:szCs w:val="22"/>
        </w:rPr>
        <w:tab/>
      </w:r>
      <w:r w:rsidR="00A90748" w:rsidRPr="00510659">
        <w:rPr>
          <w:rFonts w:ascii="Trebuchet MS" w:hAnsi="Trebuchet MS"/>
          <w:sz w:val="22"/>
          <w:szCs w:val="22"/>
        </w:rPr>
        <w:t>W ostatnich latach do publicznej wiadomości dociera wiele informacji na temat różnych form przemocy, zarówno domowej jak i w środowisku lokalnym – w tym przede wszystkim w szkole. Badanie zjawiska przemocy, szczególnie domowej jest trudnym przedsięwzięciem, bowiem wymaga od respondenta podzielenia się bardzo trudnymi, intymnymi osobistymi doświadczeniami. W przypadku przemocy domowej, ofiary zmuszone są do przyznania się do osobistych porażek jako żon, mężów, matek czy dzieci. Przemoc traktują jako sytuację poniżającą, wstydliwą, stąd ogromne bariery przez przyznanie</w:t>
      </w:r>
      <w:r>
        <w:rPr>
          <w:rFonts w:ascii="Trebuchet MS" w:hAnsi="Trebuchet MS"/>
          <w:sz w:val="22"/>
          <w:szCs w:val="22"/>
        </w:rPr>
        <w:t>m się do tego typu incydentów.</w:t>
      </w:r>
      <w:r w:rsidR="00A90748" w:rsidRPr="00510659">
        <w:rPr>
          <w:rFonts w:ascii="Trebuchet MS" w:hAnsi="Trebuchet MS"/>
          <w:sz w:val="22"/>
          <w:szCs w:val="22"/>
        </w:rPr>
        <w:t xml:space="preserve"> Badania CBOS dotyczące doświadczania zjawiska przemocy wśród Polaków pokazują, iż przemoc i różne formy agresji nie są czymś nadzwyczajnym w życiu Polaków. Spotykają się z nią coraz częściej na ulicy, w miejscach publicznych, w pracy, w szkole, środkach komunikacji miejskiej. Ogółem co piąty Polak (19%) w 2004 roku oraz co czwarty (23%) w 2009 przyznaje, że padł ofiarą przemocy fizycznej. Blisko co dziesiątemu (9%) przydarzyło się to na ulicy (lecz nie w pobliżu domu), minimalnie mniejszej grupie (8%) - w okolicy miejsca zamieszkania. W domu z aktami przemocy spotkało się 6% ankietowanych. Co dwudziesty (5%) był ofiarą przemocy w lokalu gastronomicznym - restauracji, kawiarni, na dyskotece. Nieliczni doświadczyli agresji w pracy bądź w szkole, w środkach komunikacji lub w innym miejscu (po 2%). </w:t>
      </w:r>
      <w:r w:rsidR="001D3E78">
        <w:rPr>
          <w:rStyle w:val="Odwoanieprzypisudolnego"/>
          <w:rFonts w:ascii="Trebuchet MS" w:hAnsi="Trebuchet MS"/>
          <w:sz w:val="22"/>
          <w:szCs w:val="22"/>
        </w:rPr>
        <w:footnoteReference w:id="3"/>
      </w:r>
    </w:p>
    <w:p w:rsidR="001D3E78" w:rsidRDefault="001D3E78" w:rsidP="000C6D8F">
      <w:pPr>
        <w:pStyle w:val="Default"/>
        <w:spacing w:line="276" w:lineRule="auto"/>
        <w:jc w:val="both"/>
        <w:rPr>
          <w:rFonts w:ascii="Trebuchet MS" w:hAnsi="Trebuchet MS"/>
          <w:b/>
        </w:rPr>
      </w:pPr>
    </w:p>
    <w:p w:rsidR="003F5F84" w:rsidRPr="00CD1487" w:rsidRDefault="00DD41E1" w:rsidP="000C6D8F">
      <w:pPr>
        <w:pStyle w:val="Default"/>
        <w:spacing w:line="276" w:lineRule="auto"/>
        <w:jc w:val="both"/>
        <w:rPr>
          <w:rFonts w:ascii="Trebuchet MS" w:hAnsi="Trebuchet MS"/>
          <w:b/>
        </w:rPr>
      </w:pPr>
      <w:r w:rsidRPr="00CD1487">
        <w:rPr>
          <w:rFonts w:ascii="Trebuchet MS" w:hAnsi="Trebuchet MS"/>
          <w:b/>
        </w:rPr>
        <w:t>II</w:t>
      </w:r>
      <w:r w:rsidR="00CD1487">
        <w:rPr>
          <w:rFonts w:ascii="Trebuchet MS" w:hAnsi="Trebuchet MS"/>
          <w:b/>
        </w:rPr>
        <w:t>I</w:t>
      </w:r>
      <w:r w:rsidRPr="00CD1487">
        <w:rPr>
          <w:rFonts w:ascii="Trebuchet MS" w:hAnsi="Trebuchet MS"/>
          <w:b/>
        </w:rPr>
        <w:t>.1.</w:t>
      </w:r>
      <w:r w:rsidR="003F5F84" w:rsidRPr="00CD1487">
        <w:rPr>
          <w:rFonts w:ascii="Trebuchet MS" w:hAnsi="Trebuchet MS"/>
          <w:b/>
        </w:rPr>
        <w:t>Realizacja Gminnego Programu  Przeciwdziałania Przemocy w Rodzinie w latach 2011-2013</w:t>
      </w:r>
    </w:p>
    <w:p w:rsidR="003F5F84" w:rsidRDefault="003F5F84" w:rsidP="000C6D8F">
      <w:pPr>
        <w:pStyle w:val="Default"/>
        <w:spacing w:line="276" w:lineRule="auto"/>
        <w:jc w:val="both"/>
        <w:rPr>
          <w:rFonts w:ascii="Trebuchet MS" w:hAnsi="Trebuchet MS"/>
          <w:sz w:val="22"/>
          <w:szCs w:val="22"/>
        </w:rPr>
      </w:pPr>
    </w:p>
    <w:tbl>
      <w:tblPr>
        <w:tblStyle w:val="Tabela-Siatka"/>
        <w:tblW w:w="0" w:type="auto"/>
        <w:tblLook w:val="04A0"/>
      </w:tblPr>
      <w:tblGrid>
        <w:gridCol w:w="2409"/>
        <w:gridCol w:w="2409"/>
        <w:gridCol w:w="2410"/>
        <w:gridCol w:w="2410"/>
      </w:tblGrid>
      <w:tr w:rsidR="003F5F84" w:rsidTr="003F5F84">
        <w:tc>
          <w:tcPr>
            <w:tcW w:w="2409" w:type="dxa"/>
          </w:tcPr>
          <w:p w:rsidR="003F5F84" w:rsidRPr="00F2226F" w:rsidRDefault="00725136" w:rsidP="000C6D8F">
            <w:pPr>
              <w:pStyle w:val="Default"/>
              <w:spacing w:line="276" w:lineRule="auto"/>
              <w:jc w:val="both"/>
              <w:rPr>
                <w:rFonts w:ascii="Trebuchet MS" w:hAnsi="Trebuchet MS"/>
                <w:b/>
                <w:sz w:val="22"/>
                <w:szCs w:val="22"/>
              </w:rPr>
            </w:pPr>
            <w:r w:rsidRPr="00F2226F">
              <w:rPr>
                <w:rFonts w:ascii="Trebuchet MS" w:hAnsi="Trebuchet MS"/>
                <w:b/>
                <w:sz w:val="22"/>
                <w:szCs w:val="22"/>
              </w:rPr>
              <w:t xml:space="preserve">Zadanie </w:t>
            </w:r>
          </w:p>
        </w:tc>
        <w:tc>
          <w:tcPr>
            <w:tcW w:w="2409" w:type="dxa"/>
          </w:tcPr>
          <w:p w:rsidR="003F5F84" w:rsidRPr="00F2226F" w:rsidRDefault="00725136" w:rsidP="000C6D8F">
            <w:pPr>
              <w:pStyle w:val="Default"/>
              <w:spacing w:line="276" w:lineRule="auto"/>
              <w:jc w:val="center"/>
              <w:rPr>
                <w:rFonts w:ascii="Trebuchet MS" w:hAnsi="Trebuchet MS"/>
                <w:b/>
                <w:sz w:val="22"/>
                <w:szCs w:val="22"/>
              </w:rPr>
            </w:pPr>
            <w:r w:rsidRPr="00F2226F">
              <w:rPr>
                <w:rFonts w:ascii="Trebuchet MS" w:hAnsi="Trebuchet MS"/>
                <w:b/>
                <w:sz w:val="22"/>
                <w:szCs w:val="22"/>
              </w:rPr>
              <w:t>2011</w:t>
            </w:r>
          </w:p>
        </w:tc>
        <w:tc>
          <w:tcPr>
            <w:tcW w:w="2410" w:type="dxa"/>
          </w:tcPr>
          <w:p w:rsidR="003F5F84" w:rsidRPr="00F2226F" w:rsidRDefault="00725136" w:rsidP="000C6D8F">
            <w:pPr>
              <w:pStyle w:val="Default"/>
              <w:spacing w:line="276" w:lineRule="auto"/>
              <w:jc w:val="center"/>
              <w:rPr>
                <w:rFonts w:ascii="Trebuchet MS" w:hAnsi="Trebuchet MS"/>
                <w:b/>
                <w:sz w:val="22"/>
                <w:szCs w:val="22"/>
              </w:rPr>
            </w:pPr>
            <w:r w:rsidRPr="00F2226F">
              <w:rPr>
                <w:rFonts w:ascii="Trebuchet MS" w:hAnsi="Trebuchet MS"/>
                <w:b/>
                <w:sz w:val="22"/>
                <w:szCs w:val="22"/>
              </w:rPr>
              <w:t>2012</w:t>
            </w:r>
          </w:p>
        </w:tc>
        <w:tc>
          <w:tcPr>
            <w:tcW w:w="2410" w:type="dxa"/>
          </w:tcPr>
          <w:p w:rsidR="003F5F84" w:rsidRPr="00F2226F" w:rsidRDefault="00725136" w:rsidP="000C6D8F">
            <w:pPr>
              <w:pStyle w:val="Default"/>
              <w:spacing w:line="276" w:lineRule="auto"/>
              <w:jc w:val="center"/>
              <w:rPr>
                <w:rFonts w:ascii="Trebuchet MS" w:hAnsi="Trebuchet MS"/>
                <w:b/>
                <w:sz w:val="22"/>
                <w:szCs w:val="22"/>
              </w:rPr>
            </w:pPr>
            <w:r w:rsidRPr="00F2226F">
              <w:rPr>
                <w:rFonts w:ascii="Trebuchet MS" w:hAnsi="Trebuchet MS"/>
                <w:b/>
                <w:sz w:val="22"/>
                <w:szCs w:val="22"/>
              </w:rPr>
              <w:t>2013</w:t>
            </w:r>
          </w:p>
        </w:tc>
      </w:tr>
      <w:tr w:rsidR="003F5F84" w:rsidTr="00DD41E1">
        <w:trPr>
          <w:trHeight w:val="1186"/>
        </w:trPr>
        <w:tc>
          <w:tcPr>
            <w:tcW w:w="2409" w:type="dxa"/>
          </w:tcPr>
          <w:p w:rsidR="003F5F84" w:rsidRPr="00F2226F" w:rsidRDefault="00F2226F" w:rsidP="000C6D8F">
            <w:pPr>
              <w:pStyle w:val="Default"/>
              <w:spacing w:line="276" w:lineRule="auto"/>
              <w:jc w:val="both"/>
              <w:rPr>
                <w:rFonts w:ascii="Trebuchet MS" w:hAnsi="Trebuchet MS"/>
                <w:sz w:val="18"/>
                <w:szCs w:val="18"/>
              </w:rPr>
            </w:pPr>
            <w:r w:rsidRPr="00F2226F">
              <w:rPr>
                <w:rFonts w:ascii="Trebuchet MS" w:hAnsi="Trebuchet MS"/>
                <w:sz w:val="18"/>
                <w:szCs w:val="18"/>
              </w:rPr>
              <w:t xml:space="preserve">Liczba dzieci uczestniczących w programach profilaktycznych </w:t>
            </w:r>
          </w:p>
        </w:tc>
        <w:tc>
          <w:tcPr>
            <w:tcW w:w="2409" w:type="dxa"/>
          </w:tcPr>
          <w:p w:rsidR="00DD41E1" w:rsidRDefault="00DD41E1" w:rsidP="000C6D8F">
            <w:pPr>
              <w:pStyle w:val="Default"/>
              <w:spacing w:line="276" w:lineRule="auto"/>
              <w:jc w:val="center"/>
              <w:rPr>
                <w:rFonts w:ascii="Trebuchet MS" w:hAnsi="Trebuchet MS"/>
                <w:sz w:val="18"/>
                <w:szCs w:val="18"/>
              </w:rPr>
            </w:pPr>
          </w:p>
          <w:p w:rsidR="003F5F84" w:rsidRPr="00F2226F" w:rsidRDefault="00725136" w:rsidP="000C6D8F">
            <w:pPr>
              <w:pStyle w:val="Default"/>
              <w:spacing w:line="276" w:lineRule="auto"/>
              <w:jc w:val="center"/>
              <w:rPr>
                <w:rFonts w:ascii="Trebuchet MS" w:hAnsi="Trebuchet MS"/>
                <w:sz w:val="18"/>
                <w:szCs w:val="18"/>
              </w:rPr>
            </w:pPr>
            <w:r w:rsidRPr="00F2226F">
              <w:rPr>
                <w:rFonts w:ascii="Trebuchet MS" w:hAnsi="Trebuchet MS"/>
                <w:sz w:val="18"/>
                <w:szCs w:val="18"/>
              </w:rPr>
              <w:t>300</w:t>
            </w:r>
          </w:p>
        </w:tc>
        <w:tc>
          <w:tcPr>
            <w:tcW w:w="2410" w:type="dxa"/>
          </w:tcPr>
          <w:p w:rsidR="00DD41E1" w:rsidRDefault="00DD41E1" w:rsidP="000C6D8F">
            <w:pPr>
              <w:pStyle w:val="Default"/>
              <w:spacing w:line="276" w:lineRule="auto"/>
              <w:jc w:val="center"/>
              <w:rPr>
                <w:rFonts w:ascii="Trebuchet MS" w:hAnsi="Trebuchet MS"/>
                <w:sz w:val="18"/>
                <w:szCs w:val="18"/>
              </w:rPr>
            </w:pPr>
          </w:p>
          <w:p w:rsidR="003F5F84" w:rsidRPr="00F2226F" w:rsidRDefault="00725136" w:rsidP="000C6D8F">
            <w:pPr>
              <w:pStyle w:val="Default"/>
              <w:spacing w:line="276" w:lineRule="auto"/>
              <w:jc w:val="center"/>
              <w:rPr>
                <w:rFonts w:ascii="Trebuchet MS" w:hAnsi="Trebuchet MS"/>
                <w:sz w:val="18"/>
                <w:szCs w:val="18"/>
              </w:rPr>
            </w:pPr>
            <w:r w:rsidRPr="00F2226F">
              <w:rPr>
                <w:rFonts w:ascii="Trebuchet MS" w:hAnsi="Trebuchet MS"/>
                <w:sz w:val="18"/>
                <w:szCs w:val="18"/>
              </w:rPr>
              <w:t>300</w:t>
            </w:r>
          </w:p>
        </w:tc>
        <w:tc>
          <w:tcPr>
            <w:tcW w:w="2410" w:type="dxa"/>
          </w:tcPr>
          <w:p w:rsidR="00DD41E1" w:rsidRDefault="00DD41E1" w:rsidP="000C6D8F">
            <w:pPr>
              <w:pStyle w:val="Default"/>
              <w:spacing w:line="276" w:lineRule="auto"/>
              <w:jc w:val="center"/>
              <w:rPr>
                <w:rFonts w:ascii="Trebuchet MS" w:hAnsi="Trebuchet MS"/>
                <w:sz w:val="18"/>
                <w:szCs w:val="18"/>
              </w:rPr>
            </w:pPr>
          </w:p>
          <w:p w:rsidR="003F5F84" w:rsidRPr="00F2226F" w:rsidRDefault="00725136" w:rsidP="000C6D8F">
            <w:pPr>
              <w:pStyle w:val="Default"/>
              <w:spacing w:line="276" w:lineRule="auto"/>
              <w:jc w:val="center"/>
              <w:rPr>
                <w:rFonts w:ascii="Trebuchet MS" w:hAnsi="Trebuchet MS"/>
                <w:sz w:val="18"/>
                <w:szCs w:val="18"/>
              </w:rPr>
            </w:pPr>
            <w:r w:rsidRPr="00F2226F">
              <w:rPr>
                <w:rFonts w:ascii="Trebuchet MS" w:hAnsi="Trebuchet MS"/>
                <w:sz w:val="18"/>
                <w:szCs w:val="18"/>
              </w:rPr>
              <w:t>300</w:t>
            </w:r>
          </w:p>
        </w:tc>
      </w:tr>
      <w:tr w:rsidR="00F2226F" w:rsidTr="00DD41E1">
        <w:trPr>
          <w:trHeight w:val="1073"/>
        </w:trPr>
        <w:tc>
          <w:tcPr>
            <w:tcW w:w="2409" w:type="dxa"/>
          </w:tcPr>
          <w:p w:rsidR="00F2226F" w:rsidRPr="00F2226F" w:rsidRDefault="00F2226F" w:rsidP="00B001C7">
            <w:pPr>
              <w:pStyle w:val="Default"/>
              <w:spacing w:line="276" w:lineRule="auto"/>
              <w:jc w:val="both"/>
              <w:rPr>
                <w:rFonts w:ascii="Trebuchet MS" w:hAnsi="Trebuchet MS"/>
                <w:sz w:val="18"/>
                <w:szCs w:val="18"/>
              </w:rPr>
            </w:pPr>
            <w:r w:rsidRPr="00F2226F">
              <w:rPr>
                <w:rFonts w:ascii="Trebuchet MS" w:hAnsi="Trebuchet MS"/>
                <w:sz w:val="18"/>
                <w:szCs w:val="18"/>
              </w:rPr>
              <w:t xml:space="preserve">Liczba </w:t>
            </w:r>
            <w:r w:rsidR="00B001C7">
              <w:rPr>
                <w:rFonts w:ascii="Trebuchet MS" w:hAnsi="Trebuchet MS"/>
                <w:sz w:val="18"/>
                <w:szCs w:val="18"/>
              </w:rPr>
              <w:t>dorosłych</w:t>
            </w:r>
            <w:r w:rsidRPr="00F2226F">
              <w:rPr>
                <w:rFonts w:ascii="Trebuchet MS" w:hAnsi="Trebuchet MS"/>
                <w:sz w:val="18"/>
                <w:szCs w:val="18"/>
              </w:rPr>
              <w:t xml:space="preserve"> uczestniczących w programach profilaktycznych </w:t>
            </w:r>
          </w:p>
        </w:tc>
        <w:tc>
          <w:tcPr>
            <w:tcW w:w="2409"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10</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0</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50</w:t>
            </w:r>
          </w:p>
        </w:tc>
      </w:tr>
      <w:tr w:rsidR="00F2226F" w:rsidTr="00DD41E1">
        <w:trPr>
          <w:trHeight w:val="692"/>
        </w:trPr>
        <w:tc>
          <w:tcPr>
            <w:tcW w:w="2409" w:type="dxa"/>
          </w:tcPr>
          <w:p w:rsidR="00F2226F" w:rsidRPr="00F2226F" w:rsidRDefault="00F2226F" w:rsidP="000C6D8F">
            <w:pPr>
              <w:pStyle w:val="Default"/>
              <w:spacing w:line="276" w:lineRule="auto"/>
              <w:jc w:val="both"/>
              <w:rPr>
                <w:rFonts w:ascii="Trebuchet MS" w:hAnsi="Trebuchet MS"/>
                <w:sz w:val="18"/>
                <w:szCs w:val="18"/>
              </w:rPr>
            </w:pPr>
            <w:r w:rsidRPr="00F2226F">
              <w:rPr>
                <w:rFonts w:ascii="Trebuchet MS" w:hAnsi="Trebuchet MS"/>
                <w:sz w:val="18"/>
                <w:szCs w:val="18"/>
              </w:rPr>
              <w:t>Liczba zrealizowanych programów</w:t>
            </w:r>
            <w:r w:rsidR="00B001C7">
              <w:rPr>
                <w:rFonts w:ascii="Trebuchet MS" w:hAnsi="Trebuchet MS"/>
                <w:sz w:val="18"/>
                <w:szCs w:val="18"/>
              </w:rPr>
              <w:t xml:space="preserve"> profilaktycznych w zakresie przeciwdziałania przemocy</w:t>
            </w:r>
          </w:p>
        </w:tc>
        <w:tc>
          <w:tcPr>
            <w:tcW w:w="2409"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3</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4</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5</w:t>
            </w:r>
          </w:p>
        </w:tc>
      </w:tr>
      <w:tr w:rsidR="00F2226F" w:rsidTr="003F5F84">
        <w:tc>
          <w:tcPr>
            <w:tcW w:w="2409" w:type="dxa"/>
          </w:tcPr>
          <w:p w:rsidR="00F2226F" w:rsidRPr="00F2226F" w:rsidRDefault="00DD41E1" w:rsidP="000C6D8F">
            <w:pPr>
              <w:pStyle w:val="Default"/>
              <w:spacing w:line="276" w:lineRule="auto"/>
              <w:jc w:val="both"/>
              <w:rPr>
                <w:rFonts w:ascii="Trebuchet MS" w:hAnsi="Trebuchet MS"/>
                <w:sz w:val="18"/>
                <w:szCs w:val="18"/>
              </w:rPr>
            </w:pPr>
            <w:r>
              <w:rPr>
                <w:rFonts w:ascii="Trebuchet MS" w:hAnsi="Trebuchet MS"/>
                <w:sz w:val="18"/>
                <w:szCs w:val="18"/>
              </w:rPr>
              <w:t>L</w:t>
            </w:r>
            <w:r w:rsidR="00F2226F" w:rsidRPr="00F2226F">
              <w:rPr>
                <w:rFonts w:ascii="Trebuchet MS" w:hAnsi="Trebuchet MS"/>
                <w:sz w:val="18"/>
                <w:szCs w:val="18"/>
              </w:rPr>
              <w:t>iczba porad udzielonych osobom dotkniętym przemocą</w:t>
            </w:r>
          </w:p>
        </w:tc>
        <w:tc>
          <w:tcPr>
            <w:tcW w:w="2409"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13</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68</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63</w:t>
            </w:r>
          </w:p>
        </w:tc>
      </w:tr>
      <w:tr w:rsidR="00F2226F" w:rsidTr="00DD41E1">
        <w:trPr>
          <w:trHeight w:val="541"/>
        </w:trPr>
        <w:tc>
          <w:tcPr>
            <w:tcW w:w="2409" w:type="dxa"/>
          </w:tcPr>
          <w:p w:rsidR="00F2226F" w:rsidRPr="00F2226F" w:rsidRDefault="00DD41E1" w:rsidP="000C6D8F">
            <w:pPr>
              <w:pStyle w:val="Default"/>
              <w:spacing w:line="276" w:lineRule="auto"/>
              <w:jc w:val="both"/>
              <w:rPr>
                <w:rFonts w:ascii="Trebuchet MS" w:hAnsi="Trebuchet MS"/>
                <w:sz w:val="18"/>
                <w:szCs w:val="18"/>
              </w:rPr>
            </w:pPr>
            <w:r>
              <w:rPr>
                <w:rFonts w:ascii="Trebuchet MS" w:hAnsi="Trebuchet MS"/>
                <w:sz w:val="18"/>
                <w:szCs w:val="18"/>
              </w:rPr>
              <w:lastRenderedPageBreak/>
              <w:t>L</w:t>
            </w:r>
            <w:r w:rsidR="00F2226F" w:rsidRPr="00F2226F">
              <w:rPr>
                <w:rFonts w:ascii="Trebuchet MS" w:hAnsi="Trebuchet MS"/>
                <w:sz w:val="18"/>
                <w:szCs w:val="18"/>
              </w:rPr>
              <w:t>iczba sprawców objętych działaniami</w:t>
            </w:r>
          </w:p>
        </w:tc>
        <w:tc>
          <w:tcPr>
            <w:tcW w:w="2409"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6</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8</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12</w:t>
            </w:r>
          </w:p>
        </w:tc>
      </w:tr>
      <w:tr w:rsidR="00F2226F" w:rsidTr="00DD41E1">
        <w:trPr>
          <w:trHeight w:val="1045"/>
        </w:trPr>
        <w:tc>
          <w:tcPr>
            <w:tcW w:w="2409" w:type="dxa"/>
          </w:tcPr>
          <w:p w:rsidR="00F2226F" w:rsidRPr="00F2226F" w:rsidRDefault="00F2226F" w:rsidP="000C6D8F">
            <w:pPr>
              <w:pStyle w:val="Default"/>
              <w:spacing w:line="276" w:lineRule="auto"/>
              <w:jc w:val="both"/>
              <w:rPr>
                <w:rFonts w:ascii="Trebuchet MS" w:hAnsi="Trebuchet MS"/>
                <w:sz w:val="18"/>
                <w:szCs w:val="18"/>
              </w:rPr>
            </w:pPr>
            <w:r w:rsidRPr="00F2226F">
              <w:rPr>
                <w:rFonts w:ascii="Trebuchet MS" w:hAnsi="Trebuchet MS"/>
                <w:sz w:val="18"/>
                <w:szCs w:val="18"/>
              </w:rPr>
              <w:t>Liczba osób z problemem alkoholowym objętych poradnictwem oraz pomocą i wsparciem</w:t>
            </w:r>
          </w:p>
        </w:tc>
        <w:tc>
          <w:tcPr>
            <w:tcW w:w="2409" w:type="dxa"/>
          </w:tcPr>
          <w:p w:rsidR="00DD41E1" w:rsidRDefault="00DD41E1" w:rsidP="000C6D8F">
            <w:pPr>
              <w:pStyle w:val="Default"/>
              <w:spacing w:line="276" w:lineRule="auto"/>
              <w:jc w:val="center"/>
              <w:rPr>
                <w:rFonts w:ascii="Trebuchet MS" w:hAnsi="Trebuchet MS"/>
                <w:sz w:val="18"/>
                <w:szCs w:val="18"/>
              </w:rPr>
            </w:pPr>
          </w:p>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20</w:t>
            </w:r>
          </w:p>
        </w:tc>
        <w:tc>
          <w:tcPr>
            <w:tcW w:w="2410" w:type="dxa"/>
          </w:tcPr>
          <w:p w:rsidR="00DD41E1" w:rsidRDefault="00DD41E1" w:rsidP="000C6D8F">
            <w:pPr>
              <w:pStyle w:val="Default"/>
              <w:spacing w:line="276" w:lineRule="auto"/>
              <w:jc w:val="center"/>
              <w:rPr>
                <w:rFonts w:ascii="Trebuchet MS" w:hAnsi="Trebuchet MS"/>
                <w:sz w:val="18"/>
                <w:szCs w:val="18"/>
              </w:rPr>
            </w:pPr>
          </w:p>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16</w:t>
            </w:r>
          </w:p>
        </w:tc>
        <w:tc>
          <w:tcPr>
            <w:tcW w:w="2410" w:type="dxa"/>
          </w:tcPr>
          <w:p w:rsidR="00DD41E1" w:rsidRDefault="00DD41E1" w:rsidP="000C6D8F">
            <w:pPr>
              <w:pStyle w:val="Default"/>
              <w:spacing w:line="276" w:lineRule="auto"/>
              <w:jc w:val="center"/>
              <w:rPr>
                <w:rFonts w:ascii="Trebuchet MS" w:hAnsi="Trebuchet MS"/>
                <w:sz w:val="18"/>
                <w:szCs w:val="18"/>
              </w:rPr>
            </w:pPr>
          </w:p>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22</w:t>
            </w:r>
          </w:p>
        </w:tc>
      </w:tr>
      <w:tr w:rsidR="00F2226F" w:rsidTr="003F5F84">
        <w:tc>
          <w:tcPr>
            <w:tcW w:w="2409" w:type="dxa"/>
          </w:tcPr>
          <w:p w:rsidR="00F2226F" w:rsidRPr="00F2226F" w:rsidRDefault="00F2226F" w:rsidP="000C6D8F">
            <w:pPr>
              <w:pStyle w:val="Default"/>
              <w:spacing w:line="276" w:lineRule="auto"/>
              <w:jc w:val="both"/>
              <w:rPr>
                <w:rFonts w:ascii="Trebuchet MS" w:hAnsi="Trebuchet MS"/>
                <w:sz w:val="18"/>
                <w:szCs w:val="18"/>
              </w:rPr>
            </w:pPr>
            <w:r w:rsidRPr="00F2226F">
              <w:rPr>
                <w:rFonts w:ascii="Trebuchet MS" w:hAnsi="Trebuchet MS"/>
                <w:sz w:val="18"/>
                <w:szCs w:val="18"/>
              </w:rPr>
              <w:t>Liczba spraw sądowych -powiadomienie przez Zespół Interdyscyplinarny sądu rodzinnego o sytuacji dziecka</w:t>
            </w:r>
          </w:p>
        </w:tc>
        <w:tc>
          <w:tcPr>
            <w:tcW w:w="2409" w:type="dxa"/>
          </w:tcPr>
          <w:p w:rsidR="00DD41E1" w:rsidRDefault="00DD41E1" w:rsidP="000C6D8F">
            <w:pPr>
              <w:pStyle w:val="Default"/>
              <w:spacing w:line="276" w:lineRule="auto"/>
              <w:jc w:val="center"/>
              <w:rPr>
                <w:rFonts w:ascii="Trebuchet MS" w:hAnsi="Trebuchet MS"/>
                <w:sz w:val="18"/>
                <w:szCs w:val="18"/>
              </w:rPr>
            </w:pPr>
          </w:p>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0</w:t>
            </w:r>
          </w:p>
        </w:tc>
        <w:tc>
          <w:tcPr>
            <w:tcW w:w="2410" w:type="dxa"/>
          </w:tcPr>
          <w:p w:rsidR="00DD41E1" w:rsidRDefault="00DD41E1" w:rsidP="000C6D8F">
            <w:pPr>
              <w:pStyle w:val="Default"/>
              <w:spacing w:line="276" w:lineRule="auto"/>
              <w:jc w:val="center"/>
              <w:rPr>
                <w:rFonts w:ascii="Trebuchet MS" w:hAnsi="Trebuchet MS"/>
                <w:sz w:val="18"/>
                <w:szCs w:val="18"/>
              </w:rPr>
            </w:pPr>
          </w:p>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2</w:t>
            </w:r>
          </w:p>
        </w:tc>
        <w:tc>
          <w:tcPr>
            <w:tcW w:w="2410" w:type="dxa"/>
          </w:tcPr>
          <w:p w:rsidR="00DD41E1" w:rsidRDefault="00DD41E1" w:rsidP="000C6D8F">
            <w:pPr>
              <w:pStyle w:val="Default"/>
              <w:spacing w:line="276" w:lineRule="auto"/>
              <w:jc w:val="center"/>
              <w:rPr>
                <w:rFonts w:ascii="Trebuchet MS" w:hAnsi="Trebuchet MS"/>
                <w:sz w:val="18"/>
                <w:szCs w:val="18"/>
              </w:rPr>
            </w:pPr>
          </w:p>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2</w:t>
            </w:r>
          </w:p>
        </w:tc>
      </w:tr>
      <w:tr w:rsidR="00F2226F" w:rsidTr="00DD41E1">
        <w:trPr>
          <w:trHeight w:val="907"/>
        </w:trPr>
        <w:tc>
          <w:tcPr>
            <w:tcW w:w="2409" w:type="dxa"/>
          </w:tcPr>
          <w:p w:rsidR="00F2226F" w:rsidRPr="00F2226F" w:rsidRDefault="00B001C7" w:rsidP="00B001C7">
            <w:pPr>
              <w:pStyle w:val="Default"/>
              <w:spacing w:line="276" w:lineRule="auto"/>
              <w:jc w:val="both"/>
              <w:rPr>
                <w:rFonts w:ascii="Trebuchet MS" w:hAnsi="Trebuchet MS"/>
                <w:sz w:val="18"/>
                <w:szCs w:val="18"/>
              </w:rPr>
            </w:pPr>
            <w:r>
              <w:rPr>
                <w:rFonts w:ascii="Trebuchet MS" w:hAnsi="Trebuchet MS"/>
                <w:sz w:val="18"/>
                <w:szCs w:val="18"/>
              </w:rPr>
              <w:t>Liczba sprawców przemocy  uczestniczących</w:t>
            </w:r>
            <w:r w:rsidR="00F2226F" w:rsidRPr="00F2226F">
              <w:rPr>
                <w:rFonts w:ascii="Trebuchet MS" w:hAnsi="Trebuchet MS"/>
                <w:sz w:val="18"/>
                <w:szCs w:val="18"/>
              </w:rPr>
              <w:t xml:space="preserve"> </w:t>
            </w:r>
            <w:r>
              <w:rPr>
                <w:rFonts w:ascii="Trebuchet MS" w:hAnsi="Trebuchet MS"/>
                <w:sz w:val="18"/>
                <w:szCs w:val="18"/>
              </w:rPr>
              <w:t>w działaniach</w:t>
            </w:r>
            <w:r w:rsidR="00F2226F" w:rsidRPr="00F2226F">
              <w:rPr>
                <w:rFonts w:ascii="Trebuchet MS" w:hAnsi="Trebuchet MS"/>
                <w:sz w:val="18"/>
                <w:szCs w:val="18"/>
              </w:rPr>
              <w:t xml:space="preserve"> korekcyjno </w:t>
            </w:r>
            <w:r>
              <w:rPr>
                <w:rFonts w:ascii="Trebuchet MS" w:hAnsi="Trebuchet MS"/>
                <w:sz w:val="18"/>
                <w:szCs w:val="18"/>
              </w:rPr>
              <w:t>–edukacyjnych organizowanych przez PCPR</w:t>
            </w:r>
          </w:p>
        </w:tc>
        <w:tc>
          <w:tcPr>
            <w:tcW w:w="2409"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0</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1</w:t>
            </w:r>
          </w:p>
        </w:tc>
        <w:tc>
          <w:tcPr>
            <w:tcW w:w="2410" w:type="dxa"/>
          </w:tcPr>
          <w:p w:rsidR="00DD41E1" w:rsidRDefault="00DD41E1" w:rsidP="000C6D8F">
            <w:pPr>
              <w:pStyle w:val="Default"/>
              <w:spacing w:line="276" w:lineRule="auto"/>
              <w:jc w:val="center"/>
              <w:rPr>
                <w:rFonts w:ascii="Trebuchet MS" w:hAnsi="Trebuchet MS"/>
                <w:sz w:val="18"/>
                <w:szCs w:val="18"/>
              </w:rPr>
            </w:pPr>
          </w:p>
          <w:p w:rsidR="00F2226F" w:rsidRPr="00F2226F" w:rsidRDefault="00F2226F" w:rsidP="000C6D8F">
            <w:pPr>
              <w:pStyle w:val="Default"/>
              <w:spacing w:line="276" w:lineRule="auto"/>
              <w:jc w:val="center"/>
              <w:rPr>
                <w:rFonts w:ascii="Trebuchet MS" w:hAnsi="Trebuchet MS"/>
                <w:sz w:val="18"/>
                <w:szCs w:val="18"/>
              </w:rPr>
            </w:pPr>
            <w:r w:rsidRPr="00F2226F">
              <w:rPr>
                <w:rFonts w:ascii="Trebuchet MS" w:hAnsi="Trebuchet MS"/>
                <w:sz w:val="18"/>
                <w:szCs w:val="18"/>
              </w:rPr>
              <w:t>1</w:t>
            </w:r>
          </w:p>
        </w:tc>
      </w:tr>
      <w:tr w:rsidR="00F2226F" w:rsidRPr="00DD41E1" w:rsidTr="003F5F84">
        <w:tc>
          <w:tcPr>
            <w:tcW w:w="2409" w:type="dxa"/>
          </w:tcPr>
          <w:p w:rsidR="00F2226F" w:rsidRPr="00DD41E1" w:rsidRDefault="00B001C7" w:rsidP="000C6D8F">
            <w:pPr>
              <w:pStyle w:val="Default"/>
              <w:spacing w:line="276" w:lineRule="auto"/>
              <w:jc w:val="both"/>
              <w:rPr>
                <w:rFonts w:ascii="Trebuchet MS" w:hAnsi="Trebuchet MS"/>
                <w:sz w:val="18"/>
                <w:szCs w:val="18"/>
              </w:rPr>
            </w:pPr>
            <w:r>
              <w:rPr>
                <w:rFonts w:ascii="Trebuchet MS" w:hAnsi="Trebuchet MS"/>
                <w:sz w:val="18"/>
                <w:szCs w:val="18"/>
              </w:rPr>
              <w:t>L</w:t>
            </w:r>
            <w:r w:rsidR="00F2226F" w:rsidRPr="00DD41E1">
              <w:rPr>
                <w:rFonts w:ascii="Trebuchet MS" w:hAnsi="Trebuchet MS"/>
                <w:sz w:val="18"/>
                <w:szCs w:val="18"/>
              </w:rPr>
              <w:t>iczba osób dotkniętych problemem przemocy  uczestniczących w spotkaniach  z terapeutą</w:t>
            </w:r>
            <w:r>
              <w:rPr>
                <w:rFonts w:ascii="Trebuchet MS" w:hAnsi="Trebuchet MS"/>
                <w:sz w:val="18"/>
                <w:szCs w:val="18"/>
              </w:rPr>
              <w:t xml:space="preserve"> w Punkcie konsultacyjnym</w:t>
            </w:r>
          </w:p>
        </w:tc>
        <w:tc>
          <w:tcPr>
            <w:tcW w:w="2409" w:type="dxa"/>
          </w:tcPr>
          <w:p w:rsidR="00DD41E1" w:rsidRPr="00DD41E1" w:rsidRDefault="00DD41E1" w:rsidP="000C6D8F">
            <w:pPr>
              <w:pStyle w:val="Default"/>
              <w:spacing w:line="276" w:lineRule="auto"/>
              <w:jc w:val="center"/>
              <w:rPr>
                <w:rFonts w:ascii="Trebuchet MS" w:hAnsi="Trebuchet MS"/>
                <w:sz w:val="18"/>
                <w:szCs w:val="18"/>
              </w:rPr>
            </w:pPr>
          </w:p>
          <w:p w:rsidR="00F2226F" w:rsidRPr="00DD41E1" w:rsidRDefault="00F2226F" w:rsidP="000C6D8F">
            <w:pPr>
              <w:pStyle w:val="Default"/>
              <w:spacing w:line="276" w:lineRule="auto"/>
              <w:jc w:val="center"/>
              <w:rPr>
                <w:rFonts w:ascii="Trebuchet MS" w:hAnsi="Trebuchet MS"/>
                <w:sz w:val="18"/>
                <w:szCs w:val="18"/>
              </w:rPr>
            </w:pPr>
            <w:r w:rsidRPr="00DD41E1">
              <w:rPr>
                <w:rFonts w:ascii="Trebuchet MS" w:hAnsi="Trebuchet MS"/>
                <w:sz w:val="18"/>
                <w:szCs w:val="18"/>
              </w:rPr>
              <w:t>5</w:t>
            </w:r>
          </w:p>
        </w:tc>
        <w:tc>
          <w:tcPr>
            <w:tcW w:w="2410" w:type="dxa"/>
          </w:tcPr>
          <w:p w:rsidR="00DD41E1" w:rsidRPr="00DD41E1" w:rsidRDefault="00DD41E1" w:rsidP="000C6D8F">
            <w:pPr>
              <w:pStyle w:val="Default"/>
              <w:spacing w:line="276" w:lineRule="auto"/>
              <w:jc w:val="center"/>
              <w:rPr>
                <w:rFonts w:ascii="Trebuchet MS" w:hAnsi="Trebuchet MS"/>
                <w:sz w:val="18"/>
                <w:szCs w:val="18"/>
              </w:rPr>
            </w:pPr>
          </w:p>
          <w:p w:rsidR="00F2226F" w:rsidRPr="00DD41E1" w:rsidRDefault="00F2226F" w:rsidP="000C6D8F">
            <w:pPr>
              <w:pStyle w:val="Default"/>
              <w:spacing w:line="276" w:lineRule="auto"/>
              <w:jc w:val="center"/>
              <w:rPr>
                <w:rFonts w:ascii="Trebuchet MS" w:hAnsi="Trebuchet MS"/>
                <w:sz w:val="18"/>
                <w:szCs w:val="18"/>
              </w:rPr>
            </w:pPr>
            <w:r w:rsidRPr="00DD41E1">
              <w:rPr>
                <w:rFonts w:ascii="Trebuchet MS" w:hAnsi="Trebuchet MS"/>
                <w:sz w:val="18"/>
                <w:szCs w:val="18"/>
              </w:rPr>
              <w:t>9</w:t>
            </w:r>
          </w:p>
        </w:tc>
        <w:tc>
          <w:tcPr>
            <w:tcW w:w="2410" w:type="dxa"/>
          </w:tcPr>
          <w:p w:rsidR="00DD41E1" w:rsidRPr="00DD41E1" w:rsidRDefault="00DD41E1" w:rsidP="000C6D8F">
            <w:pPr>
              <w:pStyle w:val="Default"/>
              <w:spacing w:line="276" w:lineRule="auto"/>
              <w:jc w:val="center"/>
              <w:rPr>
                <w:rFonts w:ascii="Trebuchet MS" w:hAnsi="Trebuchet MS"/>
                <w:sz w:val="18"/>
                <w:szCs w:val="18"/>
              </w:rPr>
            </w:pPr>
          </w:p>
          <w:p w:rsidR="00F2226F" w:rsidRPr="00DD41E1" w:rsidRDefault="00F2226F" w:rsidP="000C6D8F">
            <w:pPr>
              <w:pStyle w:val="Default"/>
              <w:spacing w:line="276" w:lineRule="auto"/>
              <w:jc w:val="center"/>
              <w:rPr>
                <w:rFonts w:ascii="Trebuchet MS" w:hAnsi="Trebuchet MS"/>
                <w:sz w:val="18"/>
                <w:szCs w:val="18"/>
              </w:rPr>
            </w:pPr>
            <w:r w:rsidRPr="00DD41E1">
              <w:rPr>
                <w:rFonts w:ascii="Trebuchet MS" w:hAnsi="Trebuchet MS"/>
                <w:sz w:val="18"/>
                <w:szCs w:val="18"/>
              </w:rPr>
              <w:t>9</w:t>
            </w:r>
          </w:p>
        </w:tc>
      </w:tr>
    </w:tbl>
    <w:p w:rsidR="003F5F84" w:rsidRPr="00DD41E1" w:rsidRDefault="003F5F84" w:rsidP="000C6D8F">
      <w:pPr>
        <w:pStyle w:val="Default"/>
        <w:spacing w:line="276" w:lineRule="auto"/>
        <w:jc w:val="both"/>
        <w:rPr>
          <w:rFonts w:ascii="Trebuchet MS" w:hAnsi="Trebuchet MS"/>
          <w:sz w:val="22"/>
          <w:szCs w:val="22"/>
        </w:rPr>
      </w:pPr>
    </w:p>
    <w:p w:rsidR="003F5F84" w:rsidRPr="00DD41E1" w:rsidRDefault="003F5F84" w:rsidP="000C6D8F">
      <w:pPr>
        <w:pStyle w:val="Default"/>
        <w:spacing w:line="276" w:lineRule="auto"/>
        <w:jc w:val="both"/>
        <w:rPr>
          <w:rFonts w:ascii="Trebuchet MS" w:hAnsi="Trebuchet MS"/>
          <w:b/>
          <w:bCs/>
          <w:sz w:val="22"/>
          <w:szCs w:val="22"/>
        </w:rPr>
      </w:pPr>
    </w:p>
    <w:p w:rsidR="00A90748" w:rsidRPr="00CD1487" w:rsidRDefault="00882574" w:rsidP="000C6D8F">
      <w:pPr>
        <w:pStyle w:val="Default"/>
        <w:spacing w:line="276" w:lineRule="auto"/>
        <w:jc w:val="both"/>
        <w:rPr>
          <w:rFonts w:ascii="Trebuchet MS" w:hAnsi="Trebuchet MS"/>
          <w:b/>
          <w:bCs/>
        </w:rPr>
      </w:pPr>
      <w:r w:rsidRPr="00CD1487">
        <w:rPr>
          <w:rFonts w:ascii="Trebuchet MS" w:hAnsi="Trebuchet MS"/>
          <w:b/>
          <w:bCs/>
        </w:rPr>
        <w:t>I</w:t>
      </w:r>
      <w:r w:rsidR="00CD1487" w:rsidRPr="00CD1487">
        <w:rPr>
          <w:rFonts w:ascii="Trebuchet MS" w:hAnsi="Trebuchet MS"/>
          <w:b/>
          <w:bCs/>
        </w:rPr>
        <w:t>I</w:t>
      </w:r>
      <w:r w:rsidRPr="00CD1487">
        <w:rPr>
          <w:rFonts w:ascii="Trebuchet MS" w:hAnsi="Trebuchet MS"/>
          <w:b/>
          <w:bCs/>
        </w:rPr>
        <w:t>I.</w:t>
      </w:r>
      <w:r w:rsidR="00DD41E1" w:rsidRPr="00CD1487">
        <w:rPr>
          <w:rFonts w:ascii="Trebuchet MS" w:hAnsi="Trebuchet MS"/>
          <w:b/>
          <w:bCs/>
        </w:rPr>
        <w:t>2</w:t>
      </w:r>
      <w:r w:rsidR="00522970" w:rsidRPr="00CD1487">
        <w:rPr>
          <w:rFonts w:ascii="Trebuchet MS" w:hAnsi="Trebuchet MS"/>
          <w:b/>
          <w:bCs/>
        </w:rPr>
        <w:t>.</w:t>
      </w:r>
      <w:r w:rsidR="00A90748" w:rsidRPr="00CD1487">
        <w:rPr>
          <w:rFonts w:ascii="Trebuchet MS" w:hAnsi="Trebuchet MS"/>
          <w:b/>
          <w:bCs/>
        </w:rPr>
        <w:t xml:space="preserve">Przemoc w opiniach dorosłych mieszkańców </w:t>
      </w:r>
      <w:proofErr w:type="spellStart"/>
      <w:r w:rsidR="00A90748" w:rsidRPr="00CD1487">
        <w:rPr>
          <w:rFonts w:ascii="Trebuchet MS" w:hAnsi="Trebuchet MS"/>
          <w:b/>
          <w:bCs/>
        </w:rPr>
        <w:t>gminy</w:t>
      </w:r>
      <w:proofErr w:type="spellEnd"/>
      <w:r w:rsidR="00A90748" w:rsidRPr="00CD1487">
        <w:rPr>
          <w:rFonts w:ascii="Trebuchet MS" w:hAnsi="Trebuchet MS"/>
          <w:b/>
          <w:bCs/>
        </w:rPr>
        <w:t xml:space="preserve"> </w:t>
      </w:r>
    </w:p>
    <w:p w:rsidR="00522970" w:rsidRPr="00510659" w:rsidRDefault="00522970" w:rsidP="000C6D8F">
      <w:pPr>
        <w:pStyle w:val="Default"/>
        <w:spacing w:line="276" w:lineRule="auto"/>
        <w:jc w:val="both"/>
        <w:rPr>
          <w:rFonts w:ascii="Trebuchet MS" w:hAnsi="Trebuchet MS"/>
          <w:b/>
          <w:bCs/>
          <w:sz w:val="22"/>
          <w:szCs w:val="22"/>
        </w:rPr>
      </w:pPr>
    </w:p>
    <w:p w:rsidR="00A90748" w:rsidRPr="00510659" w:rsidRDefault="00D70434" w:rsidP="000C6D8F">
      <w:pPr>
        <w:pStyle w:val="Default"/>
        <w:spacing w:line="276" w:lineRule="auto"/>
        <w:jc w:val="both"/>
        <w:rPr>
          <w:rFonts w:ascii="Trebuchet MS" w:hAnsi="Trebuchet MS"/>
          <w:sz w:val="22"/>
          <w:szCs w:val="22"/>
        </w:rPr>
      </w:pPr>
      <w:r>
        <w:rPr>
          <w:rFonts w:ascii="Trebuchet MS" w:hAnsi="Trebuchet MS"/>
          <w:sz w:val="22"/>
          <w:szCs w:val="22"/>
        </w:rPr>
        <w:tab/>
      </w:r>
      <w:r w:rsidR="00A90748" w:rsidRPr="00510659">
        <w:rPr>
          <w:rFonts w:ascii="Trebuchet MS" w:hAnsi="Trebuchet MS"/>
          <w:sz w:val="22"/>
          <w:szCs w:val="22"/>
        </w:rPr>
        <w:t xml:space="preserve">Dorośli mieszkańcy </w:t>
      </w:r>
      <w:proofErr w:type="spellStart"/>
      <w:r w:rsidR="00A90748" w:rsidRPr="00510659">
        <w:rPr>
          <w:rFonts w:ascii="Trebuchet MS" w:hAnsi="Trebuchet MS"/>
          <w:sz w:val="22"/>
          <w:szCs w:val="22"/>
        </w:rPr>
        <w:t>gminy</w:t>
      </w:r>
      <w:proofErr w:type="spellEnd"/>
      <w:r w:rsidR="00A90748" w:rsidRPr="00510659">
        <w:rPr>
          <w:rFonts w:ascii="Trebuchet MS" w:hAnsi="Trebuchet MS"/>
          <w:sz w:val="22"/>
          <w:szCs w:val="22"/>
        </w:rPr>
        <w:t xml:space="preserve"> Kołobrzeg również w zdecydowanej większości są przekonani co do tego, iż kary fizyczne i surowe traktowanie dziecka nie stanowią dobrej metody wychowawczej. Warto jednak poznać szczegółowy rozkład odpowiedzi na pytania oscylujące wokół problematyki przemocy. Wśród mieszkańców </w:t>
      </w:r>
      <w:proofErr w:type="spellStart"/>
      <w:r w:rsidR="00A90748" w:rsidRPr="00510659">
        <w:rPr>
          <w:rFonts w:ascii="Trebuchet MS" w:hAnsi="Trebuchet MS"/>
          <w:sz w:val="22"/>
          <w:szCs w:val="22"/>
        </w:rPr>
        <w:t>gminy</w:t>
      </w:r>
      <w:proofErr w:type="spellEnd"/>
      <w:r w:rsidR="00A90748" w:rsidRPr="00510659">
        <w:rPr>
          <w:rFonts w:ascii="Trebuchet MS" w:hAnsi="Trebuchet MS"/>
          <w:sz w:val="22"/>
          <w:szCs w:val="22"/>
        </w:rPr>
        <w:t xml:space="preserve"> można zidentyfikować dużą grupę dorosłych, którzy są zwolennikami rygorystycznego wychowywania dzieci. Potwierdza to fakt, że </w:t>
      </w:r>
      <w:r w:rsidR="00A90748" w:rsidRPr="00510659">
        <w:rPr>
          <w:rFonts w:ascii="Trebuchet MS" w:hAnsi="Trebuchet MS"/>
          <w:b/>
          <w:bCs/>
          <w:sz w:val="22"/>
          <w:szCs w:val="22"/>
        </w:rPr>
        <w:t>38% badanych uważa, iż dziecko powinno bać się rodziców</w:t>
      </w:r>
      <w:r w:rsidR="00A90748" w:rsidRPr="00510659">
        <w:rPr>
          <w:rFonts w:ascii="Trebuchet MS" w:hAnsi="Trebuchet MS"/>
          <w:sz w:val="22"/>
          <w:szCs w:val="22"/>
        </w:rPr>
        <w:t xml:space="preserve">, bo wtedy łatwiej jest uzyskać posłuszeństwo i szacunek. Przeciwnych takiej postawie jest 60% respondentów, którzy twierdzą, że dziecku w okresie dorastania nie powinien towarzyszyć lęk przed rodzicami. Większość dorosłych (80%) jest przeciwna stwierdzeniu, że surowe traktowanie dziecka – hartuje go, dając większe szanse na sukces wychowawczy, a dziecku pomoże lepiej sobie radzić w przyszłości, ale część mieszkańców </w:t>
      </w:r>
      <w:proofErr w:type="spellStart"/>
      <w:r w:rsidR="00A90748" w:rsidRPr="00510659">
        <w:rPr>
          <w:rFonts w:ascii="Trebuchet MS" w:hAnsi="Trebuchet MS"/>
          <w:sz w:val="22"/>
          <w:szCs w:val="22"/>
        </w:rPr>
        <w:t>gminy</w:t>
      </w:r>
      <w:proofErr w:type="spellEnd"/>
      <w:r w:rsidR="00A90748" w:rsidRPr="00510659">
        <w:rPr>
          <w:rFonts w:ascii="Trebuchet MS" w:hAnsi="Trebuchet MS"/>
          <w:sz w:val="22"/>
          <w:szCs w:val="22"/>
        </w:rPr>
        <w:t xml:space="preserve"> (17%) konsekwentnie dowodzi, iż surowe traktowanie dziecka hartuje i zwiększa sukces wychowawczy. </w:t>
      </w:r>
    </w:p>
    <w:p w:rsidR="00A90748" w:rsidRPr="00510659" w:rsidRDefault="00D70434" w:rsidP="000C6D8F">
      <w:pPr>
        <w:spacing w:line="276" w:lineRule="auto"/>
        <w:jc w:val="both"/>
        <w:rPr>
          <w:rFonts w:ascii="Trebuchet MS" w:hAnsi="Trebuchet MS"/>
          <w:sz w:val="22"/>
          <w:szCs w:val="22"/>
        </w:rPr>
      </w:pPr>
      <w:r>
        <w:rPr>
          <w:rFonts w:ascii="Trebuchet MS" w:hAnsi="Trebuchet MS"/>
          <w:sz w:val="22"/>
          <w:szCs w:val="22"/>
        </w:rPr>
        <w:tab/>
      </w:r>
      <w:r w:rsidR="00A90748" w:rsidRPr="00510659">
        <w:rPr>
          <w:rFonts w:ascii="Trebuchet MS" w:hAnsi="Trebuchet MS"/>
          <w:sz w:val="22"/>
          <w:szCs w:val="22"/>
        </w:rPr>
        <w:t xml:space="preserve">Mieszkańcy </w:t>
      </w:r>
      <w:proofErr w:type="spellStart"/>
      <w:r w:rsidR="00A90748" w:rsidRPr="00510659">
        <w:rPr>
          <w:rFonts w:ascii="Trebuchet MS" w:hAnsi="Trebuchet MS"/>
          <w:sz w:val="22"/>
          <w:szCs w:val="22"/>
        </w:rPr>
        <w:t>gminy</w:t>
      </w:r>
      <w:proofErr w:type="spellEnd"/>
      <w:r w:rsidR="00A90748" w:rsidRPr="00510659">
        <w:rPr>
          <w:rFonts w:ascii="Trebuchet MS" w:hAnsi="Trebuchet MS"/>
          <w:sz w:val="22"/>
          <w:szCs w:val="22"/>
        </w:rPr>
        <w:t xml:space="preserve"> są także zwolennikami regulacji prawnych w tym zakresie. Za wprowadzeniem (już obowiązującego) ustawowego zakazu bicia dzieci opowiada się 81%, zaś 15% jest przeciwnych tego typu prawnej regulacji. W tym przypadku mieszkańcy </w:t>
      </w:r>
      <w:proofErr w:type="spellStart"/>
      <w:r w:rsidR="00A90748" w:rsidRPr="00510659">
        <w:rPr>
          <w:rFonts w:ascii="Trebuchet MS" w:hAnsi="Trebuchet MS"/>
          <w:sz w:val="22"/>
          <w:szCs w:val="22"/>
        </w:rPr>
        <w:t>gminy</w:t>
      </w:r>
      <w:proofErr w:type="spellEnd"/>
      <w:r w:rsidR="00A90748" w:rsidRPr="00510659">
        <w:rPr>
          <w:rFonts w:ascii="Trebuchet MS" w:hAnsi="Trebuchet MS"/>
          <w:sz w:val="22"/>
          <w:szCs w:val="22"/>
        </w:rPr>
        <w:t xml:space="preserve"> są mniej rygorystyczni wobec dzieci niż populacja ogólnopolska, bowiem w badaniach CBOS za taką regulacją opowiedziało </w:t>
      </w:r>
      <w:r w:rsidR="00522970" w:rsidRPr="00510659">
        <w:rPr>
          <w:rFonts w:ascii="Trebuchet MS" w:hAnsi="Trebuchet MS"/>
          <w:sz w:val="22"/>
          <w:szCs w:val="22"/>
        </w:rPr>
        <w:t>się 41%, przeciwko zaś – 51%.</w:t>
      </w:r>
    </w:p>
    <w:p w:rsidR="00522970" w:rsidRPr="00510659" w:rsidRDefault="00522970" w:rsidP="000C6D8F">
      <w:pPr>
        <w:spacing w:line="276" w:lineRule="auto"/>
        <w:jc w:val="both"/>
        <w:rPr>
          <w:rFonts w:ascii="Trebuchet MS" w:hAnsi="Trebuchet MS"/>
          <w:sz w:val="22"/>
          <w:szCs w:val="22"/>
        </w:rPr>
      </w:pPr>
    </w:p>
    <w:p w:rsidR="00A90748" w:rsidRPr="00CD1487" w:rsidRDefault="00DD41E1" w:rsidP="000C6D8F">
      <w:pPr>
        <w:pStyle w:val="Default"/>
        <w:spacing w:line="276" w:lineRule="auto"/>
        <w:jc w:val="both"/>
        <w:rPr>
          <w:rFonts w:ascii="Trebuchet MS" w:hAnsi="Trebuchet MS"/>
          <w:b/>
          <w:bCs/>
        </w:rPr>
      </w:pPr>
      <w:r w:rsidRPr="00CD1487">
        <w:rPr>
          <w:rFonts w:ascii="Trebuchet MS" w:hAnsi="Trebuchet MS"/>
          <w:b/>
          <w:bCs/>
        </w:rPr>
        <w:t>II.3</w:t>
      </w:r>
      <w:r w:rsidR="00522970" w:rsidRPr="00CD1487">
        <w:rPr>
          <w:rFonts w:ascii="Trebuchet MS" w:hAnsi="Trebuchet MS"/>
          <w:b/>
          <w:bCs/>
        </w:rPr>
        <w:t>.</w:t>
      </w:r>
      <w:r w:rsidR="00882574" w:rsidRPr="00CD1487">
        <w:rPr>
          <w:rFonts w:ascii="Trebuchet MS" w:hAnsi="Trebuchet MS"/>
          <w:b/>
          <w:bCs/>
        </w:rPr>
        <w:t xml:space="preserve"> </w:t>
      </w:r>
      <w:r w:rsidR="00A90748" w:rsidRPr="00CD1487">
        <w:rPr>
          <w:rFonts w:ascii="Trebuchet MS" w:hAnsi="Trebuchet MS"/>
          <w:b/>
          <w:bCs/>
        </w:rPr>
        <w:t xml:space="preserve">Przemoc w doświadczeniach młodzieży </w:t>
      </w:r>
    </w:p>
    <w:p w:rsidR="00522970" w:rsidRPr="00510659" w:rsidRDefault="00522970" w:rsidP="000C6D8F">
      <w:pPr>
        <w:pStyle w:val="Default"/>
        <w:spacing w:line="276" w:lineRule="auto"/>
        <w:jc w:val="both"/>
        <w:rPr>
          <w:rFonts w:ascii="Trebuchet MS" w:hAnsi="Trebuchet MS"/>
          <w:sz w:val="22"/>
          <w:szCs w:val="22"/>
        </w:rPr>
      </w:pPr>
    </w:p>
    <w:p w:rsidR="00A90748" w:rsidRPr="00510659" w:rsidRDefault="00522970" w:rsidP="000C6D8F">
      <w:pPr>
        <w:spacing w:line="276" w:lineRule="auto"/>
        <w:jc w:val="both"/>
        <w:rPr>
          <w:rFonts w:ascii="Trebuchet MS" w:hAnsi="Trebuchet MS"/>
          <w:sz w:val="22"/>
          <w:szCs w:val="22"/>
        </w:rPr>
      </w:pPr>
      <w:r w:rsidRPr="00510659">
        <w:rPr>
          <w:rFonts w:ascii="Trebuchet MS" w:hAnsi="Trebuchet MS"/>
          <w:sz w:val="22"/>
          <w:szCs w:val="22"/>
        </w:rPr>
        <w:tab/>
      </w:r>
      <w:r w:rsidR="00A90748" w:rsidRPr="00510659">
        <w:rPr>
          <w:rFonts w:ascii="Trebuchet MS" w:hAnsi="Trebuchet MS"/>
          <w:sz w:val="22"/>
          <w:szCs w:val="22"/>
        </w:rPr>
        <w:t xml:space="preserve">Analiza klimatu, w jakim funkcjonuje młodzież szkolna w swoim środowisku pokazuje, że większość dzieci czuje się w szkole dobrze. </w:t>
      </w:r>
      <w:r w:rsidR="00D70434">
        <w:rPr>
          <w:rFonts w:ascii="Trebuchet MS" w:hAnsi="Trebuchet MS"/>
          <w:sz w:val="22"/>
          <w:szCs w:val="22"/>
        </w:rPr>
        <w:t xml:space="preserve">Jak pokazują badania </w:t>
      </w:r>
      <w:r w:rsidR="00A90748" w:rsidRPr="00510659">
        <w:rPr>
          <w:rFonts w:ascii="Trebuchet MS" w:hAnsi="Trebuchet MS"/>
          <w:sz w:val="22"/>
          <w:szCs w:val="22"/>
        </w:rPr>
        <w:t xml:space="preserve">36% uczniów dobrze ocenia swoje samopoczucie w szkole, a 37% - bardzo dobrze. Istnieje jednak grupa uczniów, którzy nie zawsze dobrze czują się w szkole, do której uczęszczają. </w:t>
      </w:r>
      <w:r w:rsidR="00377B83">
        <w:rPr>
          <w:rFonts w:ascii="Trebuchet MS" w:hAnsi="Trebuchet MS"/>
          <w:sz w:val="22"/>
          <w:szCs w:val="22"/>
        </w:rPr>
        <w:t xml:space="preserve">Z badań wynika, że </w:t>
      </w:r>
      <w:r w:rsidR="00A90748" w:rsidRPr="00510659">
        <w:rPr>
          <w:rFonts w:ascii="Trebuchet MS" w:hAnsi="Trebuchet MS"/>
          <w:sz w:val="22"/>
          <w:szCs w:val="22"/>
        </w:rPr>
        <w:t xml:space="preserve">22% </w:t>
      </w:r>
      <w:r w:rsidR="00A90748" w:rsidRPr="00510659">
        <w:rPr>
          <w:rFonts w:ascii="Trebuchet MS" w:hAnsi="Trebuchet MS"/>
          <w:sz w:val="22"/>
          <w:szCs w:val="22"/>
        </w:rPr>
        <w:lastRenderedPageBreak/>
        <w:t>uczniów gminnych szkół przyznaje, że w szkole czuje się raz dobrze, a raz gorzej. Źle lub bardzo źle czuje się w środowisku szkolnym 6% uczniów gminnych szkół.</w:t>
      </w:r>
    </w:p>
    <w:p w:rsidR="00A90748" w:rsidRPr="00510659" w:rsidRDefault="00377B83" w:rsidP="000C6D8F">
      <w:pPr>
        <w:spacing w:line="276" w:lineRule="auto"/>
        <w:jc w:val="both"/>
        <w:rPr>
          <w:rFonts w:ascii="Trebuchet MS" w:hAnsi="Trebuchet MS"/>
          <w:sz w:val="22"/>
          <w:szCs w:val="22"/>
        </w:rPr>
      </w:pPr>
      <w:r>
        <w:rPr>
          <w:rFonts w:ascii="Trebuchet MS" w:hAnsi="Trebuchet MS"/>
          <w:sz w:val="22"/>
          <w:szCs w:val="22"/>
        </w:rPr>
        <w:tab/>
      </w:r>
      <w:r w:rsidR="00A90748" w:rsidRPr="00510659">
        <w:rPr>
          <w:rFonts w:ascii="Trebuchet MS" w:hAnsi="Trebuchet MS"/>
          <w:sz w:val="22"/>
          <w:szCs w:val="22"/>
        </w:rPr>
        <w:t>Pomimo dobrego samopoczucia w szkole większości uczniów, części zdarza się chodzić na wagary. W ostatnim miesiącu było na nich 8% uczniów. Jednak uczniowie opuszczają szkołę nie ze strachu. Wagary, na które udawali się młodzi ludzie najczęściej były bez konkretnego powodu (21%), za namową kolegów (2%) lub za przyzwoleniem rodziców (12%). Sami uczniowie dobrze też oceniają swoje zachowanie na lekcjach i na przerwach w szkole. W zasadzie nieliczni tylko przyznają, że jest ono raczej złe (1%). Pozostali deklarują, że ich zachowanie w szkole jest bardzo dobre (29%) lub dobre (45%). Przeciętne noty wystawiło sobie 25% uczniów. W stałym, comiesięcznym kontakcie z pedagogiem szkolnym znajduje się 8% uczniów, a 23% - raz w tygodniu lub częściej. Raz na kilka miesięcy kontaktuje się z pedagogiem 7%, raz w semestrze – 14%. Pozostali (48%) nigdy nie mieli kontaktu z pedagogiem w szkole do której uczęszczają. Oznacza to, że spora część uczniów nigdy nie korzysta z pomocy profesjonalisty w rozwiązywaniu swoich problemów szkolnych i życiowych. Jak deklarują uczniowie – ich rodzice kontaktują się ze szkołą dość często. Na częsty kontakt rodziców wskazuje 23% uczniów, a bardzo częsty kontakt deklaruje – 55%. Rzadko kontaktują się ze szkołą rodzice 17% badanych uczniów. 6% uczniów przyznaje, że rodzice w ogóle nie utrzymują kontaktu ze szkołą. Warto wspomnieć, iż badana młodzież w zdecydowanej większości ocenia dobrze swoje relacje z rodzicami – w sumie 89% uczniów ocenia je pozytywnie (w tym 55% jak</w:t>
      </w:r>
      <w:r w:rsidR="00B248A1">
        <w:rPr>
          <w:rFonts w:ascii="Trebuchet MS" w:hAnsi="Trebuchet MS"/>
          <w:sz w:val="22"/>
          <w:szCs w:val="22"/>
        </w:rPr>
        <w:t xml:space="preserve">o bardzo dobre), </w:t>
      </w:r>
      <w:r w:rsidR="00A90748" w:rsidRPr="00510659">
        <w:rPr>
          <w:rFonts w:ascii="Trebuchet MS" w:hAnsi="Trebuchet MS"/>
          <w:sz w:val="22"/>
          <w:szCs w:val="22"/>
        </w:rPr>
        <w:t xml:space="preserve"> 8% stwierdza, że są </w:t>
      </w:r>
      <w:r w:rsidR="00B248A1">
        <w:rPr>
          <w:rFonts w:ascii="Trebuchet MS" w:hAnsi="Trebuchet MS"/>
          <w:sz w:val="22"/>
          <w:szCs w:val="22"/>
        </w:rPr>
        <w:t xml:space="preserve">one różne: raz dobre, a raz złe, zaś </w:t>
      </w:r>
      <w:r w:rsidR="00A90748" w:rsidRPr="00510659">
        <w:rPr>
          <w:rFonts w:ascii="Trebuchet MS" w:hAnsi="Trebuchet MS"/>
          <w:sz w:val="22"/>
          <w:szCs w:val="22"/>
        </w:rPr>
        <w:t xml:space="preserve"> 4% uczniów ocenił</w:t>
      </w:r>
      <w:r w:rsidR="00B248A1">
        <w:rPr>
          <w:rFonts w:ascii="Trebuchet MS" w:hAnsi="Trebuchet MS"/>
          <w:sz w:val="22"/>
          <w:szCs w:val="22"/>
        </w:rPr>
        <w:t xml:space="preserve">o </w:t>
      </w:r>
      <w:r w:rsidR="00A90748" w:rsidRPr="00510659">
        <w:rPr>
          <w:rFonts w:ascii="Trebuchet MS" w:hAnsi="Trebuchet MS"/>
          <w:sz w:val="22"/>
          <w:szCs w:val="22"/>
        </w:rPr>
        <w:t xml:space="preserve"> swoje relacje z rodzicami jako złe lub bardzo złe.</w:t>
      </w:r>
    </w:p>
    <w:p w:rsidR="001D3E78" w:rsidRPr="000C6D8F" w:rsidRDefault="00522970" w:rsidP="000C6D8F">
      <w:pPr>
        <w:spacing w:line="276" w:lineRule="auto"/>
        <w:jc w:val="both"/>
        <w:rPr>
          <w:rFonts w:ascii="Trebuchet MS" w:hAnsi="Trebuchet MS"/>
          <w:sz w:val="22"/>
          <w:szCs w:val="22"/>
        </w:rPr>
      </w:pPr>
      <w:r w:rsidRPr="00510659">
        <w:rPr>
          <w:rFonts w:ascii="Trebuchet MS" w:hAnsi="Trebuchet MS"/>
          <w:sz w:val="22"/>
          <w:szCs w:val="22"/>
        </w:rPr>
        <w:tab/>
      </w:r>
      <w:r w:rsidR="00A90748" w:rsidRPr="00510659">
        <w:rPr>
          <w:rFonts w:ascii="Trebuchet MS" w:hAnsi="Trebuchet MS"/>
          <w:sz w:val="22"/>
          <w:szCs w:val="22"/>
        </w:rPr>
        <w:t>Uczniowie zamieszkują najczęściej z obojgiem rodziców (83%), część z jednym z rodziców (12%) oraz z dziadkami (2%). Swoją sytuację materialną oceniają w większości jako dobrą (64%), choć co trzeci uczeń (35%) przyznaje, że pieniędzy wystarcza jedynie na rzeczy niezbędne a 1% uczniów podało, że brakuje nawet na nie. 98% uczniów czuje się w swoim domu bezpiecznie, jednak dla 2% uczniów powrót do domu jest powodem do niepokoju. Zdaniem 74% uczniów, bez względu na okoliczności, rodzice nie mają prawa uderzyć swojego dziecka. W ocenie 14% mogą to zrobić, jeśli są ku temu powody. Pozostałe 12% uczniów nie wiedziało jak odpowiedzieć na pytanie o prawo rodzi</w:t>
      </w:r>
      <w:r w:rsidR="00BD06D2" w:rsidRPr="00510659">
        <w:rPr>
          <w:rFonts w:ascii="Trebuchet MS" w:hAnsi="Trebuchet MS"/>
          <w:sz w:val="22"/>
          <w:szCs w:val="22"/>
        </w:rPr>
        <w:t>ca do uderzenia swojego dziecka.</w:t>
      </w:r>
      <w:r w:rsidR="001D3E78">
        <w:rPr>
          <w:rStyle w:val="Odwoanieprzypisudolnego"/>
          <w:rFonts w:ascii="Trebuchet MS" w:hAnsi="Trebuchet MS"/>
          <w:sz w:val="22"/>
          <w:szCs w:val="22"/>
        </w:rPr>
        <w:footnoteReference w:id="4"/>
      </w:r>
    </w:p>
    <w:p w:rsidR="001D3E78" w:rsidRDefault="001D3E78" w:rsidP="000C6D8F">
      <w:pPr>
        <w:autoSpaceDE w:val="0"/>
        <w:autoSpaceDN w:val="0"/>
        <w:adjustRightInd w:val="0"/>
        <w:spacing w:line="276" w:lineRule="auto"/>
        <w:rPr>
          <w:rFonts w:ascii="Trebuchet MS" w:eastAsiaTheme="minorHAnsi" w:hAnsi="Trebuchet MS" w:cs="TimesNewRoman,Bold"/>
          <w:b/>
          <w:bCs/>
          <w:sz w:val="28"/>
          <w:szCs w:val="28"/>
          <w:lang w:eastAsia="en-US"/>
        </w:rPr>
      </w:pPr>
    </w:p>
    <w:p w:rsidR="00E24591" w:rsidRPr="00CD1487" w:rsidRDefault="00E24591" w:rsidP="000C6D8F">
      <w:pPr>
        <w:autoSpaceDE w:val="0"/>
        <w:autoSpaceDN w:val="0"/>
        <w:adjustRightInd w:val="0"/>
        <w:spacing w:line="276" w:lineRule="auto"/>
        <w:rPr>
          <w:rFonts w:ascii="Trebuchet MS" w:eastAsiaTheme="minorHAnsi" w:hAnsi="Trebuchet MS" w:cs="TimesNewRoman,Bold"/>
          <w:b/>
          <w:bCs/>
          <w:sz w:val="28"/>
          <w:szCs w:val="28"/>
          <w:lang w:eastAsia="en-US"/>
        </w:rPr>
      </w:pPr>
      <w:r w:rsidRPr="00CD1487">
        <w:rPr>
          <w:rFonts w:ascii="Trebuchet MS" w:eastAsiaTheme="minorHAnsi" w:hAnsi="Trebuchet MS" w:cs="TimesNewRoman,Bold"/>
          <w:b/>
          <w:bCs/>
          <w:sz w:val="28"/>
          <w:szCs w:val="28"/>
          <w:lang w:eastAsia="en-US"/>
        </w:rPr>
        <w:t>I</w:t>
      </w:r>
      <w:r w:rsidR="00522970" w:rsidRPr="00CD1487">
        <w:rPr>
          <w:rFonts w:ascii="Trebuchet MS" w:eastAsiaTheme="minorHAnsi" w:hAnsi="Trebuchet MS" w:cs="TimesNewRoman,Bold"/>
          <w:b/>
          <w:bCs/>
          <w:sz w:val="28"/>
          <w:szCs w:val="28"/>
          <w:lang w:eastAsia="en-US"/>
        </w:rPr>
        <w:t>II</w:t>
      </w:r>
      <w:r w:rsidRPr="00CD1487">
        <w:rPr>
          <w:rFonts w:ascii="Trebuchet MS" w:eastAsiaTheme="minorHAnsi" w:hAnsi="Trebuchet MS" w:cs="TimesNewRoman,Bold"/>
          <w:b/>
          <w:bCs/>
          <w:sz w:val="28"/>
          <w:szCs w:val="28"/>
          <w:lang w:eastAsia="en-US"/>
        </w:rPr>
        <w:t>. Cele Programu</w:t>
      </w:r>
    </w:p>
    <w:p w:rsidR="002827D3" w:rsidRDefault="002827D3" w:rsidP="000C6D8F">
      <w:pPr>
        <w:autoSpaceDE w:val="0"/>
        <w:autoSpaceDN w:val="0"/>
        <w:adjustRightInd w:val="0"/>
        <w:spacing w:line="276" w:lineRule="auto"/>
        <w:rPr>
          <w:rFonts w:ascii="Trebuchet MS" w:eastAsiaTheme="minorHAnsi" w:hAnsi="Trebuchet MS" w:cs="TimesNewRoman,Bold"/>
          <w:b/>
          <w:bCs/>
          <w:sz w:val="22"/>
          <w:szCs w:val="22"/>
          <w:lang w:eastAsia="en-US"/>
        </w:rPr>
      </w:pPr>
    </w:p>
    <w:p w:rsidR="00E24591" w:rsidRPr="00510659" w:rsidRDefault="00E24591" w:rsidP="000C6D8F">
      <w:pPr>
        <w:autoSpaceDE w:val="0"/>
        <w:autoSpaceDN w:val="0"/>
        <w:adjustRightInd w:val="0"/>
        <w:spacing w:line="276" w:lineRule="auto"/>
        <w:rPr>
          <w:rFonts w:ascii="Trebuchet MS" w:eastAsiaTheme="minorHAnsi" w:hAnsi="Trebuchet MS" w:cs="TimesNewRoman,Bold"/>
          <w:b/>
          <w:bCs/>
          <w:sz w:val="22"/>
          <w:szCs w:val="22"/>
          <w:lang w:eastAsia="en-US"/>
        </w:rPr>
      </w:pPr>
      <w:r w:rsidRPr="00510659">
        <w:rPr>
          <w:rFonts w:ascii="Trebuchet MS" w:eastAsiaTheme="minorHAnsi" w:hAnsi="Trebuchet MS" w:cs="TimesNewRoman,Bold"/>
          <w:b/>
          <w:bCs/>
          <w:sz w:val="22"/>
          <w:szCs w:val="22"/>
          <w:lang w:eastAsia="en-US"/>
        </w:rPr>
        <w:t>Cel główny:</w:t>
      </w:r>
    </w:p>
    <w:p w:rsidR="00E24591" w:rsidRPr="00510659" w:rsidRDefault="00E24591" w:rsidP="000C6D8F">
      <w:pPr>
        <w:autoSpaceDE w:val="0"/>
        <w:autoSpaceDN w:val="0"/>
        <w:adjustRightInd w:val="0"/>
        <w:spacing w:line="276" w:lineRule="auto"/>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Zwiększenie skuteczności przeciwdziałania przemocy w rodzinie oraz zmniejszenie</w:t>
      </w:r>
      <w:r w:rsidR="00B001C7">
        <w:rPr>
          <w:rFonts w:ascii="Trebuchet MS" w:eastAsiaTheme="minorHAnsi" w:hAnsi="Trebuchet MS" w:cs="TimesNewRoman"/>
          <w:sz w:val="22"/>
          <w:szCs w:val="22"/>
          <w:lang w:eastAsia="en-US"/>
        </w:rPr>
        <w:t xml:space="preserve"> </w:t>
      </w:r>
      <w:r w:rsidRPr="00510659">
        <w:rPr>
          <w:rFonts w:ascii="Trebuchet MS" w:eastAsiaTheme="minorHAnsi" w:hAnsi="Trebuchet MS" w:cs="TimesNewRoman"/>
          <w:sz w:val="22"/>
          <w:szCs w:val="22"/>
          <w:lang w:eastAsia="en-US"/>
        </w:rPr>
        <w:t>skali tego zjawiska w Gminie Kołobrzeg.</w:t>
      </w:r>
    </w:p>
    <w:p w:rsidR="009616C7" w:rsidRPr="00510659" w:rsidRDefault="009616C7" w:rsidP="000C6D8F">
      <w:pPr>
        <w:autoSpaceDE w:val="0"/>
        <w:autoSpaceDN w:val="0"/>
        <w:adjustRightInd w:val="0"/>
        <w:spacing w:line="276" w:lineRule="auto"/>
        <w:rPr>
          <w:rFonts w:ascii="Trebuchet MS" w:eastAsiaTheme="minorHAnsi" w:hAnsi="Trebuchet MS" w:cs="TimesNewRoman"/>
          <w:sz w:val="22"/>
          <w:szCs w:val="22"/>
          <w:lang w:eastAsia="en-US"/>
        </w:rPr>
      </w:pPr>
    </w:p>
    <w:p w:rsidR="00E24591" w:rsidRPr="00510659" w:rsidRDefault="00E24591" w:rsidP="000C6D8F">
      <w:pPr>
        <w:autoSpaceDE w:val="0"/>
        <w:autoSpaceDN w:val="0"/>
        <w:adjustRightInd w:val="0"/>
        <w:spacing w:line="276" w:lineRule="auto"/>
        <w:rPr>
          <w:rFonts w:ascii="Trebuchet MS" w:eastAsiaTheme="minorHAnsi" w:hAnsi="Trebuchet MS" w:cs="TimesNewRoman,Bold"/>
          <w:b/>
          <w:bCs/>
          <w:sz w:val="22"/>
          <w:szCs w:val="22"/>
          <w:lang w:eastAsia="en-US"/>
        </w:rPr>
      </w:pPr>
      <w:r w:rsidRPr="00510659">
        <w:rPr>
          <w:rFonts w:ascii="Trebuchet MS" w:eastAsiaTheme="minorHAnsi" w:hAnsi="Trebuchet MS" w:cs="TimesNewRoman,Bold"/>
          <w:b/>
          <w:bCs/>
          <w:sz w:val="22"/>
          <w:szCs w:val="22"/>
          <w:lang w:eastAsia="en-US"/>
        </w:rPr>
        <w:t>Cele szczegółowe:</w:t>
      </w:r>
    </w:p>
    <w:p w:rsidR="00E24591" w:rsidRPr="00510659" w:rsidRDefault="00E24591" w:rsidP="000C6D8F">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Cel 1: zintensyfikowanie działań profilaktycznych w zakresie przeciwdziałania</w:t>
      </w:r>
      <w:r w:rsidR="009616C7" w:rsidRPr="00510659">
        <w:rPr>
          <w:rFonts w:ascii="Trebuchet MS" w:eastAsiaTheme="minorHAnsi" w:hAnsi="Trebuchet MS" w:cs="TimesNewRoman"/>
          <w:sz w:val="22"/>
          <w:szCs w:val="22"/>
          <w:lang w:eastAsia="en-US"/>
        </w:rPr>
        <w:t xml:space="preserve"> </w:t>
      </w:r>
      <w:r w:rsidRPr="00510659">
        <w:rPr>
          <w:rFonts w:ascii="Trebuchet MS" w:eastAsiaTheme="minorHAnsi" w:hAnsi="Trebuchet MS" w:cs="TimesNewRoman"/>
          <w:sz w:val="22"/>
          <w:szCs w:val="22"/>
          <w:lang w:eastAsia="en-US"/>
        </w:rPr>
        <w:t>przemocy w rodzinie.</w:t>
      </w:r>
    </w:p>
    <w:p w:rsidR="00E24591" w:rsidRPr="00510659" w:rsidRDefault="00E24591" w:rsidP="000C6D8F">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Cel 2: zwiększenie dostępności i skuteczności ochrony oraz wsparcia osób dotkniętych</w:t>
      </w:r>
      <w:r w:rsidR="009616C7" w:rsidRPr="00510659">
        <w:rPr>
          <w:rFonts w:ascii="Trebuchet MS" w:eastAsiaTheme="minorHAnsi" w:hAnsi="Trebuchet MS" w:cs="TimesNewRoman"/>
          <w:sz w:val="22"/>
          <w:szCs w:val="22"/>
          <w:lang w:eastAsia="en-US"/>
        </w:rPr>
        <w:t xml:space="preserve"> </w:t>
      </w:r>
      <w:r w:rsidRPr="00510659">
        <w:rPr>
          <w:rFonts w:ascii="Trebuchet MS" w:eastAsiaTheme="minorHAnsi" w:hAnsi="Trebuchet MS" w:cs="TimesNewRoman"/>
          <w:sz w:val="22"/>
          <w:szCs w:val="22"/>
          <w:lang w:eastAsia="en-US"/>
        </w:rPr>
        <w:t>przemocą w rodzinie.</w:t>
      </w:r>
    </w:p>
    <w:p w:rsidR="00E24591" w:rsidRPr="00510659" w:rsidRDefault="00E24591" w:rsidP="000C6D8F">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Cel 3: zwiększenie skuteczności oddziaływań wobec osób stosujących przemoc</w:t>
      </w:r>
    </w:p>
    <w:p w:rsidR="00E24591" w:rsidRPr="00510659" w:rsidRDefault="00E24591" w:rsidP="000C6D8F">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w rodzinie.</w:t>
      </w:r>
    </w:p>
    <w:p w:rsidR="00E24591" w:rsidRPr="00510659" w:rsidRDefault="00E24591" w:rsidP="000C6D8F">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Cel 4: zwiększenie poziomu kompetencji przedstawicieli instytucji i podmiotów</w:t>
      </w:r>
    </w:p>
    <w:p w:rsidR="00E24591" w:rsidRPr="00510659" w:rsidRDefault="00E24591" w:rsidP="000C6D8F">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realizujących zadania z zakresu przeciwdziałania przemocy w rodzinie w celu</w:t>
      </w:r>
    </w:p>
    <w:p w:rsidR="00377B83" w:rsidRPr="00B001C7" w:rsidRDefault="00E24591" w:rsidP="00B001C7">
      <w:pPr>
        <w:autoSpaceDE w:val="0"/>
        <w:autoSpaceDN w:val="0"/>
        <w:adjustRightInd w:val="0"/>
        <w:spacing w:line="276" w:lineRule="auto"/>
        <w:jc w:val="both"/>
        <w:rPr>
          <w:rFonts w:ascii="Trebuchet MS" w:eastAsiaTheme="minorHAnsi" w:hAnsi="Trebuchet MS" w:cs="TimesNewRoman"/>
          <w:sz w:val="22"/>
          <w:szCs w:val="22"/>
          <w:lang w:eastAsia="en-US"/>
        </w:rPr>
      </w:pPr>
      <w:r w:rsidRPr="00510659">
        <w:rPr>
          <w:rFonts w:ascii="Trebuchet MS" w:eastAsiaTheme="minorHAnsi" w:hAnsi="Trebuchet MS" w:cs="TimesNewRoman"/>
          <w:sz w:val="22"/>
          <w:szCs w:val="22"/>
          <w:lang w:eastAsia="en-US"/>
        </w:rPr>
        <w:t>podniesienia jakości i dostępności świadczonych usług.</w:t>
      </w:r>
    </w:p>
    <w:p w:rsidR="00007E8D" w:rsidRPr="00CD1487" w:rsidRDefault="00DD41E1" w:rsidP="000C6D8F">
      <w:pPr>
        <w:spacing w:line="276" w:lineRule="auto"/>
        <w:jc w:val="both"/>
        <w:rPr>
          <w:rFonts w:ascii="Trebuchet MS" w:hAnsi="Trebuchet MS"/>
          <w:b/>
          <w:sz w:val="28"/>
          <w:szCs w:val="28"/>
        </w:rPr>
      </w:pPr>
      <w:r w:rsidRPr="00CD1487">
        <w:rPr>
          <w:rFonts w:ascii="Trebuchet MS" w:hAnsi="Trebuchet MS"/>
          <w:b/>
          <w:sz w:val="28"/>
          <w:szCs w:val="28"/>
        </w:rPr>
        <w:lastRenderedPageBreak/>
        <w:t>IV</w:t>
      </w:r>
      <w:r w:rsidR="003C0C86" w:rsidRPr="00CD1487">
        <w:rPr>
          <w:rFonts w:ascii="Trebuchet MS" w:hAnsi="Trebuchet MS"/>
          <w:b/>
          <w:sz w:val="28"/>
          <w:szCs w:val="28"/>
        </w:rPr>
        <w:t xml:space="preserve">. </w:t>
      </w:r>
      <w:r w:rsidR="00007E8D" w:rsidRPr="00CD1487">
        <w:rPr>
          <w:rFonts w:ascii="Trebuchet MS" w:hAnsi="Trebuchet MS"/>
          <w:b/>
          <w:sz w:val="28"/>
          <w:szCs w:val="28"/>
        </w:rPr>
        <w:t>ZADANIA PROGRAMU</w:t>
      </w:r>
    </w:p>
    <w:p w:rsidR="006864BC" w:rsidRPr="00B001C7" w:rsidRDefault="00B001C7" w:rsidP="000C6D8F">
      <w:pPr>
        <w:spacing w:line="276" w:lineRule="auto"/>
        <w:jc w:val="both"/>
        <w:rPr>
          <w:rFonts w:ascii="Trebuchet MS" w:hAnsi="Trebuchet MS"/>
          <w:sz w:val="22"/>
          <w:szCs w:val="22"/>
        </w:rPr>
      </w:pPr>
      <w:r w:rsidRPr="00B001C7">
        <w:rPr>
          <w:rFonts w:ascii="Trebuchet MS" w:hAnsi="Trebuchet MS"/>
          <w:sz w:val="22"/>
          <w:szCs w:val="22"/>
        </w:rPr>
        <w:t>Tabela nr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976"/>
        <w:gridCol w:w="4365"/>
        <w:gridCol w:w="1731"/>
      </w:tblGrid>
      <w:tr w:rsidR="00046982" w:rsidRPr="00510659" w:rsidTr="006C5A3A">
        <w:trPr>
          <w:trHeight w:val="709"/>
        </w:trPr>
        <w:tc>
          <w:tcPr>
            <w:tcW w:w="534" w:type="dxa"/>
          </w:tcPr>
          <w:p w:rsidR="00046982" w:rsidRPr="00510659" w:rsidRDefault="00046982" w:rsidP="000C6D8F">
            <w:pPr>
              <w:spacing w:line="276" w:lineRule="auto"/>
              <w:jc w:val="both"/>
              <w:rPr>
                <w:rFonts w:ascii="Trebuchet MS" w:hAnsi="Trebuchet MS"/>
                <w:sz w:val="22"/>
                <w:szCs w:val="22"/>
              </w:rPr>
            </w:pPr>
            <w:r w:rsidRPr="00510659">
              <w:rPr>
                <w:rFonts w:ascii="Trebuchet MS" w:hAnsi="Trebuchet MS"/>
                <w:sz w:val="22"/>
                <w:szCs w:val="22"/>
              </w:rPr>
              <w:t xml:space="preserve">Nr </w:t>
            </w:r>
          </w:p>
        </w:tc>
        <w:tc>
          <w:tcPr>
            <w:tcW w:w="2976" w:type="dxa"/>
          </w:tcPr>
          <w:p w:rsidR="00046982" w:rsidRPr="00510659" w:rsidRDefault="00046982" w:rsidP="000C6D8F">
            <w:pPr>
              <w:spacing w:line="276" w:lineRule="auto"/>
              <w:jc w:val="both"/>
              <w:rPr>
                <w:rFonts w:ascii="Trebuchet MS" w:hAnsi="Trebuchet MS"/>
                <w:sz w:val="22"/>
                <w:szCs w:val="22"/>
              </w:rPr>
            </w:pPr>
            <w:r w:rsidRPr="00510659">
              <w:rPr>
                <w:rFonts w:ascii="Trebuchet MS" w:hAnsi="Trebuchet MS"/>
                <w:sz w:val="22"/>
                <w:szCs w:val="22"/>
              </w:rPr>
              <w:t>Zadanie</w:t>
            </w:r>
          </w:p>
        </w:tc>
        <w:tc>
          <w:tcPr>
            <w:tcW w:w="4365" w:type="dxa"/>
          </w:tcPr>
          <w:p w:rsidR="00046982" w:rsidRPr="00510659" w:rsidRDefault="00007E8D" w:rsidP="000C6D8F">
            <w:pPr>
              <w:spacing w:line="276" w:lineRule="auto"/>
              <w:jc w:val="both"/>
              <w:rPr>
                <w:rFonts w:ascii="Trebuchet MS" w:hAnsi="Trebuchet MS"/>
                <w:sz w:val="22"/>
                <w:szCs w:val="22"/>
              </w:rPr>
            </w:pPr>
            <w:r w:rsidRPr="00510659">
              <w:rPr>
                <w:rFonts w:ascii="Trebuchet MS" w:hAnsi="Trebuchet MS"/>
                <w:sz w:val="22"/>
                <w:szCs w:val="22"/>
              </w:rPr>
              <w:t>D</w:t>
            </w:r>
            <w:r w:rsidR="00046982" w:rsidRPr="00510659">
              <w:rPr>
                <w:rFonts w:ascii="Trebuchet MS" w:hAnsi="Trebuchet MS"/>
                <w:sz w:val="22"/>
                <w:szCs w:val="22"/>
              </w:rPr>
              <w:t>ziałanie</w:t>
            </w:r>
          </w:p>
        </w:tc>
        <w:tc>
          <w:tcPr>
            <w:tcW w:w="1731" w:type="dxa"/>
          </w:tcPr>
          <w:p w:rsidR="00046982" w:rsidRPr="00510659" w:rsidRDefault="00046982" w:rsidP="000C6D8F">
            <w:pPr>
              <w:spacing w:line="276" w:lineRule="auto"/>
              <w:jc w:val="both"/>
              <w:rPr>
                <w:rFonts w:ascii="Trebuchet MS" w:hAnsi="Trebuchet MS"/>
                <w:sz w:val="22"/>
                <w:szCs w:val="22"/>
              </w:rPr>
            </w:pPr>
            <w:r w:rsidRPr="00510659">
              <w:rPr>
                <w:rFonts w:ascii="Trebuchet MS" w:hAnsi="Trebuchet MS"/>
                <w:sz w:val="22"/>
                <w:szCs w:val="22"/>
              </w:rPr>
              <w:t xml:space="preserve">Realizator </w:t>
            </w:r>
          </w:p>
        </w:tc>
      </w:tr>
      <w:tr w:rsidR="00046982" w:rsidRPr="00510659" w:rsidTr="00007E8D">
        <w:trPr>
          <w:trHeight w:val="1716"/>
        </w:trPr>
        <w:tc>
          <w:tcPr>
            <w:tcW w:w="534" w:type="dxa"/>
          </w:tcPr>
          <w:p w:rsidR="00046982" w:rsidRPr="00510659" w:rsidRDefault="00046982" w:rsidP="000C6D8F">
            <w:pPr>
              <w:spacing w:line="276" w:lineRule="auto"/>
              <w:jc w:val="both"/>
              <w:rPr>
                <w:rFonts w:ascii="Trebuchet MS" w:hAnsi="Trebuchet MS"/>
                <w:b/>
                <w:sz w:val="22"/>
                <w:szCs w:val="22"/>
              </w:rPr>
            </w:pPr>
            <w:r w:rsidRPr="00510659">
              <w:rPr>
                <w:rFonts w:ascii="Trebuchet MS" w:hAnsi="Trebuchet MS"/>
                <w:b/>
                <w:sz w:val="22"/>
                <w:szCs w:val="22"/>
              </w:rPr>
              <w:t>1</w:t>
            </w:r>
            <w:r w:rsidR="00007E8D" w:rsidRPr="00510659">
              <w:rPr>
                <w:rFonts w:ascii="Trebuchet MS" w:hAnsi="Trebuchet MS"/>
                <w:b/>
                <w:sz w:val="22"/>
                <w:szCs w:val="22"/>
              </w:rPr>
              <w:t>.</w:t>
            </w:r>
          </w:p>
        </w:tc>
        <w:tc>
          <w:tcPr>
            <w:tcW w:w="2976" w:type="dxa"/>
          </w:tcPr>
          <w:p w:rsidR="00046982" w:rsidRPr="00510659" w:rsidRDefault="00046982" w:rsidP="000C6D8F">
            <w:pPr>
              <w:spacing w:line="276" w:lineRule="auto"/>
              <w:jc w:val="both"/>
              <w:rPr>
                <w:rFonts w:ascii="Trebuchet MS" w:hAnsi="Trebuchet MS"/>
                <w:b/>
                <w:sz w:val="22"/>
                <w:szCs w:val="22"/>
              </w:rPr>
            </w:pPr>
            <w:r w:rsidRPr="00510659">
              <w:rPr>
                <w:rFonts w:ascii="Trebuchet MS" w:hAnsi="Trebuchet MS"/>
                <w:b/>
                <w:sz w:val="22"/>
                <w:szCs w:val="22"/>
              </w:rPr>
              <w:t>Podejmowanie działań profilaktycznych w zakresie przeciwdziałania przemocy</w:t>
            </w:r>
            <w:r w:rsidR="00D534BE" w:rsidRPr="00510659">
              <w:rPr>
                <w:rFonts w:ascii="Trebuchet MS" w:hAnsi="Trebuchet MS"/>
                <w:b/>
                <w:sz w:val="22"/>
                <w:szCs w:val="22"/>
              </w:rPr>
              <w:t xml:space="preserve"> i podnoszenie świadomości społecznej </w:t>
            </w:r>
          </w:p>
        </w:tc>
        <w:tc>
          <w:tcPr>
            <w:tcW w:w="4365" w:type="dxa"/>
          </w:tcPr>
          <w:p w:rsidR="00046982" w:rsidRPr="00510659" w:rsidRDefault="00007E8D" w:rsidP="000C6D8F">
            <w:pPr>
              <w:spacing w:line="276" w:lineRule="auto"/>
              <w:jc w:val="both"/>
              <w:rPr>
                <w:rFonts w:ascii="Trebuchet MS" w:hAnsi="Trebuchet MS"/>
                <w:sz w:val="22"/>
                <w:szCs w:val="22"/>
              </w:rPr>
            </w:pPr>
            <w:r w:rsidRPr="00510659">
              <w:rPr>
                <w:rFonts w:ascii="Trebuchet MS" w:hAnsi="Trebuchet MS"/>
                <w:sz w:val="22"/>
                <w:szCs w:val="22"/>
              </w:rPr>
              <w:t>1.P</w:t>
            </w:r>
            <w:r w:rsidR="00046982" w:rsidRPr="00510659">
              <w:rPr>
                <w:rFonts w:ascii="Trebuchet MS" w:hAnsi="Trebuchet MS"/>
                <w:sz w:val="22"/>
                <w:szCs w:val="22"/>
              </w:rPr>
              <w:t>rowadzenie zajęć wychowawczych oraz zajęć informacyjno –edukacyjnych</w:t>
            </w:r>
            <w:r w:rsidR="00F64554" w:rsidRPr="00510659">
              <w:rPr>
                <w:rFonts w:ascii="Trebuchet MS" w:hAnsi="Trebuchet MS"/>
                <w:sz w:val="22"/>
                <w:szCs w:val="22"/>
              </w:rPr>
              <w:t>,</w:t>
            </w:r>
          </w:p>
          <w:p w:rsidR="00046982" w:rsidRPr="00510659" w:rsidRDefault="00007E8D" w:rsidP="000C6D8F">
            <w:pPr>
              <w:spacing w:line="276" w:lineRule="auto"/>
              <w:jc w:val="both"/>
              <w:rPr>
                <w:rFonts w:ascii="Trebuchet MS" w:hAnsi="Trebuchet MS"/>
                <w:sz w:val="22"/>
                <w:szCs w:val="22"/>
              </w:rPr>
            </w:pPr>
            <w:r w:rsidRPr="00510659">
              <w:rPr>
                <w:rFonts w:ascii="Trebuchet MS" w:hAnsi="Trebuchet MS"/>
                <w:sz w:val="22"/>
                <w:szCs w:val="22"/>
              </w:rPr>
              <w:t>2.W</w:t>
            </w:r>
            <w:r w:rsidR="00D534BE" w:rsidRPr="00510659">
              <w:rPr>
                <w:rFonts w:ascii="Trebuchet MS" w:hAnsi="Trebuchet MS"/>
                <w:sz w:val="22"/>
                <w:szCs w:val="22"/>
              </w:rPr>
              <w:t>spieranie różnych form spę</w:t>
            </w:r>
            <w:r w:rsidR="00046982" w:rsidRPr="00510659">
              <w:rPr>
                <w:rFonts w:ascii="Trebuchet MS" w:hAnsi="Trebuchet MS"/>
                <w:sz w:val="22"/>
                <w:szCs w:val="22"/>
              </w:rPr>
              <w:t>dzania czasu wolnego sprzyjający</w:t>
            </w:r>
            <w:r w:rsidR="00A84A57" w:rsidRPr="00510659">
              <w:rPr>
                <w:rFonts w:ascii="Trebuchet MS" w:hAnsi="Trebuchet MS"/>
                <w:sz w:val="22"/>
                <w:szCs w:val="22"/>
              </w:rPr>
              <w:t xml:space="preserve">m zachowaniom </w:t>
            </w:r>
            <w:r w:rsidR="009874D8" w:rsidRPr="00510659">
              <w:rPr>
                <w:rFonts w:ascii="Trebuchet MS" w:hAnsi="Trebuchet MS"/>
                <w:sz w:val="22"/>
                <w:szCs w:val="22"/>
              </w:rPr>
              <w:t>nieagresywnym</w:t>
            </w:r>
            <w:r w:rsidR="00F64554" w:rsidRPr="00510659">
              <w:rPr>
                <w:rFonts w:ascii="Trebuchet MS" w:hAnsi="Trebuchet MS"/>
                <w:sz w:val="22"/>
                <w:szCs w:val="22"/>
              </w:rPr>
              <w:t>,</w:t>
            </w:r>
          </w:p>
          <w:p w:rsidR="009874D8" w:rsidRPr="00510659" w:rsidRDefault="00007E8D" w:rsidP="000C6D8F">
            <w:pPr>
              <w:spacing w:line="276" w:lineRule="auto"/>
              <w:jc w:val="both"/>
              <w:rPr>
                <w:rFonts w:ascii="Trebuchet MS" w:hAnsi="Trebuchet MS"/>
                <w:sz w:val="22"/>
                <w:szCs w:val="22"/>
              </w:rPr>
            </w:pPr>
            <w:r w:rsidRPr="00510659">
              <w:rPr>
                <w:rFonts w:ascii="Trebuchet MS" w:hAnsi="Trebuchet MS"/>
                <w:sz w:val="22"/>
                <w:szCs w:val="22"/>
              </w:rPr>
              <w:t>3.R</w:t>
            </w:r>
            <w:r w:rsidR="009874D8" w:rsidRPr="00510659">
              <w:rPr>
                <w:rFonts w:ascii="Trebuchet MS" w:hAnsi="Trebuchet MS"/>
                <w:sz w:val="22"/>
                <w:szCs w:val="22"/>
              </w:rPr>
              <w:t xml:space="preserve">ealizacja rekomendowanych programów </w:t>
            </w:r>
            <w:r w:rsidRPr="00510659">
              <w:rPr>
                <w:rFonts w:ascii="Trebuchet MS" w:hAnsi="Trebuchet MS"/>
                <w:sz w:val="22"/>
                <w:szCs w:val="22"/>
              </w:rPr>
              <w:t>profilaktycznych</w:t>
            </w:r>
            <w:r w:rsidR="00F64554" w:rsidRPr="00510659">
              <w:rPr>
                <w:rFonts w:ascii="Trebuchet MS" w:hAnsi="Trebuchet MS"/>
                <w:sz w:val="22"/>
                <w:szCs w:val="22"/>
              </w:rPr>
              <w:t>,</w:t>
            </w:r>
          </w:p>
          <w:p w:rsidR="009874D8" w:rsidRPr="00510659" w:rsidRDefault="00007E8D" w:rsidP="000C6D8F">
            <w:pPr>
              <w:spacing w:line="276" w:lineRule="auto"/>
              <w:jc w:val="both"/>
              <w:rPr>
                <w:rFonts w:ascii="Trebuchet MS" w:hAnsi="Trebuchet MS"/>
                <w:sz w:val="22"/>
                <w:szCs w:val="22"/>
              </w:rPr>
            </w:pPr>
            <w:r w:rsidRPr="00510659">
              <w:rPr>
                <w:rFonts w:ascii="Trebuchet MS" w:hAnsi="Trebuchet MS"/>
                <w:sz w:val="22"/>
                <w:szCs w:val="22"/>
              </w:rPr>
              <w:t xml:space="preserve">4.Poradnictwo </w:t>
            </w:r>
            <w:r w:rsidR="009874D8" w:rsidRPr="00510659">
              <w:rPr>
                <w:rFonts w:ascii="Trebuchet MS" w:hAnsi="Trebuchet MS"/>
                <w:sz w:val="22"/>
                <w:szCs w:val="22"/>
              </w:rPr>
              <w:t>w zakresie radzenia sobie ze stresem, agresją</w:t>
            </w:r>
            <w:r w:rsidR="00F64554" w:rsidRPr="00510659">
              <w:rPr>
                <w:rFonts w:ascii="Trebuchet MS" w:hAnsi="Trebuchet MS"/>
                <w:sz w:val="22"/>
                <w:szCs w:val="22"/>
              </w:rPr>
              <w:t>,</w:t>
            </w:r>
          </w:p>
          <w:p w:rsidR="009874D8" w:rsidRDefault="00007E8D" w:rsidP="000C6D8F">
            <w:pPr>
              <w:spacing w:line="276" w:lineRule="auto"/>
              <w:jc w:val="both"/>
              <w:rPr>
                <w:rFonts w:ascii="Trebuchet MS" w:hAnsi="Trebuchet MS"/>
                <w:sz w:val="22"/>
                <w:szCs w:val="22"/>
              </w:rPr>
            </w:pPr>
            <w:r w:rsidRPr="00510659">
              <w:rPr>
                <w:rFonts w:ascii="Trebuchet MS" w:hAnsi="Trebuchet MS"/>
                <w:sz w:val="22"/>
                <w:szCs w:val="22"/>
              </w:rPr>
              <w:t xml:space="preserve">5.Kursy, </w:t>
            </w:r>
            <w:r w:rsidR="009874D8" w:rsidRPr="00510659">
              <w:rPr>
                <w:rFonts w:ascii="Trebuchet MS" w:hAnsi="Trebuchet MS"/>
                <w:sz w:val="22"/>
                <w:szCs w:val="22"/>
              </w:rPr>
              <w:t>szkolenia, warsztaty dla rodziców</w:t>
            </w:r>
          </w:p>
          <w:p w:rsidR="00D3269D" w:rsidRPr="00510659" w:rsidRDefault="00D3269D" w:rsidP="000C6D8F">
            <w:pPr>
              <w:spacing w:line="276" w:lineRule="auto"/>
              <w:jc w:val="both"/>
              <w:rPr>
                <w:rFonts w:ascii="Trebuchet MS" w:hAnsi="Trebuchet MS"/>
                <w:sz w:val="22"/>
                <w:szCs w:val="22"/>
              </w:rPr>
            </w:pPr>
            <w:r>
              <w:rPr>
                <w:rFonts w:ascii="Trebuchet MS" w:hAnsi="Trebuchet MS"/>
                <w:sz w:val="22"/>
                <w:szCs w:val="22"/>
              </w:rPr>
              <w:t>6. Realizacja kampanii edukacyjnych</w:t>
            </w:r>
          </w:p>
        </w:tc>
        <w:tc>
          <w:tcPr>
            <w:tcW w:w="1731" w:type="dxa"/>
          </w:tcPr>
          <w:p w:rsidR="00046982" w:rsidRPr="00510659" w:rsidRDefault="009874D8" w:rsidP="000C6D8F">
            <w:pPr>
              <w:spacing w:line="276" w:lineRule="auto"/>
              <w:jc w:val="both"/>
              <w:rPr>
                <w:rFonts w:ascii="Trebuchet MS" w:hAnsi="Trebuchet MS"/>
                <w:sz w:val="22"/>
                <w:szCs w:val="22"/>
              </w:rPr>
            </w:pPr>
            <w:r w:rsidRPr="00510659">
              <w:rPr>
                <w:rFonts w:ascii="Trebuchet MS" w:hAnsi="Trebuchet MS"/>
                <w:sz w:val="22"/>
                <w:szCs w:val="22"/>
              </w:rPr>
              <w:t>-Gmina Kołobrzeg,</w:t>
            </w:r>
          </w:p>
          <w:p w:rsidR="009874D8" w:rsidRPr="00510659" w:rsidRDefault="009874D8" w:rsidP="000C6D8F">
            <w:pPr>
              <w:spacing w:line="276" w:lineRule="auto"/>
              <w:jc w:val="both"/>
              <w:rPr>
                <w:rFonts w:ascii="Trebuchet MS" w:hAnsi="Trebuchet MS"/>
                <w:sz w:val="22"/>
                <w:szCs w:val="22"/>
              </w:rPr>
            </w:pPr>
            <w:r w:rsidRPr="00510659">
              <w:rPr>
                <w:rFonts w:ascii="Trebuchet MS" w:hAnsi="Trebuchet MS"/>
                <w:sz w:val="22"/>
                <w:szCs w:val="22"/>
              </w:rPr>
              <w:t>-organizacje pozarządowe,</w:t>
            </w:r>
          </w:p>
          <w:p w:rsidR="009874D8" w:rsidRPr="00510659" w:rsidRDefault="009874D8" w:rsidP="000C6D8F">
            <w:pPr>
              <w:spacing w:line="276" w:lineRule="auto"/>
              <w:jc w:val="both"/>
              <w:rPr>
                <w:rFonts w:ascii="Trebuchet MS" w:hAnsi="Trebuchet MS"/>
                <w:sz w:val="22"/>
                <w:szCs w:val="22"/>
              </w:rPr>
            </w:pPr>
            <w:r w:rsidRPr="00510659">
              <w:rPr>
                <w:rFonts w:ascii="Trebuchet MS" w:hAnsi="Trebuchet MS"/>
                <w:sz w:val="22"/>
                <w:szCs w:val="22"/>
              </w:rPr>
              <w:t xml:space="preserve">-szkoły </w:t>
            </w:r>
          </w:p>
          <w:p w:rsidR="009874D8" w:rsidRPr="00510659" w:rsidRDefault="009874D8" w:rsidP="000C6D8F">
            <w:pPr>
              <w:spacing w:line="276" w:lineRule="auto"/>
              <w:jc w:val="both"/>
              <w:rPr>
                <w:rFonts w:ascii="Trebuchet MS" w:hAnsi="Trebuchet MS"/>
                <w:sz w:val="22"/>
                <w:szCs w:val="22"/>
              </w:rPr>
            </w:pPr>
            <w:r w:rsidRPr="00510659">
              <w:rPr>
                <w:rFonts w:ascii="Trebuchet MS" w:hAnsi="Trebuchet MS"/>
                <w:sz w:val="22"/>
                <w:szCs w:val="22"/>
              </w:rPr>
              <w:t>-świetlice</w:t>
            </w:r>
          </w:p>
          <w:p w:rsidR="009874D8" w:rsidRPr="00510659" w:rsidRDefault="009874D8" w:rsidP="000C6D8F">
            <w:pPr>
              <w:spacing w:line="276" w:lineRule="auto"/>
              <w:jc w:val="both"/>
              <w:rPr>
                <w:rFonts w:ascii="Trebuchet MS" w:hAnsi="Trebuchet MS"/>
                <w:sz w:val="22"/>
                <w:szCs w:val="22"/>
              </w:rPr>
            </w:pPr>
            <w:r w:rsidRPr="00510659">
              <w:rPr>
                <w:rFonts w:ascii="Trebuchet MS" w:hAnsi="Trebuchet MS"/>
                <w:sz w:val="22"/>
                <w:szCs w:val="22"/>
              </w:rPr>
              <w:t>- GOPS</w:t>
            </w:r>
          </w:p>
        </w:tc>
      </w:tr>
    </w:tbl>
    <w:p w:rsidR="002827D3" w:rsidRDefault="009874D8" w:rsidP="000C6D8F">
      <w:pPr>
        <w:spacing w:line="276" w:lineRule="auto"/>
        <w:jc w:val="both"/>
        <w:rPr>
          <w:rFonts w:ascii="Trebuchet MS" w:hAnsi="Trebuchet MS"/>
          <w:sz w:val="22"/>
          <w:szCs w:val="22"/>
        </w:rPr>
      </w:pPr>
      <w:r w:rsidRPr="00510659">
        <w:rPr>
          <w:rFonts w:ascii="Trebuchet MS" w:hAnsi="Trebuchet MS"/>
          <w:sz w:val="22"/>
          <w:szCs w:val="22"/>
        </w:rPr>
        <w:t xml:space="preserve"> </w:t>
      </w:r>
    </w:p>
    <w:p w:rsidR="00046982"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 xml:space="preserve">Wskaźnik osiągnięcia </w:t>
      </w:r>
      <w:r w:rsidR="00D3269D">
        <w:rPr>
          <w:rFonts w:ascii="Trebuchet MS" w:hAnsi="Trebuchet MS"/>
          <w:sz w:val="22"/>
          <w:szCs w:val="22"/>
        </w:rPr>
        <w:t>zadania</w:t>
      </w:r>
      <w:r w:rsidRPr="00510659">
        <w:rPr>
          <w:rFonts w:ascii="Trebuchet MS" w:hAnsi="Trebuchet MS"/>
          <w:sz w:val="22"/>
          <w:szCs w:val="22"/>
        </w:rPr>
        <w:t xml:space="preserve"> 1:</w:t>
      </w:r>
    </w:p>
    <w:p w:rsidR="00700CDB" w:rsidRPr="003F5F84" w:rsidRDefault="00700CDB" w:rsidP="000C6D8F">
      <w:pPr>
        <w:pStyle w:val="Akapitzlist"/>
        <w:numPr>
          <w:ilvl w:val="0"/>
          <w:numId w:val="14"/>
        </w:numPr>
        <w:spacing w:line="276" w:lineRule="auto"/>
        <w:jc w:val="both"/>
        <w:rPr>
          <w:rFonts w:ascii="Trebuchet MS" w:hAnsi="Trebuchet MS"/>
          <w:sz w:val="22"/>
          <w:szCs w:val="22"/>
        </w:rPr>
      </w:pPr>
      <w:r w:rsidRPr="003F5F84">
        <w:rPr>
          <w:rFonts w:ascii="Trebuchet MS" w:hAnsi="Trebuchet MS"/>
          <w:sz w:val="22"/>
          <w:szCs w:val="22"/>
        </w:rPr>
        <w:t xml:space="preserve">liczba zrealizowanych godzin edukacyjnych, </w:t>
      </w:r>
    </w:p>
    <w:p w:rsidR="00700CDB" w:rsidRPr="003F5F84" w:rsidRDefault="00A60CAF" w:rsidP="000C6D8F">
      <w:pPr>
        <w:pStyle w:val="Akapitzlist"/>
        <w:numPr>
          <w:ilvl w:val="0"/>
          <w:numId w:val="14"/>
        </w:numPr>
        <w:spacing w:line="276" w:lineRule="auto"/>
        <w:jc w:val="both"/>
        <w:rPr>
          <w:rFonts w:ascii="Trebuchet MS" w:hAnsi="Trebuchet MS"/>
          <w:sz w:val="22"/>
          <w:szCs w:val="22"/>
        </w:rPr>
      </w:pPr>
      <w:r w:rsidRPr="003F5F84">
        <w:rPr>
          <w:rFonts w:ascii="Trebuchet MS" w:hAnsi="Trebuchet MS"/>
          <w:sz w:val="22"/>
          <w:szCs w:val="22"/>
        </w:rPr>
        <w:t>liczba dzieci</w:t>
      </w:r>
      <w:r w:rsidR="00700CDB" w:rsidRPr="003F5F84">
        <w:rPr>
          <w:rFonts w:ascii="Trebuchet MS" w:hAnsi="Trebuchet MS"/>
          <w:sz w:val="22"/>
          <w:szCs w:val="22"/>
        </w:rPr>
        <w:t>, młodzieży objętych edukacją,</w:t>
      </w:r>
    </w:p>
    <w:p w:rsidR="00700CDB" w:rsidRPr="003F5F84" w:rsidRDefault="00700CDB" w:rsidP="000C6D8F">
      <w:pPr>
        <w:pStyle w:val="Akapitzlist"/>
        <w:numPr>
          <w:ilvl w:val="0"/>
          <w:numId w:val="14"/>
        </w:numPr>
        <w:spacing w:line="276" w:lineRule="auto"/>
        <w:jc w:val="both"/>
        <w:rPr>
          <w:rFonts w:ascii="Trebuchet MS" w:hAnsi="Trebuchet MS"/>
          <w:sz w:val="22"/>
          <w:szCs w:val="22"/>
        </w:rPr>
      </w:pPr>
      <w:r w:rsidRPr="003F5F84">
        <w:rPr>
          <w:rFonts w:ascii="Trebuchet MS" w:hAnsi="Trebuchet MS"/>
          <w:sz w:val="22"/>
          <w:szCs w:val="22"/>
        </w:rPr>
        <w:t>liczba osób dorosłych objętych edukacją,</w:t>
      </w:r>
    </w:p>
    <w:p w:rsidR="00F64554" w:rsidRDefault="00F64554" w:rsidP="000C6D8F">
      <w:pPr>
        <w:pStyle w:val="Akapitzlist"/>
        <w:numPr>
          <w:ilvl w:val="0"/>
          <w:numId w:val="14"/>
        </w:numPr>
        <w:spacing w:line="276" w:lineRule="auto"/>
        <w:jc w:val="both"/>
        <w:rPr>
          <w:rFonts w:ascii="Trebuchet MS" w:hAnsi="Trebuchet MS"/>
          <w:sz w:val="22"/>
          <w:szCs w:val="22"/>
        </w:rPr>
      </w:pPr>
      <w:r w:rsidRPr="003F5F84">
        <w:rPr>
          <w:rFonts w:ascii="Trebuchet MS" w:hAnsi="Trebuchet MS"/>
          <w:sz w:val="22"/>
          <w:szCs w:val="22"/>
        </w:rPr>
        <w:t>liczba zrealizowanych programów</w:t>
      </w:r>
    </w:p>
    <w:p w:rsidR="006C5A3A" w:rsidRPr="006C5A3A" w:rsidRDefault="006C5A3A" w:rsidP="000C6D8F">
      <w:pPr>
        <w:spacing w:line="276" w:lineRule="auto"/>
        <w:jc w:val="both"/>
        <w:rPr>
          <w:rFonts w:ascii="Trebuchet MS" w:hAnsi="Trebuchet MS"/>
          <w:sz w:val="22"/>
          <w:szCs w:val="22"/>
        </w:rPr>
      </w:pPr>
    </w:p>
    <w:p w:rsidR="00700CDB" w:rsidRPr="00510659" w:rsidRDefault="00B001C7" w:rsidP="000C6D8F">
      <w:pPr>
        <w:spacing w:line="276" w:lineRule="auto"/>
        <w:jc w:val="both"/>
        <w:rPr>
          <w:rFonts w:ascii="Trebuchet MS" w:hAnsi="Trebuchet MS"/>
          <w:sz w:val="22"/>
          <w:szCs w:val="22"/>
        </w:rPr>
      </w:pPr>
      <w:r>
        <w:rPr>
          <w:rFonts w:ascii="Trebuchet MS" w:hAnsi="Trebuchet MS"/>
          <w:sz w:val="22"/>
          <w:szCs w:val="22"/>
        </w:rPr>
        <w:t>Tabela nr 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4395"/>
        <w:gridCol w:w="1701"/>
      </w:tblGrid>
      <w:tr w:rsidR="00700CDB" w:rsidRPr="00510659" w:rsidTr="006C5A3A">
        <w:trPr>
          <w:trHeight w:val="425"/>
        </w:trPr>
        <w:tc>
          <w:tcPr>
            <w:tcW w:w="817" w:type="dxa"/>
          </w:tcPr>
          <w:p w:rsidR="00700CDB"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 xml:space="preserve">Nr </w:t>
            </w:r>
          </w:p>
        </w:tc>
        <w:tc>
          <w:tcPr>
            <w:tcW w:w="2693" w:type="dxa"/>
          </w:tcPr>
          <w:p w:rsidR="00700CDB"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Zadanie</w:t>
            </w:r>
          </w:p>
        </w:tc>
        <w:tc>
          <w:tcPr>
            <w:tcW w:w="4395" w:type="dxa"/>
          </w:tcPr>
          <w:p w:rsidR="00700CDB"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działanie</w:t>
            </w:r>
          </w:p>
        </w:tc>
        <w:tc>
          <w:tcPr>
            <w:tcW w:w="1701" w:type="dxa"/>
          </w:tcPr>
          <w:p w:rsidR="00700CDB"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Realizator lub koordynator</w:t>
            </w:r>
          </w:p>
        </w:tc>
      </w:tr>
      <w:tr w:rsidR="00700CDB" w:rsidRPr="00510659" w:rsidTr="00007E8D">
        <w:tc>
          <w:tcPr>
            <w:tcW w:w="817" w:type="dxa"/>
          </w:tcPr>
          <w:p w:rsidR="00700CDB" w:rsidRPr="00510659" w:rsidRDefault="00700CDB" w:rsidP="000C6D8F">
            <w:pPr>
              <w:spacing w:line="276" w:lineRule="auto"/>
              <w:jc w:val="both"/>
              <w:rPr>
                <w:rFonts w:ascii="Trebuchet MS" w:hAnsi="Trebuchet MS"/>
                <w:b/>
                <w:sz w:val="22"/>
                <w:szCs w:val="22"/>
              </w:rPr>
            </w:pPr>
            <w:r w:rsidRPr="00510659">
              <w:rPr>
                <w:rFonts w:ascii="Trebuchet MS" w:hAnsi="Trebuchet MS"/>
                <w:b/>
                <w:sz w:val="22"/>
                <w:szCs w:val="22"/>
              </w:rPr>
              <w:t>2</w:t>
            </w:r>
          </w:p>
        </w:tc>
        <w:tc>
          <w:tcPr>
            <w:tcW w:w="2693" w:type="dxa"/>
          </w:tcPr>
          <w:p w:rsidR="00700CDB" w:rsidRPr="00510659" w:rsidRDefault="00700CDB" w:rsidP="000C6D8F">
            <w:pPr>
              <w:spacing w:line="276" w:lineRule="auto"/>
              <w:jc w:val="both"/>
              <w:rPr>
                <w:rFonts w:ascii="Trebuchet MS" w:hAnsi="Trebuchet MS"/>
                <w:b/>
                <w:sz w:val="22"/>
                <w:szCs w:val="22"/>
              </w:rPr>
            </w:pPr>
            <w:r w:rsidRPr="00510659">
              <w:rPr>
                <w:rFonts w:ascii="Trebuchet MS" w:hAnsi="Trebuchet MS"/>
                <w:b/>
                <w:sz w:val="22"/>
                <w:szCs w:val="22"/>
              </w:rPr>
              <w:t xml:space="preserve">Zmniejszenie skali zjawiska przemocy </w:t>
            </w:r>
          </w:p>
        </w:tc>
        <w:tc>
          <w:tcPr>
            <w:tcW w:w="4395" w:type="dxa"/>
          </w:tcPr>
          <w:p w:rsidR="00700CDB" w:rsidRPr="00510659" w:rsidRDefault="00007E8D" w:rsidP="000C6D8F">
            <w:pPr>
              <w:tabs>
                <w:tab w:val="left" w:pos="1593"/>
              </w:tabs>
              <w:spacing w:line="276" w:lineRule="auto"/>
              <w:jc w:val="both"/>
              <w:rPr>
                <w:rFonts w:ascii="Trebuchet MS" w:hAnsi="Trebuchet MS"/>
                <w:sz w:val="22"/>
                <w:szCs w:val="22"/>
              </w:rPr>
            </w:pPr>
            <w:r w:rsidRPr="00510659">
              <w:rPr>
                <w:rFonts w:ascii="Trebuchet MS" w:hAnsi="Trebuchet MS"/>
                <w:sz w:val="22"/>
                <w:szCs w:val="22"/>
              </w:rPr>
              <w:t xml:space="preserve">1.Poradnictwo </w:t>
            </w:r>
            <w:r w:rsidR="00D45770" w:rsidRPr="00510659">
              <w:rPr>
                <w:rFonts w:ascii="Trebuchet MS" w:hAnsi="Trebuchet MS"/>
                <w:sz w:val="22"/>
                <w:szCs w:val="22"/>
              </w:rPr>
              <w:t>psychologiczne, pedagogiczne</w:t>
            </w:r>
            <w:r w:rsidR="00510659" w:rsidRPr="00510659">
              <w:rPr>
                <w:rFonts w:ascii="Trebuchet MS" w:hAnsi="Trebuchet MS"/>
                <w:sz w:val="22"/>
                <w:szCs w:val="22"/>
              </w:rPr>
              <w:t xml:space="preserve">, terapeutyczne </w:t>
            </w:r>
          </w:p>
          <w:p w:rsidR="00700CDB" w:rsidRPr="00510659" w:rsidRDefault="00BC1843" w:rsidP="000C6D8F">
            <w:pPr>
              <w:spacing w:line="276" w:lineRule="auto"/>
              <w:jc w:val="both"/>
              <w:rPr>
                <w:rFonts w:ascii="Trebuchet MS" w:hAnsi="Trebuchet MS"/>
                <w:sz w:val="22"/>
                <w:szCs w:val="22"/>
              </w:rPr>
            </w:pPr>
            <w:r w:rsidRPr="00510659">
              <w:rPr>
                <w:rFonts w:ascii="Trebuchet MS" w:hAnsi="Trebuchet MS"/>
                <w:sz w:val="22"/>
                <w:szCs w:val="22"/>
              </w:rPr>
              <w:t>2.</w:t>
            </w:r>
            <w:r w:rsidR="00D45770" w:rsidRPr="00510659">
              <w:rPr>
                <w:rFonts w:ascii="Trebuchet MS" w:hAnsi="Trebuchet MS"/>
                <w:sz w:val="22"/>
                <w:szCs w:val="22"/>
              </w:rPr>
              <w:t>P</w:t>
            </w:r>
            <w:r w:rsidR="00700CDB" w:rsidRPr="00510659">
              <w:rPr>
                <w:rFonts w:ascii="Trebuchet MS" w:hAnsi="Trebuchet MS"/>
                <w:sz w:val="22"/>
                <w:szCs w:val="22"/>
              </w:rPr>
              <w:t>raca socjalna</w:t>
            </w:r>
            <w:r w:rsidR="0060566B" w:rsidRPr="00510659">
              <w:rPr>
                <w:rFonts w:ascii="Trebuchet MS" w:hAnsi="Trebuchet MS"/>
                <w:sz w:val="22"/>
                <w:szCs w:val="22"/>
              </w:rPr>
              <w:t>,</w:t>
            </w:r>
          </w:p>
          <w:p w:rsidR="00700CDB" w:rsidRPr="00510659" w:rsidRDefault="00BC1843" w:rsidP="000C6D8F">
            <w:pPr>
              <w:spacing w:line="276" w:lineRule="auto"/>
              <w:jc w:val="both"/>
              <w:rPr>
                <w:rFonts w:ascii="Trebuchet MS" w:hAnsi="Trebuchet MS"/>
                <w:sz w:val="22"/>
                <w:szCs w:val="22"/>
              </w:rPr>
            </w:pPr>
            <w:r w:rsidRPr="00510659">
              <w:rPr>
                <w:rFonts w:ascii="Trebuchet MS" w:hAnsi="Trebuchet MS"/>
                <w:sz w:val="22"/>
                <w:szCs w:val="22"/>
              </w:rPr>
              <w:t>3.</w:t>
            </w:r>
            <w:r w:rsidR="00D45770" w:rsidRPr="00510659">
              <w:rPr>
                <w:rFonts w:ascii="Trebuchet MS" w:hAnsi="Trebuchet MS"/>
                <w:sz w:val="22"/>
                <w:szCs w:val="22"/>
              </w:rPr>
              <w:t>A</w:t>
            </w:r>
            <w:r w:rsidR="00700CDB" w:rsidRPr="00510659">
              <w:rPr>
                <w:rFonts w:ascii="Trebuchet MS" w:hAnsi="Trebuchet MS"/>
                <w:sz w:val="22"/>
                <w:szCs w:val="22"/>
              </w:rPr>
              <w:t>ktywizacja zawodowa</w:t>
            </w:r>
            <w:r w:rsidR="0060566B" w:rsidRPr="00510659">
              <w:rPr>
                <w:rFonts w:ascii="Trebuchet MS" w:hAnsi="Trebuchet MS"/>
                <w:sz w:val="22"/>
                <w:szCs w:val="22"/>
              </w:rPr>
              <w:t>,</w:t>
            </w:r>
          </w:p>
          <w:p w:rsidR="00700CDB" w:rsidRPr="00510659" w:rsidRDefault="00D45770" w:rsidP="000C6D8F">
            <w:pPr>
              <w:spacing w:line="276" w:lineRule="auto"/>
              <w:jc w:val="both"/>
              <w:rPr>
                <w:rFonts w:ascii="Trebuchet MS" w:hAnsi="Trebuchet MS"/>
                <w:sz w:val="22"/>
                <w:szCs w:val="22"/>
              </w:rPr>
            </w:pPr>
            <w:r w:rsidRPr="00510659">
              <w:rPr>
                <w:rFonts w:ascii="Trebuchet MS" w:hAnsi="Trebuchet MS"/>
                <w:sz w:val="22"/>
                <w:szCs w:val="22"/>
              </w:rPr>
              <w:t>4. R</w:t>
            </w:r>
            <w:r w:rsidR="00700CDB" w:rsidRPr="00510659">
              <w:rPr>
                <w:rFonts w:ascii="Trebuchet MS" w:hAnsi="Trebuchet MS"/>
                <w:sz w:val="22"/>
                <w:szCs w:val="22"/>
              </w:rPr>
              <w:t xml:space="preserve">ealizacja </w:t>
            </w:r>
            <w:r w:rsidRPr="00510659">
              <w:rPr>
                <w:rFonts w:ascii="Trebuchet MS" w:hAnsi="Trebuchet MS"/>
                <w:sz w:val="22"/>
                <w:szCs w:val="22"/>
              </w:rPr>
              <w:t>Procedury</w:t>
            </w:r>
            <w:r w:rsidR="00700CDB" w:rsidRPr="00510659">
              <w:rPr>
                <w:rFonts w:ascii="Trebuchet MS" w:hAnsi="Trebuchet MS"/>
                <w:sz w:val="22"/>
                <w:szCs w:val="22"/>
              </w:rPr>
              <w:t xml:space="preserve"> Ni</w:t>
            </w:r>
            <w:r w:rsidR="0060566B" w:rsidRPr="00510659">
              <w:rPr>
                <w:rFonts w:ascii="Trebuchet MS" w:hAnsi="Trebuchet MS"/>
                <w:sz w:val="22"/>
                <w:szCs w:val="22"/>
              </w:rPr>
              <w:t>e</w:t>
            </w:r>
            <w:r w:rsidR="00864BA9">
              <w:rPr>
                <w:rFonts w:ascii="Trebuchet MS" w:hAnsi="Trebuchet MS"/>
                <w:sz w:val="22"/>
                <w:szCs w:val="22"/>
              </w:rPr>
              <w:t>bieskie</w:t>
            </w:r>
            <w:r w:rsidRPr="00510659">
              <w:rPr>
                <w:rFonts w:ascii="Trebuchet MS" w:hAnsi="Trebuchet MS"/>
                <w:sz w:val="22"/>
                <w:szCs w:val="22"/>
              </w:rPr>
              <w:t xml:space="preserve"> K</w:t>
            </w:r>
            <w:r w:rsidR="00700CDB" w:rsidRPr="00510659">
              <w:rPr>
                <w:rFonts w:ascii="Trebuchet MS" w:hAnsi="Trebuchet MS"/>
                <w:sz w:val="22"/>
                <w:szCs w:val="22"/>
              </w:rPr>
              <w:t>arty,</w:t>
            </w:r>
          </w:p>
          <w:p w:rsidR="00700CDB" w:rsidRPr="00510659" w:rsidRDefault="00D45770" w:rsidP="000C6D8F">
            <w:pPr>
              <w:spacing w:line="276" w:lineRule="auto"/>
              <w:jc w:val="both"/>
              <w:rPr>
                <w:rFonts w:ascii="Trebuchet MS" w:hAnsi="Trebuchet MS"/>
                <w:sz w:val="22"/>
                <w:szCs w:val="22"/>
              </w:rPr>
            </w:pPr>
            <w:r w:rsidRPr="00510659">
              <w:rPr>
                <w:rFonts w:ascii="Trebuchet MS" w:hAnsi="Trebuchet MS"/>
                <w:sz w:val="22"/>
                <w:szCs w:val="22"/>
              </w:rPr>
              <w:t>5.P</w:t>
            </w:r>
            <w:r w:rsidR="00700CDB" w:rsidRPr="00510659">
              <w:rPr>
                <w:rFonts w:ascii="Trebuchet MS" w:hAnsi="Trebuchet MS"/>
                <w:sz w:val="22"/>
                <w:szCs w:val="22"/>
              </w:rPr>
              <w:t>omoc w udziel</w:t>
            </w:r>
            <w:r w:rsidR="0060566B" w:rsidRPr="00510659">
              <w:rPr>
                <w:rFonts w:ascii="Trebuchet MS" w:hAnsi="Trebuchet MS"/>
                <w:sz w:val="22"/>
                <w:szCs w:val="22"/>
              </w:rPr>
              <w:t>e</w:t>
            </w:r>
            <w:r w:rsidR="00700CDB" w:rsidRPr="00510659">
              <w:rPr>
                <w:rFonts w:ascii="Trebuchet MS" w:hAnsi="Trebuchet MS"/>
                <w:sz w:val="22"/>
                <w:szCs w:val="22"/>
              </w:rPr>
              <w:t>niu schronienia ofiarom przemocy</w:t>
            </w:r>
            <w:r w:rsidR="0060566B" w:rsidRPr="00510659">
              <w:rPr>
                <w:rFonts w:ascii="Trebuchet MS" w:hAnsi="Trebuchet MS"/>
                <w:sz w:val="22"/>
                <w:szCs w:val="22"/>
              </w:rPr>
              <w:t>,</w:t>
            </w:r>
          </w:p>
          <w:p w:rsidR="00700CDB" w:rsidRPr="00510659" w:rsidRDefault="00D45770" w:rsidP="000C6D8F">
            <w:pPr>
              <w:spacing w:line="276" w:lineRule="auto"/>
              <w:jc w:val="both"/>
              <w:rPr>
                <w:rFonts w:ascii="Trebuchet MS" w:hAnsi="Trebuchet MS"/>
                <w:sz w:val="22"/>
                <w:szCs w:val="22"/>
              </w:rPr>
            </w:pPr>
            <w:r w:rsidRPr="00510659">
              <w:rPr>
                <w:rFonts w:ascii="Trebuchet MS" w:hAnsi="Trebuchet MS"/>
                <w:sz w:val="22"/>
                <w:szCs w:val="22"/>
              </w:rPr>
              <w:t>6.</w:t>
            </w:r>
            <w:r w:rsidR="00D3269D">
              <w:rPr>
                <w:rFonts w:ascii="Trebuchet MS" w:hAnsi="Trebuchet MS"/>
                <w:sz w:val="22"/>
                <w:szCs w:val="22"/>
              </w:rPr>
              <w:t>Pomoc przy podjęciu działań mających na celu o</w:t>
            </w:r>
            <w:r w:rsidR="00700CDB" w:rsidRPr="00510659">
              <w:rPr>
                <w:rFonts w:ascii="Trebuchet MS" w:hAnsi="Trebuchet MS"/>
                <w:sz w:val="22"/>
                <w:szCs w:val="22"/>
              </w:rPr>
              <w:t>dseparowanie sprawcy przemocy od ofiary</w:t>
            </w:r>
            <w:r w:rsidR="0060566B" w:rsidRPr="00510659">
              <w:rPr>
                <w:rFonts w:ascii="Trebuchet MS" w:hAnsi="Trebuchet MS"/>
                <w:sz w:val="22"/>
                <w:szCs w:val="22"/>
              </w:rPr>
              <w:t>,</w:t>
            </w:r>
          </w:p>
          <w:p w:rsidR="00D413D4" w:rsidRDefault="00D45770" w:rsidP="000C6D8F">
            <w:pPr>
              <w:spacing w:line="276" w:lineRule="auto"/>
              <w:jc w:val="both"/>
              <w:rPr>
                <w:rFonts w:ascii="Trebuchet MS" w:hAnsi="Trebuchet MS"/>
                <w:sz w:val="22"/>
                <w:szCs w:val="22"/>
              </w:rPr>
            </w:pPr>
            <w:r w:rsidRPr="00510659">
              <w:rPr>
                <w:rFonts w:ascii="Trebuchet MS" w:hAnsi="Trebuchet MS"/>
                <w:sz w:val="22"/>
                <w:szCs w:val="22"/>
              </w:rPr>
              <w:t>7.Pomoc w sporządzaniu pism procesowych</w:t>
            </w:r>
            <w:r w:rsidR="00D3269D">
              <w:rPr>
                <w:rFonts w:ascii="Trebuchet MS" w:hAnsi="Trebuchet MS"/>
                <w:sz w:val="22"/>
                <w:szCs w:val="22"/>
              </w:rPr>
              <w:t>,</w:t>
            </w:r>
          </w:p>
          <w:p w:rsidR="005B2366" w:rsidRPr="00510659" w:rsidRDefault="00D3269D" w:rsidP="00377B83">
            <w:pPr>
              <w:spacing w:line="276" w:lineRule="auto"/>
              <w:jc w:val="both"/>
              <w:rPr>
                <w:rFonts w:ascii="Trebuchet MS" w:hAnsi="Trebuchet MS"/>
                <w:sz w:val="22"/>
                <w:szCs w:val="22"/>
              </w:rPr>
            </w:pPr>
            <w:r>
              <w:rPr>
                <w:rFonts w:ascii="Trebuchet MS" w:hAnsi="Trebuchet MS"/>
                <w:sz w:val="22"/>
                <w:szCs w:val="22"/>
              </w:rPr>
              <w:t>8.</w:t>
            </w:r>
            <w:r w:rsidR="00764266">
              <w:rPr>
                <w:rFonts w:ascii="Trebuchet MS" w:hAnsi="Trebuchet MS"/>
                <w:sz w:val="22"/>
                <w:szCs w:val="22"/>
              </w:rPr>
              <w:t xml:space="preserve">Psychiatra środowiskowa czyli </w:t>
            </w:r>
            <w:r>
              <w:rPr>
                <w:rFonts w:ascii="Trebuchet MS" w:hAnsi="Trebuchet MS"/>
                <w:sz w:val="22"/>
                <w:szCs w:val="22"/>
              </w:rPr>
              <w:t xml:space="preserve">konsultacje specjalistyczne dla osób z zaburzeniami psychicznymi i uzależnionych od alkoholu lub substancji psychoaktywnych </w:t>
            </w:r>
          </w:p>
        </w:tc>
        <w:tc>
          <w:tcPr>
            <w:tcW w:w="1701" w:type="dxa"/>
          </w:tcPr>
          <w:p w:rsidR="00700CDB"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-Gmina Kołobrzeg,</w:t>
            </w:r>
          </w:p>
          <w:p w:rsidR="00700CDB" w:rsidRPr="00510659" w:rsidRDefault="0060566B" w:rsidP="000C6D8F">
            <w:pPr>
              <w:spacing w:line="276" w:lineRule="auto"/>
              <w:jc w:val="both"/>
              <w:rPr>
                <w:rFonts w:ascii="Trebuchet MS" w:hAnsi="Trebuchet MS"/>
                <w:sz w:val="22"/>
                <w:szCs w:val="22"/>
              </w:rPr>
            </w:pPr>
            <w:r w:rsidRPr="00510659">
              <w:rPr>
                <w:rFonts w:ascii="Trebuchet MS" w:hAnsi="Trebuchet MS"/>
                <w:sz w:val="22"/>
                <w:szCs w:val="22"/>
              </w:rPr>
              <w:t>-</w:t>
            </w:r>
            <w:r w:rsidR="00764266">
              <w:rPr>
                <w:rFonts w:ascii="Trebuchet MS" w:hAnsi="Trebuchet MS"/>
                <w:sz w:val="22"/>
                <w:szCs w:val="22"/>
              </w:rPr>
              <w:t>organizacje pozarządowe realizujące zadania zlecone przez Gminę</w:t>
            </w:r>
            <w:r w:rsidR="00700CDB" w:rsidRPr="00510659">
              <w:rPr>
                <w:rFonts w:ascii="Trebuchet MS" w:hAnsi="Trebuchet MS"/>
                <w:sz w:val="22"/>
                <w:szCs w:val="22"/>
              </w:rPr>
              <w:t>,</w:t>
            </w:r>
          </w:p>
          <w:p w:rsidR="00700CDB" w:rsidRPr="00510659" w:rsidRDefault="00700CDB" w:rsidP="000C6D8F">
            <w:pPr>
              <w:spacing w:line="276" w:lineRule="auto"/>
              <w:jc w:val="both"/>
              <w:rPr>
                <w:rFonts w:ascii="Trebuchet MS" w:hAnsi="Trebuchet MS"/>
                <w:sz w:val="22"/>
                <w:szCs w:val="22"/>
              </w:rPr>
            </w:pPr>
            <w:r w:rsidRPr="00510659">
              <w:rPr>
                <w:rFonts w:ascii="Trebuchet MS" w:hAnsi="Trebuchet MS"/>
                <w:sz w:val="22"/>
                <w:szCs w:val="22"/>
              </w:rPr>
              <w:t>-ped</w:t>
            </w:r>
            <w:r w:rsidR="00A96E7D" w:rsidRPr="00510659">
              <w:rPr>
                <w:rFonts w:ascii="Trebuchet MS" w:hAnsi="Trebuchet MS"/>
                <w:sz w:val="22"/>
                <w:szCs w:val="22"/>
              </w:rPr>
              <w:t>agodzy, psy</w:t>
            </w:r>
            <w:r w:rsidRPr="00510659">
              <w:rPr>
                <w:rFonts w:ascii="Trebuchet MS" w:hAnsi="Trebuchet MS"/>
                <w:sz w:val="22"/>
                <w:szCs w:val="22"/>
              </w:rPr>
              <w:t xml:space="preserve">cholodzy </w:t>
            </w:r>
          </w:p>
          <w:p w:rsidR="00764266" w:rsidRPr="00510659" w:rsidRDefault="002E4282" w:rsidP="000C6D8F">
            <w:pPr>
              <w:spacing w:line="276" w:lineRule="auto"/>
              <w:jc w:val="both"/>
              <w:rPr>
                <w:rFonts w:ascii="Trebuchet MS" w:hAnsi="Trebuchet MS"/>
                <w:sz w:val="22"/>
                <w:szCs w:val="22"/>
              </w:rPr>
            </w:pPr>
            <w:r>
              <w:rPr>
                <w:rFonts w:ascii="Trebuchet MS" w:hAnsi="Trebuchet MS"/>
                <w:sz w:val="22"/>
                <w:szCs w:val="22"/>
              </w:rPr>
              <w:t>-</w:t>
            </w:r>
            <w:r w:rsidR="00700CDB" w:rsidRPr="00510659">
              <w:rPr>
                <w:rFonts w:ascii="Trebuchet MS" w:hAnsi="Trebuchet MS"/>
                <w:sz w:val="22"/>
                <w:szCs w:val="22"/>
              </w:rPr>
              <w:t>GOPS</w:t>
            </w:r>
            <w:r>
              <w:rPr>
                <w:rFonts w:ascii="Trebuchet MS" w:hAnsi="Trebuchet MS"/>
                <w:sz w:val="22"/>
                <w:szCs w:val="22"/>
              </w:rPr>
              <w:t xml:space="preserve">, ZOZ, policja, sad, prokuratura, </w:t>
            </w:r>
            <w:r w:rsidR="006864BC" w:rsidRPr="00510659">
              <w:rPr>
                <w:rFonts w:ascii="Trebuchet MS" w:hAnsi="Trebuchet MS"/>
                <w:sz w:val="22"/>
                <w:szCs w:val="22"/>
              </w:rPr>
              <w:t>PCPR</w:t>
            </w:r>
          </w:p>
        </w:tc>
      </w:tr>
    </w:tbl>
    <w:p w:rsidR="00700CDB" w:rsidRPr="00510659" w:rsidRDefault="00700CDB" w:rsidP="000C6D8F">
      <w:pPr>
        <w:spacing w:line="276" w:lineRule="auto"/>
        <w:jc w:val="both"/>
        <w:rPr>
          <w:rFonts w:ascii="Trebuchet MS" w:hAnsi="Trebuchet MS"/>
          <w:sz w:val="22"/>
          <w:szCs w:val="22"/>
        </w:rPr>
      </w:pPr>
    </w:p>
    <w:p w:rsidR="0039312D" w:rsidRPr="00510659" w:rsidRDefault="0039312D" w:rsidP="000C6D8F">
      <w:pPr>
        <w:spacing w:line="276" w:lineRule="auto"/>
        <w:jc w:val="both"/>
        <w:rPr>
          <w:rFonts w:ascii="Trebuchet MS" w:hAnsi="Trebuchet MS"/>
          <w:sz w:val="22"/>
          <w:szCs w:val="22"/>
        </w:rPr>
      </w:pPr>
      <w:r w:rsidRPr="00510659">
        <w:rPr>
          <w:rFonts w:ascii="Trebuchet MS" w:hAnsi="Trebuchet MS"/>
          <w:sz w:val="22"/>
          <w:szCs w:val="22"/>
        </w:rPr>
        <w:t xml:space="preserve">Wskaźnik osiągnięcia </w:t>
      </w:r>
      <w:r w:rsidR="00D3269D">
        <w:rPr>
          <w:rFonts w:ascii="Trebuchet MS" w:hAnsi="Trebuchet MS"/>
          <w:sz w:val="22"/>
          <w:szCs w:val="22"/>
        </w:rPr>
        <w:t>zadania</w:t>
      </w:r>
      <w:r w:rsidRPr="00510659">
        <w:rPr>
          <w:rFonts w:ascii="Trebuchet MS" w:hAnsi="Trebuchet MS"/>
          <w:sz w:val="22"/>
          <w:szCs w:val="22"/>
        </w:rPr>
        <w:t xml:space="preserve"> 2.</w:t>
      </w:r>
    </w:p>
    <w:p w:rsidR="0039312D" w:rsidRPr="003F5F84" w:rsidRDefault="0039312D" w:rsidP="000C6D8F">
      <w:pPr>
        <w:pStyle w:val="Akapitzlist"/>
        <w:numPr>
          <w:ilvl w:val="0"/>
          <w:numId w:val="15"/>
        </w:numPr>
        <w:spacing w:line="276" w:lineRule="auto"/>
        <w:jc w:val="both"/>
        <w:rPr>
          <w:rFonts w:ascii="Trebuchet MS" w:hAnsi="Trebuchet MS"/>
          <w:sz w:val="22"/>
          <w:szCs w:val="22"/>
        </w:rPr>
      </w:pPr>
      <w:r w:rsidRPr="003F5F84">
        <w:rPr>
          <w:rFonts w:ascii="Trebuchet MS" w:hAnsi="Trebuchet MS"/>
          <w:sz w:val="22"/>
          <w:szCs w:val="22"/>
        </w:rPr>
        <w:t xml:space="preserve">liczba </w:t>
      </w:r>
      <w:r w:rsidR="00D43029" w:rsidRPr="003F5F84">
        <w:rPr>
          <w:rFonts w:ascii="Trebuchet MS" w:hAnsi="Trebuchet MS"/>
          <w:sz w:val="22"/>
          <w:szCs w:val="22"/>
        </w:rPr>
        <w:t>porad udzielonych osobom dotkniętym przemocą</w:t>
      </w:r>
      <w:r w:rsidR="0060566B" w:rsidRPr="003F5F84">
        <w:rPr>
          <w:rFonts w:ascii="Trebuchet MS" w:hAnsi="Trebuchet MS"/>
          <w:sz w:val="22"/>
          <w:szCs w:val="22"/>
        </w:rPr>
        <w:t>,</w:t>
      </w:r>
    </w:p>
    <w:p w:rsidR="0039312D" w:rsidRPr="003F5F84" w:rsidRDefault="0039312D" w:rsidP="000C6D8F">
      <w:pPr>
        <w:pStyle w:val="Akapitzlist"/>
        <w:numPr>
          <w:ilvl w:val="0"/>
          <w:numId w:val="15"/>
        </w:numPr>
        <w:spacing w:line="276" w:lineRule="auto"/>
        <w:jc w:val="both"/>
        <w:rPr>
          <w:rFonts w:ascii="Trebuchet MS" w:hAnsi="Trebuchet MS"/>
          <w:sz w:val="22"/>
          <w:szCs w:val="22"/>
        </w:rPr>
      </w:pPr>
      <w:r w:rsidRPr="003F5F84">
        <w:rPr>
          <w:rFonts w:ascii="Trebuchet MS" w:hAnsi="Trebuchet MS"/>
          <w:sz w:val="22"/>
          <w:szCs w:val="22"/>
        </w:rPr>
        <w:t xml:space="preserve">liczba osób objętych </w:t>
      </w:r>
      <w:r w:rsidR="00D43029" w:rsidRPr="003F5F84">
        <w:rPr>
          <w:rFonts w:ascii="Trebuchet MS" w:hAnsi="Trebuchet MS"/>
          <w:sz w:val="22"/>
          <w:szCs w:val="22"/>
        </w:rPr>
        <w:t>wsparciem</w:t>
      </w:r>
      <w:r w:rsidR="00BC1843" w:rsidRPr="003F5F84">
        <w:rPr>
          <w:rFonts w:ascii="Trebuchet MS" w:hAnsi="Trebuchet MS"/>
          <w:sz w:val="22"/>
          <w:szCs w:val="22"/>
        </w:rPr>
        <w:t xml:space="preserve"> </w:t>
      </w:r>
    </w:p>
    <w:p w:rsidR="0039312D" w:rsidRPr="003F5F84" w:rsidRDefault="0039312D" w:rsidP="000C6D8F">
      <w:pPr>
        <w:pStyle w:val="Akapitzlist"/>
        <w:numPr>
          <w:ilvl w:val="0"/>
          <w:numId w:val="15"/>
        </w:numPr>
        <w:spacing w:line="276" w:lineRule="auto"/>
        <w:jc w:val="both"/>
        <w:rPr>
          <w:rFonts w:ascii="Trebuchet MS" w:hAnsi="Trebuchet MS"/>
          <w:sz w:val="22"/>
          <w:szCs w:val="22"/>
        </w:rPr>
      </w:pPr>
      <w:r w:rsidRPr="003F5F84">
        <w:rPr>
          <w:rFonts w:ascii="Trebuchet MS" w:hAnsi="Trebuchet MS"/>
          <w:sz w:val="22"/>
          <w:szCs w:val="22"/>
        </w:rPr>
        <w:lastRenderedPageBreak/>
        <w:t xml:space="preserve">liczba interwencji </w:t>
      </w:r>
      <w:r w:rsidR="00BC1843" w:rsidRPr="003F5F84">
        <w:rPr>
          <w:rFonts w:ascii="Trebuchet MS" w:hAnsi="Trebuchet MS"/>
          <w:sz w:val="22"/>
          <w:szCs w:val="22"/>
        </w:rPr>
        <w:t>domowych</w:t>
      </w:r>
    </w:p>
    <w:p w:rsidR="0060566B" w:rsidRPr="003F5F84" w:rsidRDefault="0060566B" w:rsidP="000C6D8F">
      <w:pPr>
        <w:pStyle w:val="Akapitzlist"/>
        <w:numPr>
          <w:ilvl w:val="0"/>
          <w:numId w:val="15"/>
        </w:numPr>
        <w:spacing w:line="276" w:lineRule="auto"/>
        <w:jc w:val="both"/>
        <w:rPr>
          <w:rFonts w:ascii="Trebuchet MS" w:hAnsi="Trebuchet MS"/>
          <w:sz w:val="22"/>
          <w:szCs w:val="22"/>
        </w:rPr>
      </w:pPr>
      <w:r w:rsidRPr="003F5F84">
        <w:rPr>
          <w:rFonts w:ascii="Trebuchet MS" w:hAnsi="Trebuchet MS"/>
          <w:sz w:val="22"/>
          <w:szCs w:val="22"/>
        </w:rPr>
        <w:t>liczba spraw sądowych</w:t>
      </w:r>
      <w:r w:rsidR="00BC1843" w:rsidRPr="003F5F84">
        <w:rPr>
          <w:rFonts w:ascii="Trebuchet MS" w:hAnsi="Trebuchet MS"/>
          <w:sz w:val="22"/>
          <w:szCs w:val="22"/>
        </w:rPr>
        <w:t xml:space="preserve"> ( wniosków </w:t>
      </w:r>
      <w:r w:rsidR="002E4282" w:rsidRPr="003F5F84">
        <w:rPr>
          <w:rFonts w:ascii="Trebuchet MS" w:hAnsi="Trebuchet MS"/>
          <w:sz w:val="22"/>
          <w:szCs w:val="22"/>
        </w:rPr>
        <w:t>o zobowiązanie do podję</w:t>
      </w:r>
      <w:r w:rsidR="00BC1843" w:rsidRPr="003F5F84">
        <w:rPr>
          <w:rFonts w:ascii="Trebuchet MS" w:hAnsi="Trebuchet MS"/>
          <w:sz w:val="22"/>
          <w:szCs w:val="22"/>
        </w:rPr>
        <w:t xml:space="preserve">cia leczenia odwykowego, </w:t>
      </w:r>
      <w:r w:rsidR="00B248A1" w:rsidRPr="003F5F84">
        <w:rPr>
          <w:rFonts w:ascii="Trebuchet MS" w:hAnsi="Trebuchet MS"/>
          <w:sz w:val="22"/>
          <w:szCs w:val="22"/>
        </w:rPr>
        <w:t xml:space="preserve">     </w:t>
      </w:r>
      <w:r w:rsidR="00BC1843" w:rsidRPr="003F5F84">
        <w:rPr>
          <w:rFonts w:ascii="Trebuchet MS" w:hAnsi="Trebuchet MS"/>
          <w:sz w:val="22"/>
          <w:szCs w:val="22"/>
        </w:rPr>
        <w:t xml:space="preserve">wniosków o wgląd w sytuację dziecka, zawiadomień prokuratury o popełnieniu przestępstwa ) </w:t>
      </w:r>
    </w:p>
    <w:p w:rsidR="008D3D1D" w:rsidRPr="003F5F84" w:rsidRDefault="008D3D1D" w:rsidP="000C6D8F">
      <w:pPr>
        <w:pStyle w:val="Akapitzlist"/>
        <w:numPr>
          <w:ilvl w:val="0"/>
          <w:numId w:val="15"/>
        </w:numPr>
        <w:spacing w:line="276" w:lineRule="auto"/>
        <w:jc w:val="both"/>
        <w:rPr>
          <w:rFonts w:ascii="Trebuchet MS" w:hAnsi="Trebuchet MS"/>
          <w:sz w:val="22"/>
          <w:szCs w:val="22"/>
        </w:rPr>
      </w:pPr>
      <w:r w:rsidRPr="003F5F84">
        <w:rPr>
          <w:rFonts w:ascii="Trebuchet MS" w:hAnsi="Trebuchet MS"/>
          <w:sz w:val="22"/>
          <w:szCs w:val="22"/>
        </w:rPr>
        <w:t>licz</w:t>
      </w:r>
      <w:r w:rsidR="00BC1843" w:rsidRPr="003F5F84">
        <w:rPr>
          <w:rFonts w:ascii="Trebuchet MS" w:hAnsi="Trebuchet MS"/>
          <w:sz w:val="22"/>
          <w:szCs w:val="22"/>
        </w:rPr>
        <w:t>b</w:t>
      </w:r>
      <w:r w:rsidR="00D3269D" w:rsidRPr="003F5F84">
        <w:rPr>
          <w:rFonts w:ascii="Trebuchet MS" w:hAnsi="Trebuchet MS"/>
          <w:sz w:val="22"/>
          <w:szCs w:val="22"/>
        </w:rPr>
        <w:t>a wszczętych procedur</w:t>
      </w:r>
      <w:r w:rsidRPr="003F5F84">
        <w:rPr>
          <w:rFonts w:ascii="Trebuchet MS" w:hAnsi="Trebuchet MS"/>
          <w:sz w:val="22"/>
          <w:szCs w:val="22"/>
        </w:rPr>
        <w:t xml:space="preserve"> </w:t>
      </w:r>
      <w:r w:rsidR="00D3269D" w:rsidRPr="003F5F84">
        <w:rPr>
          <w:rFonts w:ascii="Trebuchet MS" w:hAnsi="Trebuchet MS"/>
          <w:sz w:val="22"/>
          <w:szCs w:val="22"/>
        </w:rPr>
        <w:t>Niebieskie</w:t>
      </w:r>
      <w:r w:rsidR="00BC1843" w:rsidRPr="003F5F84">
        <w:rPr>
          <w:rFonts w:ascii="Trebuchet MS" w:hAnsi="Trebuchet MS"/>
          <w:sz w:val="22"/>
          <w:szCs w:val="22"/>
        </w:rPr>
        <w:t xml:space="preserve"> Kart</w:t>
      </w:r>
      <w:r w:rsidR="00D3269D" w:rsidRPr="003F5F84">
        <w:rPr>
          <w:rFonts w:ascii="Trebuchet MS" w:hAnsi="Trebuchet MS"/>
          <w:sz w:val="22"/>
          <w:szCs w:val="22"/>
        </w:rPr>
        <w:t>y</w:t>
      </w:r>
      <w:r w:rsidR="00BC1843" w:rsidRPr="003F5F84">
        <w:rPr>
          <w:rFonts w:ascii="Trebuchet MS" w:hAnsi="Trebuchet MS"/>
          <w:sz w:val="22"/>
          <w:szCs w:val="22"/>
        </w:rPr>
        <w:t xml:space="preserve"> </w:t>
      </w:r>
    </w:p>
    <w:p w:rsidR="00D3269D" w:rsidRPr="003F5F84" w:rsidRDefault="00D3269D" w:rsidP="000C6D8F">
      <w:pPr>
        <w:pStyle w:val="Akapitzlist"/>
        <w:numPr>
          <w:ilvl w:val="0"/>
          <w:numId w:val="15"/>
        </w:numPr>
        <w:spacing w:line="276" w:lineRule="auto"/>
        <w:jc w:val="both"/>
        <w:rPr>
          <w:rFonts w:ascii="Trebuchet MS" w:hAnsi="Trebuchet MS"/>
          <w:sz w:val="22"/>
          <w:szCs w:val="22"/>
        </w:rPr>
      </w:pPr>
      <w:r w:rsidRPr="003F5F84">
        <w:rPr>
          <w:rFonts w:ascii="Trebuchet MS" w:hAnsi="Trebuchet MS"/>
          <w:sz w:val="22"/>
          <w:szCs w:val="22"/>
        </w:rPr>
        <w:t xml:space="preserve">liczba zamkniętych procedur Niebieskie Karty </w:t>
      </w:r>
    </w:p>
    <w:p w:rsidR="00BC1843" w:rsidRDefault="00BC1843" w:rsidP="000C6D8F">
      <w:pPr>
        <w:spacing w:line="276" w:lineRule="auto"/>
        <w:jc w:val="both"/>
        <w:rPr>
          <w:rFonts w:ascii="Trebuchet MS" w:hAnsi="Trebuchet MS"/>
          <w:sz w:val="22"/>
          <w:szCs w:val="22"/>
        </w:rPr>
      </w:pPr>
    </w:p>
    <w:p w:rsidR="00B001C7" w:rsidRPr="00510659" w:rsidRDefault="00B001C7" w:rsidP="000C6D8F">
      <w:pPr>
        <w:spacing w:line="276" w:lineRule="auto"/>
        <w:jc w:val="both"/>
        <w:rPr>
          <w:rFonts w:ascii="Trebuchet MS" w:hAnsi="Trebuchet MS"/>
          <w:sz w:val="22"/>
          <w:szCs w:val="22"/>
        </w:rPr>
      </w:pPr>
      <w:r>
        <w:rPr>
          <w:rFonts w:ascii="Trebuchet MS" w:hAnsi="Trebuchet MS"/>
          <w:sz w:val="22"/>
          <w:szCs w:val="22"/>
        </w:rPr>
        <w:t>Tabela nr 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2558"/>
        <w:gridCol w:w="3950"/>
        <w:gridCol w:w="2349"/>
      </w:tblGrid>
      <w:tr w:rsidR="0039312D" w:rsidRPr="00510659" w:rsidTr="006C5A3A">
        <w:trPr>
          <w:trHeight w:val="569"/>
        </w:trPr>
        <w:tc>
          <w:tcPr>
            <w:tcW w:w="812" w:type="dxa"/>
          </w:tcPr>
          <w:p w:rsidR="0039312D" w:rsidRPr="00510659" w:rsidRDefault="0039312D" w:rsidP="000C6D8F">
            <w:pPr>
              <w:spacing w:line="276" w:lineRule="auto"/>
              <w:jc w:val="both"/>
              <w:rPr>
                <w:rFonts w:ascii="Trebuchet MS" w:hAnsi="Trebuchet MS"/>
                <w:sz w:val="22"/>
                <w:szCs w:val="22"/>
              </w:rPr>
            </w:pPr>
            <w:r w:rsidRPr="00510659">
              <w:rPr>
                <w:rFonts w:ascii="Trebuchet MS" w:hAnsi="Trebuchet MS"/>
                <w:sz w:val="22"/>
                <w:szCs w:val="22"/>
              </w:rPr>
              <w:t xml:space="preserve">Nr </w:t>
            </w:r>
          </w:p>
        </w:tc>
        <w:tc>
          <w:tcPr>
            <w:tcW w:w="2698" w:type="dxa"/>
          </w:tcPr>
          <w:p w:rsidR="0039312D" w:rsidRPr="00510659" w:rsidRDefault="0039312D" w:rsidP="000C6D8F">
            <w:pPr>
              <w:spacing w:line="276" w:lineRule="auto"/>
              <w:jc w:val="both"/>
              <w:rPr>
                <w:rFonts w:ascii="Trebuchet MS" w:hAnsi="Trebuchet MS"/>
                <w:sz w:val="22"/>
                <w:szCs w:val="22"/>
              </w:rPr>
            </w:pPr>
            <w:r w:rsidRPr="00510659">
              <w:rPr>
                <w:rFonts w:ascii="Trebuchet MS" w:hAnsi="Trebuchet MS"/>
                <w:sz w:val="22"/>
                <w:szCs w:val="22"/>
              </w:rPr>
              <w:t>Zadanie</w:t>
            </w:r>
          </w:p>
        </w:tc>
        <w:tc>
          <w:tcPr>
            <w:tcW w:w="4365" w:type="dxa"/>
          </w:tcPr>
          <w:p w:rsidR="0039312D" w:rsidRPr="00510659" w:rsidRDefault="0039312D" w:rsidP="000C6D8F">
            <w:pPr>
              <w:spacing w:line="276" w:lineRule="auto"/>
              <w:jc w:val="both"/>
              <w:rPr>
                <w:rFonts w:ascii="Trebuchet MS" w:hAnsi="Trebuchet MS"/>
                <w:sz w:val="22"/>
                <w:szCs w:val="22"/>
              </w:rPr>
            </w:pPr>
            <w:r w:rsidRPr="00510659">
              <w:rPr>
                <w:rFonts w:ascii="Trebuchet MS" w:hAnsi="Trebuchet MS"/>
                <w:sz w:val="22"/>
                <w:szCs w:val="22"/>
              </w:rPr>
              <w:t>działanie</w:t>
            </w:r>
          </w:p>
        </w:tc>
        <w:tc>
          <w:tcPr>
            <w:tcW w:w="1731" w:type="dxa"/>
          </w:tcPr>
          <w:p w:rsidR="0039312D" w:rsidRPr="00510659" w:rsidRDefault="0039312D" w:rsidP="000C6D8F">
            <w:pPr>
              <w:spacing w:line="276" w:lineRule="auto"/>
              <w:jc w:val="both"/>
              <w:rPr>
                <w:rFonts w:ascii="Trebuchet MS" w:hAnsi="Trebuchet MS"/>
                <w:sz w:val="22"/>
                <w:szCs w:val="22"/>
              </w:rPr>
            </w:pPr>
            <w:r w:rsidRPr="00510659">
              <w:rPr>
                <w:rFonts w:ascii="Trebuchet MS" w:hAnsi="Trebuchet MS"/>
                <w:sz w:val="22"/>
                <w:szCs w:val="22"/>
              </w:rPr>
              <w:t>Realizator lub koordynator</w:t>
            </w:r>
          </w:p>
        </w:tc>
      </w:tr>
      <w:tr w:rsidR="0039312D" w:rsidRPr="00510659" w:rsidTr="00BC1843">
        <w:tc>
          <w:tcPr>
            <w:tcW w:w="812" w:type="dxa"/>
          </w:tcPr>
          <w:p w:rsidR="0039312D" w:rsidRPr="00510659" w:rsidRDefault="0039312D" w:rsidP="000C6D8F">
            <w:pPr>
              <w:spacing w:line="276" w:lineRule="auto"/>
              <w:jc w:val="both"/>
              <w:rPr>
                <w:rFonts w:ascii="Trebuchet MS" w:hAnsi="Trebuchet MS"/>
                <w:b/>
                <w:sz w:val="22"/>
                <w:szCs w:val="22"/>
              </w:rPr>
            </w:pPr>
            <w:r w:rsidRPr="00510659">
              <w:rPr>
                <w:rFonts w:ascii="Trebuchet MS" w:hAnsi="Trebuchet MS"/>
                <w:b/>
                <w:sz w:val="22"/>
                <w:szCs w:val="22"/>
              </w:rPr>
              <w:t>3</w:t>
            </w:r>
          </w:p>
        </w:tc>
        <w:tc>
          <w:tcPr>
            <w:tcW w:w="2698" w:type="dxa"/>
          </w:tcPr>
          <w:p w:rsidR="0039312D" w:rsidRPr="00510659" w:rsidRDefault="0039312D" w:rsidP="000C6D8F">
            <w:pPr>
              <w:spacing w:line="276" w:lineRule="auto"/>
              <w:jc w:val="both"/>
              <w:rPr>
                <w:rFonts w:ascii="Trebuchet MS" w:hAnsi="Trebuchet MS"/>
                <w:b/>
                <w:sz w:val="22"/>
                <w:szCs w:val="22"/>
              </w:rPr>
            </w:pPr>
            <w:r w:rsidRPr="00510659">
              <w:rPr>
                <w:rFonts w:ascii="Trebuchet MS" w:hAnsi="Trebuchet MS"/>
                <w:b/>
                <w:sz w:val="22"/>
                <w:szCs w:val="22"/>
              </w:rPr>
              <w:t>Zapewnienie możliwości profesjonalnego wsparcia dla ofiar i sprawców przemocy</w:t>
            </w:r>
          </w:p>
        </w:tc>
        <w:tc>
          <w:tcPr>
            <w:tcW w:w="4365" w:type="dxa"/>
          </w:tcPr>
          <w:p w:rsidR="0039312D" w:rsidRPr="00510659" w:rsidRDefault="00BC1843" w:rsidP="000C6D8F">
            <w:pPr>
              <w:spacing w:line="276" w:lineRule="auto"/>
              <w:jc w:val="both"/>
              <w:rPr>
                <w:rFonts w:ascii="Trebuchet MS" w:hAnsi="Trebuchet MS"/>
                <w:sz w:val="22"/>
                <w:szCs w:val="22"/>
              </w:rPr>
            </w:pPr>
            <w:r w:rsidRPr="00510659">
              <w:rPr>
                <w:rFonts w:ascii="Trebuchet MS" w:hAnsi="Trebuchet MS"/>
                <w:sz w:val="22"/>
                <w:szCs w:val="22"/>
              </w:rPr>
              <w:t>1.P</w:t>
            </w:r>
            <w:r w:rsidR="00A96E7D" w:rsidRPr="00510659">
              <w:rPr>
                <w:rFonts w:ascii="Trebuchet MS" w:hAnsi="Trebuchet MS"/>
                <w:sz w:val="22"/>
                <w:szCs w:val="22"/>
              </w:rPr>
              <w:t>oradni</w:t>
            </w:r>
            <w:r w:rsidR="0039312D" w:rsidRPr="00510659">
              <w:rPr>
                <w:rFonts w:ascii="Trebuchet MS" w:hAnsi="Trebuchet MS"/>
                <w:sz w:val="22"/>
                <w:szCs w:val="22"/>
              </w:rPr>
              <w:t>ctwo</w:t>
            </w:r>
            <w:r w:rsidRPr="00510659">
              <w:rPr>
                <w:rFonts w:ascii="Trebuchet MS" w:hAnsi="Trebuchet MS"/>
                <w:sz w:val="22"/>
                <w:szCs w:val="22"/>
              </w:rPr>
              <w:t>, terapeutyczne  psychologiczne, pedagogiczne</w:t>
            </w:r>
            <w:r w:rsidR="00510659" w:rsidRPr="00510659">
              <w:rPr>
                <w:rFonts w:ascii="Trebuchet MS" w:hAnsi="Trebuchet MS"/>
                <w:sz w:val="22"/>
                <w:szCs w:val="22"/>
              </w:rPr>
              <w:t>,</w:t>
            </w:r>
            <w:r w:rsidR="0039312D" w:rsidRPr="00510659">
              <w:rPr>
                <w:rFonts w:ascii="Trebuchet MS" w:hAnsi="Trebuchet MS"/>
                <w:sz w:val="22"/>
                <w:szCs w:val="22"/>
              </w:rPr>
              <w:t xml:space="preserve"> socjalne</w:t>
            </w:r>
            <w:r w:rsidR="002E4282">
              <w:rPr>
                <w:rFonts w:ascii="Trebuchet MS" w:hAnsi="Trebuchet MS"/>
                <w:sz w:val="22"/>
                <w:szCs w:val="22"/>
              </w:rPr>
              <w:t xml:space="preserve"> </w:t>
            </w:r>
          </w:p>
          <w:p w:rsidR="0039312D" w:rsidRDefault="00BC1843" w:rsidP="000C6D8F">
            <w:pPr>
              <w:spacing w:line="276" w:lineRule="auto"/>
              <w:jc w:val="both"/>
              <w:rPr>
                <w:rFonts w:ascii="Trebuchet MS" w:hAnsi="Trebuchet MS"/>
                <w:sz w:val="22"/>
                <w:szCs w:val="22"/>
              </w:rPr>
            </w:pPr>
            <w:r w:rsidRPr="00510659">
              <w:rPr>
                <w:rFonts w:ascii="Trebuchet MS" w:hAnsi="Trebuchet MS"/>
                <w:sz w:val="22"/>
                <w:szCs w:val="22"/>
              </w:rPr>
              <w:t>2.Współpraca z PCPR w zakresie tworzenia  grup</w:t>
            </w:r>
            <w:r w:rsidR="0039312D" w:rsidRPr="00510659">
              <w:rPr>
                <w:rFonts w:ascii="Trebuchet MS" w:hAnsi="Trebuchet MS"/>
                <w:sz w:val="22"/>
                <w:szCs w:val="22"/>
              </w:rPr>
              <w:t xml:space="preserve"> </w:t>
            </w:r>
            <w:r w:rsidRPr="00510659">
              <w:rPr>
                <w:rFonts w:ascii="Trebuchet MS" w:hAnsi="Trebuchet MS"/>
                <w:sz w:val="22"/>
                <w:szCs w:val="22"/>
              </w:rPr>
              <w:t>korekcyjnych dla sprawców przemocy</w:t>
            </w:r>
          </w:p>
          <w:p w:rsidR="00D413D4" w:rsidRDefault="002E4282" w:rsidP="000C6D8F">
            <w:pPr>
              <w:spacing w:line="276" w:lineRule="auto"/>
              <w:jc w:val="both"/>
              <w:rPr>
                <w:rFonts w:ascii="Trebuchet MS" w:hAnsi="Trebuchet MS"/>
                <w:sz w:val="22"/>
                <w:szCs w:val="22"/>
              </w:rPr>
            </w:pPr>
            <w:r>
              <w:rPr>
                <w:rFonts w:ascii="Trebuchet MS" w:hAnsi="Trebuchet MS"/>
                <w:sz w:val="22"/>
                <w:szCs w:val="22"/>
              </w:rPr>
              <w:t>3.</w:t>
            </w:r>
            <w:r w:rsidR="00BC1843" w:rsidRPr="00510659">
              <w:rPr>
                <w:rFonts w:ascii="Trebuchet MS" w:hAnsi="Trebuchet MS"/>
                <w:sz w:val="22"/>
                <w:szCs w:val="22"/>
              </w:rPr>
              <w:t xml:space="preserve">Ścisła współpraca wszystkich  służb uczestniczących w Procedurze Niebieskiej Karty </w:t>
            </w:r>
            <w:r>
              <w:rPr>
                <w:rFonts w:ascii="Trebuchet MS" w:hAnsi="Trebuchet MS"/>
                <w:sz w:val="22"/>
                <w:szCs w:val="22"/>
              </w:rPr>
              <w:t xml:space="preserve">poprzez spotkania w grupach roboczych </w:t>
            </w:r>
          </w:p>
          <w:p w:rsidR="00764266" w:rsidRPr="00510659" w:rsidRDefault="00D3269D" w:rsidP="000C6D8F">
            <w:pPr>
              <w:spacing w:line="276" w:lineRule="auto"/>
              <w:jc w:val="both"/>
              <w:rPr>
                <w:rFonts w:ascii="Trebuchet MS" w:hAnsi="Trebuchet MS"/>
                <w:sz w:val="22"/>
                <w:szCs w:val="22"/>
              </w:rPr>
            </w:pPr>
            <w:r>
              <w:rPr>
                <w:rFonts w:ascii="Trebuchet MS" w:hAnsi="Trebuchet MS"/>
                <w:sz w:val="22"/>
                <w:szCs w:val="22"/>
              </w:rPr>
              <w:t xml:space="preserve">4.Psychiatra środowiskowa czyli konsultacje specjalistyczne dla osób z zaburzeniami psychicznymi i uzależnionych od alkoholu lub substancji psychoaktywnych </w:t>
            </w:r>
          </w:p>
          <w:p w:rsidR="0039312D" w:rsidRPr="00510659" w:rsidRDefault="0039312D" w:rsidP="000C6D8F">
            <w:pPr>
              <w:spacing w:line="276" w:lineRule="auto"/>
              <w:jc w:val="both"/>
              <w:rPr>
                <w:rFonts w:ascii="Trebuchet MS" w:hAnsi="Trebuchet MS"/>
                <w:sz w:val="22"/>
                <w:szCs w:val="22"/>
              </w:rPr>
            </w:pPr>
          </w:p>
        </w:tc>
        <w:tc>
          <w:tcPr>
            <w:tcW w:w="1731" w:type="dxa"/>
          </w:tcPr>
          <w:p w:rsidR="002E4282" w:rsidRDefault="002E4282" w:rsidP="000C6D8F">
            <w:pPr>
              <w:spacing w:line="276" w:lineRule="auto"/>
              <w:jc w:val="both"/>
              <w:rPr>
                <w:rFonts w:ascii="Trebuchet MS" w:hAnsi="Trebuchet MS"/>
                <w:sz w:val="22"/>
                <w:szCs w:val="22"/>
              </w:rPr>
            </w:pPr>
            <w:r>
              <w:rPr>
                <w:rFonts w:ascii="Trebuchet MS" w:hAnsi="Trebuchet MS"/>
                <w:sz w:val="22"/>
                <w:szCs w:val="22"/>
              </w:rPr>
              <w:t>-członkowie GKRPA, Zespołu Interdyscyplinarnego,</w:t>
            </w:r>
          </w:p>
          <w:p w:rsidR="00A96E7D" w:rsidRDefault="002E4282" w:rsidP="000C6D8F">
            <w:pPr>
              <w:spacing w:line="276" w:lineRule="auto"/>
              <w:jc w:val="both"/>
              <w:rPr>
                <w:rFonts w:ascii="Trebuchet MS" w:hAnsi="Trebuchet MS"/>
                <w:sz w:val="22"/>
                <w:szCs w:val="22"/>
              </w:rPr>
            </w:pPr>
            <w:r>
              <w:rPr>
                <w:rFonts w:ascii="Trebuchet MS" w:hAnsi="Trebuchet MS"/>
                <w:sz w:val="22"/>
                <w:szCs w:val="22"/>
              </w:rPr>
              <w:t>-Punkt konsultacyjny</w:t>
            </w:r>
            <w:r w:rsidRPr="00510659">
              <w:rPr>
                <w:rFonts w:ascii="Trebuchet MS" w:hAnsi="Trebuchet MS"/>
                <w:sz w:val="22"/>
                <w:szCs w:val="22"/>
              </w:rPr>
              <w:t xml:space="preserve"> </w:t>
            </w:r>
          </w:p>
          <w:p w:rsidR="002E4282" w:rsidRDefault="002E4282" w:rsidP="000C6D8F">
            <w:pPr>
              <w:spacing w:line="276" w:lineRule="auto"/>
              <w:jc w:val="both"/>
              <w:rPr>
                <w:rFonts w:ascii="Trebuchet MS" w:hAnsi="Trebuchet MS"/>
                <w:sz w:val="22"/>
                <w:szCs w:val="22"/>
              </w:rPr>
            </w:pPr>
            <w:r>
              <w:rPr>
                <w:rFonts w:ascii="Trebuchet MS" w:hAnsi="Trebuchet MS"/>
                <w:sz w:val="22"/>
                <w:szCs w:val="22"/>
              </w:rPr>
              <w:t>i zatrudnieni w nim terapeuta i psycholog,</w:t>
            </w:r>
          </w:p>
          <w:p w:rsidR="002E4282" w:rsidRDefault="002E4282" w:rsidP="000C6D8F">
            <w:pPr>
              <w:spacing w:line="276" w:lineRule="auto"/>
              <w:jc w:val="both"/>
              <w:rPr>
                <w:rFonts w:ascii="Trebuchet MS" w:hAnsi="Trebuchet MS"/>
                <w:sz w:val="22"/>
                <w:szCs w:val="22"/>
              </w:rPr>
            </w:pPr>
            <w:r>
              <w:rPr>
                <w:rFonts w:ascii="Trebuchet MS" w:hAnsi="Trebuchet MS"/>
                <w:sz w:val="22"/>
                <w:szCs w:val="22"/>
              </w:rPr>
              <w:t>-Pracownicy socjalni, kuratorzy sądowi, policja, prokuratura, szkoły</w:t>
            </w:r>
            <w:r w:rsidR="00764266">
              <w:rPr>
                <w:rFonts w:ascii="Trebuchet MS" w:hAnsi="Trebuchet MS"/>
                <w:sz w:val="22"/>
                <w:szCs w:val="22"/>
              </w:rPr>
              <w:t>,</w:t>
            </w:r>
            <w:r>
              <w:rPr>
                <w:rFonts w:ascii="Trebuchet MS" w:hAnsi="Trebuchet MS"/>
                <w:sz w:val="22"/>
                <w:szCs w:val="22"/>
              </w:rPr>
              <w:t xml:space="preserve"> </w:t>
            </w:r>
          </w:p>
          <w:p w:rsidR="00764266" w:rsidRPr="00510659" w:rsidRDefault="00764266" w:rsidP="000C6D8F">
            <w:pPr>
              <w:spacing w:line="276" w:lineRule="auto"/>
              <w:jc w:val="both"/>
              <w:rPr>
                <w:rFonts w:ascii="Trebuchet MS" w:hAnsi="Trebuchet MS"/>
                <w:sz w:val="22"/>
                <w:szCs w:val="22"/>
              </w:rPr>
            </w:pPr>
            <w:r>
              <w:rPr>
                <w:rFonts w:ascii="Trebuchet MS" w:hAnsi="Trebuchet MS"/>
                <w:sz w:val="22"/>
                <w:szCs w:val="22"/>
              </w:rPr>
              <w:t>-organizacje pozarządowe realizujące zadania zlecone przez Gminę</w:t>
            </w:r>
          </w:p>
        </w:tc>
      </w:tr>
    </w:tbl>
    <w:p w:rsidR="0039312D" w:rsidRPr="00510659" w:rsidRDefault="0039312D" w:rsidP="000C6D8F">
      <w:pPr>
        <w:spacing w:line="276" w:lineRule="auto"/>
        <w:jc w:val="both"/>
        <w:rPr>
          <w:rFonts w:ascii="Trebuchet MS" w:hAnsi="Trebuchet MS"/>
          <w:sz w:val="22"/>
          <w:szCs w:val="22"/>
        </w:rPr>
      </w:pPr>
    </w:p>
    <w:p w:rsidR="0039312D" w:rsidRPr="00510659" w:rsidRDefault="0039312D" w:rsidP="000C6D8F">
      <w:pPr>
        <w:spacing w:line="276" w:lineRule="auto"/>
        <w:jc w:val="both"/>
        <w:rPr>
          <w:rFonts w:ascii="Trebuchet MS" w:hAnsi="Trebuchet MS"/>
          <w:sz w:val="22"/>
          <w:szCs w:val="22"/>
        </w:rPr>
      </w:pPr>
      <w:r w:rsidRPr="00510659">
        <w:rPr>
          <w:rFonts w:ascii="Trebuchet MS" w:hAnsi="Trebuchet MS"/>
          <w:sz w:val="22"/>
          <w:szCs w:val="22"/>
        </w:rPr>
        <w:t>Wskaźnik osiągnięcia celów:</w:t>
      </w:r>
    </w:p>
    <w:p w:rsidR="0039312D" w:rsidRPr="003F5F84" w:rsidRDefault="00A96E7D" w:rsidP="000C6D8F">
      <w:pPr>
        <w:pStyle w:val="Akapitzlist"/>
        <w:numPr>
          <w:ilvl w:val="0"/>
          <w:numId w:val="16"/>
        </w:numPr>
        <w:spacing w:line="276" w:lineRule="auto"/>
        <w:jc w:val="both"/>
        <w:rPr>
          <w:rFonts w:ascii="Trebuchet MS" w:hAnsi="Trebuchet MS"/>
          <w:sz w:val="22"/>
          <w:szCs w:val="22"/>
        </w:rPr>
      </w:pPr>
      <w:r w:rsidRPr="003F5F84">
        <w:rPr>
          <w:rFonts w:ascii="Trebuchet MS" w:hAnsi="Trebuchet MS"/>
          <w:sz w:val="22"/>
          <w:szCs w:val="22"/>
        </w:rPr>
        <w:t xml:space="preserve"> liczba </w:t>
      </w:r>
      <w:r w:rsidR="00D3269D" w:rsidRPr="003F5F84">
        <w:rPr>
          <w:rFonts w:ascii="Trebuchet MS" w:hAnsi="Trebuchet MS"/>
          <w:sz w:val="22"/>
          <w:szCs w:val="22"/>
        </w:rPr>
        <w:t xml:space="preserve">ofiar i </w:t>
      </w:r>
      <w:r w:rsidRPr="003F5F84">
        <w:rPr>
          <w:rFonts w:ascii="Trebuchet MS" w:hAnsi="Trebuchet MS"/>
          <w:sz w:val="22"/>
          <w:szCs w:val="22"/>
        </w:rPr>
        <w:t>sprawców obję</w:t>
      </w:r>
      <w:r w:rsidR="0039312D" w:rsidRPr="003F5F84">
        <w:rPr>
          <w:rFonts w:ascii="Trebuchet MS" w:hAnsi="Trebuchet MS"/>
          <w:sz w:val="22"/>
          <w:szCs w:val="22"/>
        </w:rPr>
        <w:t>tych działaniami</w:t>
      </w:r>
    </w:p>
    <w:p w:rsidR="0039312D" w:rsidRPr="003F5F84" w:rsidRDefault="0039312D" w:rsidP="000C6D8F">
      <w:pPr>
        <w:pStyle w:val="Akapitzlist"/>
        <w:numPr>
          <w:ilvl w:val="0"/>
          <w:numId w:val="16"/>
        </w:numPr>
        <w:spacing w:line="276" w:lineRule="auto"/>
        <w:jc w:val="both"/>
        <w:rPr>
          <w:rFonts w:ascii="Trebuchet MS" w:hAnsi="Trebuchet MS"/>
          <w:sz w:val="22"/>
          <w:szCs w:val="22"/>
        </w:rPr>
      </w:pPr>
      <w:r w:rsidRPr="003F5F84">
        <w:rPr>
          <w:rFonts w:ascii="Trebuchet MS" w:hAnsi="Trebuchet MS"/>
          <w:sz w:val="22"/>
          <w:szCs w:val="22"/>
        </w:rPr>
        <w:t xml:space="preserve"> monitoring efektów pracy korekcyjno –edukacyjnej ze sprawcami przemocy</w:t>
      </w:r>
    </w:p>
    <w:p w:rsidR="0060566B" w:rsidRDefault="0060566B" w:rsidP="000C6D8F">
      <w:pPr>
        <w:spacing w:line="276" w:lineRule="auto"/>
        <w:jc w:val="both"/>
        <w:rPr>
          <w:rFonts w:ascii="Trebuchet MS" w:hAnsi="Trebuchet MS"/>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2698"/>
        <w:gridCol w:w="4365"/>
        <w:gridCol w:w="1731"/>
      </w:tblGrid>
      <w:tr w:rsidR="002E4282" w:rsidRPr="00510659" w:rsidTr="00764266">
        <w:tc>
          <w:tcPr>
            <w:tcW w:w="812" w:type="dxa"/>
          </w:tcPr>
          <w:p w:rsidR="002E4282" w:rsidRPr="00510659" w:rsidRDefault="002E4282" w:rsidP="000C6D8F">
            <w:pPr>
              <w:spacing w:line="276" w:lineRule="auto"/>
              <w:jc w:val="both"/>
              <w:rPr>
                <w:rFonts w:ascii="Trebuchet MS" w:hAnsi="Trebuchet MS"/>
                <w:sz w:val="22"/>
                <w:szCs w:val="22"/>
              </w:rPr>
            </w:pPr>
            <w:r w:rsidRPr="00510659">
              <w:rPr>
                <w:rFonts w:ascii="Trebuchet MS" w:hAnsi="Trebuchet MS"/>
                <w:sz w:val="22"/>
                <w:szCs w:val="22"/>
              </w:rPr>
              <w:t xml:space="preserve">Nr </w:t>
            </w:r>
          </w:p>
        </w:tc>
        <w:tc>
          <w:tcPr>
            <w:tcW w:w="2698" w:type="dxa"/>
          </w:tcPr>
          <w:p w:rsidR="002E4282" w:rsidRPr="00510659" w:rsidRDefault="002E4282" w:rsidP="000C6D8F">
            <w:pPr>
              <w:spacing w:line="276" w:lineRule="auto"/>
              <w:jc w:val="both"/>
              <w:rPr>
                <w:rFonts w:ascii="Trebuchet MS" w:hAnsi="Trebuchet MS"/>
                <w:sz w:val="22"/>
                <w:szCs w:val="22"/>
              </w:rPr>
            </w:pPr>
            <w:r w:rsidRPr="00510659">
              <w:rPr>
                <w:rFonts w:ascii="Trebuchet MS" w:hAnsi="Trebuchet MS"/>
                <w:sz w:val="22"/>
                <w:szCs w:val="22"/>
              </w:rPr>
              <w:t>Zadanie</w:t>
            </w:r>
          </w:p>
        </w:tc>
        <w:tc>
          <w:tcPr>
            <w:tcW w:w="4365" w:type="dxa"/>
          </w:tcPr>
          <w:p w:rsidR="002E4282" w:rsidRPr="00510659" w:rsidRDefault="002E4282" w:rsidP="000C6D8F">
            <w:pPr>
              <w:spacing w:line="276" w:lineRule="auto"/>
              <w:jc w:val="both"/>
              <w:rPr>
                <w:rFonts w:ascii="Trebuchet MS" w:hAnsi="Trebuchet MS"/>
                <w:sz w:val="22"/>
                <w:szCs w:val="22"/>
              </w:rPr>
            </w:pPr>
            <w:r w:rsidRPr="00510659">
              <w:rPr>
                <w:rFonts w:ascii="Trebuchet MS" w:hAnsi="Trebuchet MS"/>
                <w:sz w:val="22"/>
                <w:szCs w:val="22"/>
              </w:rPr>
              <w:t>działanie</w:t>
            </w:r>
          </w:p>
        </w:tc>
        <w:tc>
          <w:tcPr>
            <w:tcW w:w="1731" w:type="dxa"/>
          </w:tcPr>
          <w:p w:rsidR="002E4282" w:rsidRPr="00510659" w:rsidRDefault="002E4282" w:rsidP="000C6D8F">
            <w:pPr>
              <w:spacing w:line="276" w:lineRule="auto"/>
              <w:jc w:val="both"/>
              <w:rPr>
                <w:rFonts w:ascii="Trebuchet MS" w:hAnsi="Trebuchet MS"/>
                <w:sz w:val="22"/>
                <w:szCs w:val="22"/>
              </w:rPr>
            </w:pPr>
            <w:r w:rsidRPr="00510659">
              <w:rPr>
                <w:rFonts w:ascii="Trebuchet MS" w:hAnsi="Trebuchet MS"/>
                <w:sz w:val="22"/>
                <w:szCs w:val="22"/>
              </w:rPr>
              <w:t>Realizator lub koordynator</w:t>
            </w:r>
          </w:p>
        </w:tc>
      </w:tr>
      <w:tr w:rsidR="002E4282" w:rsidRPr="00510659" w:rsidTr="00764266">
        <w:tc>
          <w:tcPr>
            <w:tcW w:w="812" w:type="dxa"/>
          </w:tcPr>
          <w:p w:rsidR="002E4282" w:rsidRPr="00510659" w:rsidRDefault="002E4282" w:rsidP="000C6D8F">
            <w:pPr>
              <w:spacing w:line="276" w:lineRule="auto"/>
              <w:jc w:val="both"/>
              <w:rPr>
                <w:rFonts w:ascii="Trebuchet MS" w:hAnsi="Trebuchet MS"/>
                <w:b/>
                <w:sz w:val="22"/>
                <w:szCs w:val="22"/>
              </w:rPr>
            </w:pPr>
            <w:r>
              <w:rPr>
                <w:rFonts w:ascii="Trebuchet MS" w:hAnsi="Trebuchet MS"/>
                <w:b/>
                <w:sz w:val="22"/>
                <w:szCs w:val="22"/>
              </w:rPr>
              <w:t>4</w:t>
            </w:r>
          </w:p>
        </w:tc>
        <w:tc>
          <w:tcPr>
            <w:tcW w:w="2698" w:type="dxa"/>
          </w:tcPr>
          <w:p w:rsidR="002E4282" w:rsidRPr="002E4282" w:rsidRDefault="002E4282" w:rsidP="000C6D8F">
            <w:pPr>
              <w:autoSpaceDE w:val="0"/>
              <w:autoSpaceDN w:val="0"/>
              <w:adjustRightInd w:val="0"/>
              <w:spacing w:line="276" w:lineRule="auto"/>
              <w:jc w:val="both"/>
              <w:rPr>
                <w:rFonts w:ascii="Trebuchet MS" w:eastAsiaTheme="minorHAnsi" w:hAnsi="Trebuchet MS" w:cs="TimesNewRoman"/>
                <w:b/>
                <w:sz w:val="22"/>
                <w:szCs w:val="22"/>
                <w:lang w:eastAsia="en-US"/>
              </w:rPr>
            </w:pPr>
            <w:r>
              <w:rPr>
                <w:rFonts w:ascii="Trebuchet MS" w:eastAsiaTheme="minorHAnsi" w:hAnsi="Trebuchet MS" w:cs="TimesNewRoman"/>
                <w:b/>
                <w:sz w:val="22"/>
                <w:szCs w:val="22"/>
                <w:lang w:eastAsia="en-US"/>
              </w:rPr>
              <w:t>Z</w:t>
            </w:r>
            <w:r w:rsidRPr="002E4282">
              <w:rPr>
                <w:rFonts w:ascii="Trebuchet MS" w:eastAsiaTheme="minorHAnsi" w:hAnsi="Trebuchet MS" w:cs="TimesNewRoman"/>
                <w:b/>
                <w:sz w:val="22"/>
                <w:szCs w:val="22"/>
                <w:lang w:eastAsia="en-US"/>
              </w:rPr>
              <w:t>większenie poziomu kompetencji przedstawicieli instytucji i podmiotów</w:t>
            </w:r>
          </w:p>
          <w:p w:rsidR="002E4282" w:rsidRPr="002E4282" w:rsidRDefault="002E4282" w:rsidP="000C6D8F">
            <w:pPr>
              <w:spacing w:line="276" w:lineRule="auto"/>
              <w:jc w:val="both"/>
              <w:rPr>
                <w:rFonts w:ascii="Trebuchet MS" w:hAnsi="Trebuchet MS"/>
                <w:b/>
                <w:sz w:val="22"/>
                <w:szCs w:val="22"/>
              </w:rPr>
            </w:pPr>
            <w:r w:rsidRPr="002E4282">
              <w:rPr>
                <w:rFonts w:ascii="Trebuchet MS" w:eastAsiaTheme="minorHAnsi" w:hAnsi="Trebuchet MS" w:cs="TimesNewRoman"/>
                <w:b/>
                <w:sz w:val="22"/>
                <w:szCs w:val="22"/>
                <w:lang w:eastAsia="en-US"/>
              </w:rPr>
              <w:t>realizujących zadania z zakresu przeciwdziałania przemocy w rodzinie</w:t>
            </w:r>
          </w:p>
        </w:tc>
        <w:tc>
          <w:tcPr>
            <w:tcW w:w="4365" w:type="dxa"/>
          </w:tcPr>
          <w:p w:rsidR="002E4282" w:rsidRDefault="002E4282" w:rsidP="000C6D8F">
            <w:pPr>
              <w:spacing w:line="276" w:lineRule="auto"/>
              <w:jc w:val="both"/>
              <w:rPr>
                <w:rFonts w:ascii="Trebuchet MS" w:hAnsi="Trebuchet MS"/>
                <w:sz w:val="22"/>
                <w:szCs w:val="22"/>
              </w:rPr>
            </w:pPr>
            <w:r>
              <w:rPr>
                <w:rFonts w:ascii="Trebuchet MS" w:hAnsi="Trebuchet MS"/>
                <w:sz w:val="22"/>
                <w:szCs w:val="22"/>
              </w:rPr>
              <w:t>1.</w:t>
            </w:r>
            <w:r w:rsidR="00764266">
              <w:rPr>
                <w:rFonts w:ascii="Trebuchet MS" w:hAnsi="Trebuchet MS"/>
                <w:sz w:val="22"/>
                <w:szCs w:val="22"/>
              </w:rPr>
              <w:t xml:space="preserve">Szkolenia dla członków GKRPA, </w:t>
            </w:r>
            <w:r>
              <w:rPr>
                <w:rFonts w:ascii="Trebuchet MS" w:hAnsi="Trebuchet MS"/>
                <w:sz w:val="22"/>
                <w:szCs w:val="22"/>
              </w:rPr>
              <w:t>Zespołu Interdyscyplinarnego i członków grup roboczych</w:t>
            </w:r>
          </w:p>
          <w:p w:rsidR="002E4282" w:rsidRPr="00510659" w:rsidRDefault="002E4282" w:rsidP="000C6D8F">
            <w:pPr>
              <w:spacing w:line="276" w:lineRule="auto"/>
              <w:jc w:val="both"/>
              <w:rPr>
                <w:rFonts w:ascii="Trebuchet MS" w:hAnsi="Trebuchet MS"/>
                <w:sz w:val="22"/>
                <w:szCs w:val="22"/>
              </w:rPr>
            </w:pPr>
          </w:p>
          <w:p w:rsidR="002E4282" w:rsidRPr="00510659" w:rsidRDefault="002E4282" w:rsidP="000C6D8F">
            <w:pPr>
              <w:spacing w:line="276" w:lineRule="auto"/>
              <w:jc w:val="both"/>
              <w:rPr>
                <w:rFonts w:ascii="Trebuchet MS" w:hAnsi="Trebuchet MS"/>
                <w:sz w:val="22"/>
                <w:szCs w:val="22"/>
              </w:rPr>
            </w:pPr>
          </w:p>
        </w:tc>
        <w:tc>
          <w:tcPr>
            <w:tcW w:w="1731" w:type="dxa"/>
          </w:tcPr>
          <w:p w:rsidR="002E4282" w:rsidRPr="00510659" w:rsidRDefault="002E4282" w:rsidP="000C6D8F">
            <w:pPr>
              <w:spacing w:line="276" w:lineRule="auto"/>
              <w:jc w:val="both"/>
              <w:rPr>
                <w:rFonts w:ascii="Trebuchet MS" w:hAnsi="Trebuchet MS"/>
                <w:sz w:val="22"/>
                <w:szCs w:val="22"/>
              </w:rPr>
            </w:pPr>
            <w:r>
              <w:rPr>
                <w:rFonts w:ascii="Trebuchet MS" w:hAnsi="Trebuchet MS"/>
                <w:sz w:val="22"/>
                <w:szCs w:val="22"/>
              </w:rPr>
              <w:t>-Gmina Kołobrzeg</w:t>
            </w:r>
          </w:p>
          <w:p w:rsidR="002E4282" w:rsidRPr="00510659" w:rsidRDefault="002E4282" w:rsidP="000C6D8F">
            <w:pPr>
              <w:spacing w:line="276" w:lineRule="auto"/>
              <w:jc w:val="both"/>
              <w:rPr>
                <w:rFonts w:ascii="Trebuchet MS" w:hAnsi="Trebuchet MS"/>
                <w:sz w:val="22"/>
                <w:szCs w:val="22"/>
              </w:rPr>
            </w:pPr>
          </w:p>
        </w:tc>
      </w:tr>
    </w:tbl>
    <w:p w:rsidR="003A2149" w:rsidRPr="00510659" w:rsidRDefault="003A2149" w:rsidP="000C6D8F">
      <w:pPr>
        <w:spacing w:line="276" w:lineRule="auto"/>
        <w:jc w:val="both"/>
        <w:rPr>
          <w:rFonts w:ascii="Trebuchet MS" w:hAnsi="Trebuchet MS"/>
          <w:sz w:val="22"/>
          <w:szCs w:val="22"/>
        </w:rPr>
      </w:pPr>
    </w:p>
    <w:p w:rsidR="00B9445D" w:rsidRPr="00510659" w:rsidRDefault="00B9445D" w:rsidP="000C6D8F">
      <w:pPr>
        <w:spacing w:line="276" w:lineRule="auto"/>
        <w:jc w:val="both"/>
        <w:rPr>
          <w:rFonts w:ascii="Trebuchet MS" w:hAnsi="Trebuchet MS"/>
          <w:b/>
          <w:sz w:val="22"/>
          <w:szCs w:val="22"/>
        </w:rPr>
      </w:pPr>
    </w:p>
    <w:p w:rsidR="000C6D8F" w:rsidRDefault="000C6D8F" w:rsidP="000C6D8F">
      <w:pPr>
        <w:spacing w:line="276" w:lineRule="auto"/>
        <w:jc w:val="both"/>
        <w:rPr>
          <w:rFonts w:ascii="Trebuchet MS" w:hAnsi="Trebuchet MS"/>
          <w:b/>
          <w:sz w:val="28"/>
          <w:szCs w:val="28"/>
        </w:rPr>
      </w:pPr>
    </w:p>
    <w:p w:rsidR="000C6D8F" w:rsidRDefault="000C6D8F" w:rsidP="000C6D8F">
      <w:pPr>
        <w:spacing w:line="276" w:lineRule="auto"/>
        <w:jc w:val="both"/>
        <w:rPr>
          <w:rFonts w:ascii="Trebuchet MS" w:hAnsi="Trebuchet MS"/>
          <w:b/>
          <w:sz w:val="28"/>
          <w:szCs w:val="28"/>
        </w:rPr>
      </w:pPr>
    </w:p>
    <w:p w:rsidR="00377B83" w:rsidRDefault="00377B83" w:rsidP="000C6D8F">
      <w:pPr>
        <w:spacing w:line="276" w:lineRule="auto"/>
        <w:jc w:val="both"/>
        <w:rPr>
          <w:rFonts w:ascii="Trebuchet MS" w:hAnsi="Trebuchet MS"/>
          <w:b/>
          <w:sz w:val="28"/>
          <w:szCs w:val="28"/>
        </w:rPr>
      </w:pPr>
    </w:p>
    <w:p w:rsidR="00377B83" w:rsidRDefault="00377B83" w:rsidP="000C6D8F">
      <w:pPr>
        <w:spacing w:line="276" w:lineRule="auto"/>
        <w:jc w:val="both"/>
        <w:rPr>
          <w:rFonts w:ascii="Trebuchet MS" w:hAnsi="Trebuchet MS"/>
          <w:b/>
          <w:sz w:val="28"/>
          <w:szCs w:val="28"/>
        </w:rPr>
      </w:pPr>
    </w:p>
    <w:p w:rsidR="003A2149" w:rsidRPr="00CD1487" w:rsidRDefault="00DD41E1" w:rsidP="000C6D8F">
      <w:pPr>
        <w:spacing w:line="276" w:lineRule="auto"/>
        <w:jc w:val="both"/>
        <w:rPr>
          <w:rFonts w:ascii="Trebuchet MS" w:hAnsi="Trebuchet MS"/>
          <w:b/>
          <w:sz w:val="28"/>
          <w:szCs w:val="28"/>
        </w:rPr>
      </w:pPr>
      <w:r w:rsidRPr="00CD1487">
        <w:rPr>
          <w:rFonts w:ascii="Trebuchet MS" w:hAnsi="Trebuchet MS"/>
          <w:b/>
          <w:sz w:val="28"/>
          <w:szCs w:val="28"/>
        </w:rPr>
        <w:t>V</w:t>
      </w:r>
      <w:r w:rsidR="00B9445D" w:rsidRPr="00CD1487">
        <w:rPr>
          <w:rFonts w:ascii="Trebuchet MS" w:hAnsi="Trebuchet MS"/>
          <w:b/>
          <w:sz w:val="28"/>
          <w:szCs w:val="28"/>
        </w:rPr>
        <w:t>.</w:t>
      </w:r>
      <w:r w:rsidR="00850A68" w:rsidRPr="00CD1487">
        <w:rPr>
          <w:rFonts w:ascii="Trebuchet MS" w:hAnsi="Trebuchet MS"/>
          <w:b/>
          <w:sz w:val="28"/>
          <w:szCs w:val="28"/>
        </w:rPr>
        <w:t xml:space="preserve"> </w:t>
      </w:r>
      <w:r w:rsidR="003A2149" w:rsidRPr="00CD1487">
        <w:rPr>
          <w:rFonts w:ascii="Trebuchet MS" w:hAnsi="Trebuchet MS"/>
          <w:b/>
          <w:sz w:val="28"/>
          <w:szCs w:val="28"/>
        </w:rPr>
        <w:t>Program będzie realizowany w oparciu o następujące akty prawne:</w:t>
      </w:r>
    </w:p>
    <w:p w:rsidR="003A2149" w:rsidRPr="00510659" w:rsidRDefault="003A2149" w:rsidP="000C6D8F">
      <w:pPr>
        <w:spacing w:line="276" w:lineRule="auto"/>
        <w:jc w:val="both"/>
        <w:rPr>
          <w:rFonts w:ascii="Trebuchet MS" w:hAnsi="Trebuchet MS"/>
          <w:b/>
          <w:sz w:val="22"/>
          <w:szCs w:val="22"/>
        </w:rPr>
      </w:pPr>
    </w:p>
    <w:p w:rsidR="003A2149" w:rsidRPr="009555ED" w:rsidRDefault="003A2149"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Krajowy Program Przeciwdziałania Przemocy w Rodzinie</w:t>
      </w:r>
    </w:p>
    <w:p w:rsidR="00256903" w:rsidRPr="009555ED" w:rsidRDefault="003A2149"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 xml:space="preserve">Ustawa z dnia 29 lipca 2005r. o przeciwdziałaniu przemocy w rodzinie </w:t>
      </w:r>
    </w:p>
    <w:p w:rsidR="00256903" w:rsidRPr="009555ED" w:rsidRDefault="003A2149"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 xml:space="preserve">Ustawa z dnia 25 lutego 1964r. Kodeks rodzinny i opiekuńczy </w:t>
      </w:r>
    </w:p>
    <w:p w:rsidR="0052146C" w:rsidRPr="009555ED" w:rsidRDefault="0052146C"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 xml:space="preserve">Ustawa z dnia 6 czerwca 1997r. </w:t>
      </w:r>
      <w:r w:rsidR="003A2149" w:rsidRPr="009555ED">
        <w:rPr>
          <w:rFonts w:ascii="Trebuchet MS" w:hAnsi="Trebuchet MS"/>
          <w:sz w:val="22"/>
          <w:szCs w:val="22"/>
        </w:rPr>
        <w:t>Kodeks postępowania karnego</w:t>
      </w:r>
    </w:p>
    <w:p w:rsidR="009555ED" w:rsidRPr="009555ED" w:rsidRDefault="0052146C"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 xml:space="preserve">Ustawa z dnia </w:t>
      </w:r>
      <w:r w:rsidR="00865402" w:rsidRPr="009555ED">
        <w:rPr>
          <w:rFonts w:ascii="Trebuchet MS" w:hAnsi="Trebuchet MS"/>
          <w:sz w:val="22"/>
          <w:szCs w:val="22"/>
        </w:rPr>
        <w:t>6</w:t>
      </w:r>
      <w:r w:rsidRPr="009555ED">
        <w:rPr>
          <w:rFonts w:ascii="Trebuchet MS" w:hAnsi="Trebuchet MS"/>
          <w:sz w:val="22"/>
          <w:szCs w:val="22"/>
        </w:rPr>
        <w:t xml:space="preserve"> czerwca 1997</w:t>
      </w:r>
      <w:r w:rsidR="00865402" w:rsidRPr="009555ED">
        <w:rPr>
          <w:rFonts w:ascii="Trebuchet MS" w:hAnsi="Trebuchet MS"/>
          <w:sz w:val="22"/>
          <w:szCs w:val="22"/>
        </w:rPr>
        <w:t xml:space="preserve">r. </w:t>
      </w:r>
      <w:r w:rsidRPr="009555ED">
        <w:rPr>
          <w:rFonts w:ascii="Trebuchet MS" w:hAnsi="Trebuchet MS"/>
          <w:sz w:val="22"/>
          <w:szCs w:val="22"/>
        </w:rPr>
        <w:t xml:space="preserve"> Kodeks karny</w:t>
      </w:r>
      <w:r w:rsidR="00865402" w:rsidRPr="009555ED">
        <w:rPr>
          <w:rFonts w:ascii="Trebuchet MS" w:hAnsi="Trebuchet MS"/>
          <w:sz w:val="22"/>
          <w:szCs w:val="22"/>
        </w:rPr>
        <w:t xml:space="preserve"> wykonawczy</w:t>
      </w:r>
    </w:p>
    <w:p w:rsidR="009555ED" w:rsidRPr="009555ED" w:rsidRDefault="008E547C"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U</w:t>
      </w:r>
      <w:r w:rsidR="0052146C" w:rsidRPr="009555ED">
        <w:rPr>
          <w:rFonts w:ascii="Trebuchet MS" w:hAnsi="Trebuchet MS"/>
          <w:sz w:val="22"/>
          <w:szCs w:val="22"/>
        </w:rPr>
        <w:t xml:space="preserve">stawa </w:t>
      </w:r>
      <w:r w:rsidR="003A2149" w:rsidRPr="009555ED">
        <w:rPr>
          <w:rFonts w:ascii="Trebuchet MS" w:hAnsi="Trebuchet MS"/>
          <w:sz w:val="22"/>
          <w:szCs w:val="22"/>
        </w:rPr>
        <w:t xml:space="preserve"> </w:t>
      </w:r>
      <w:r w:rsidRPr="009555ED">
        <w:rPr>
          <w:rFonts w:ascii="Trebuchet MS" w:hAnsi="Trebuchet MS"/>
          <w:sz w:val="22"/>
          <w:szCs w:val="22"/>
        </w:rPr>
        <w:t xml:space="preserve">z </w:t>
      </w:r>
      <w:r w:rsidR="00865402" w:rsidRPr="009555ED">
        <w:rPr>
          <w:rFonts w:ascii="Trebuchet MS" w:hAnsi="Trebuchet MS"/>
          <w:sz w:val="22"/>
          <w:szCs w:val="22"/>
        </w:rPr>
        <w:t xml:space="preserve">dnia 10 czerwca 2010 r. o zmianie ustawy o przeciwdziałaniu przemocy w </w:t>
      </w:r>
      <w:r w:rsidR="00B001C7" w:rsidRPr="009555ED">
        <w:rPr>
          <w:rFonts w:ascii="Trebuchet MS" w:hAnsi="Trebuchet MS"/>
          <w:sz w:val="22"/>
          <w:szCs w:val="22"/>
        </w:rPr>
        <w:t xml:space="preserve">              </w:t>
      </w:r>
      <w:r w:rsidR="009555ED" w:rsidRPr="009555ED">
        <w:rPr>
          <w:rFonts w:ascii="Trebuchet MS" w:hAnsi="Trebuchet MS"/>
          <w:sz w:val="22"/>
          <w:szCs w:val="22"/>
        </w:rPr>
        <w:t xml:space="preserve">                       </w:t>
      </w:r>
      <w:r w:rsidR="00865402" w:rsidRPr="009555ED">
        <w:rPr>
          <w:rFonts w:ascii="Trebuchet MS" w:hAnsi="Trebuchet MS"/>
          <w:sz w:val="22"/>
          <w:szCs w:val="22"/>
        </w:rPr>
        <w:t>rodzinie  oraz niektórych innych ustaw</w:t>
      </w:r>
      <w:r w:rsidRPr="009555ED">
        <w:rPr>
          <w:rFonts w:ascii="Trebuchet MS" w:hAnsi="Trebuchet MS"/>
          <w:sz w:val="22"/>
          <w:szCs w:val="22"/>
        </w:rPr>
        <w:t xml:space="preserve"> </w:t>
      </w:r>
    </w:p>
    <w:p w:rsidR="00256903" w:rsidRPr="009555ED" w:rsidRDefault="003A2149"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Ustawa z dnia 26 października 1982r. o wychowaniu w trzeźwości</w:t>
      </w:r>
      <w:r w:rsidR="00B248A1" w:rsidRPr="009555ED">
        <w:rPr>
          <w:rFonts w:ascii="Trebuchet MS" w:hAnsi="Trebuchet MS"/>
          <w:sz w:val="22"/>
          <w:szCs w:val="22"/>
        </w:rPr>
        <w:t xml:space="preserve"> i przeciwdziałaniu </w:t>
      </w:r>
      <w:r w:rsidRPr="009555ED">
        <w:rPr>
          <w:rFonts w:ascii="Trebuchet MS" w:hAnsi="Trebuchet MS"/>
          <w:sz w:val="22"/>
          <w:szCs w:val="22"/>
        </w:rPr>
        <w:t>alkoholizmowi</w:t>
      </w:r>
    </w:p>
    <w:p w:rsidR="00256903" w:rsidRPr="009555ED" w:rsidRDefault="003A2149"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 xml:space="preserve">Ustawa  z dnia 29 lipca 2005r. o przeciwdziałaniu narkomanii </w:t>
      </w:r>
    </w:p>
    <w:p w:rsidR="009555ED" w:rsidRPr="009555ED" w:rsidRDefault="003A2149"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Ustawa  z dnia 12 marc</w:t>
      </w:r>
      <w:r w:rsidR="00256903" w:rsidRPr="009555ED">
        <w:rPr>
          <w:rFonts w:ascii="Trebuchet MS" w:hAnsi="Trebuchet MS"/>
          <w:sz w:val="22"/>
          <w:szCs w:val="22"/>
        </w:rPr>
        <w:t xml:space="preserve">a 2004r. o pomocy społecznej </w:t>
      </w:r>
    </w:p>
    <w:p w:rsidR="009555ED" w:rsidRPr="009555ED" w:rsidRDefault="00227B2C" w:rsidP="009555ED">
      <w:pPr>
        <w:pStyle w:val="Akapitzlist"/>
        <w:numPr>
          <w:ilvl w:val="0"/>
          <w:numId w:val="17"/>
        </w:numPr>
        <w:spacing w:line="276" w:lineRule="auto"/>
        <w:jc w:val="both"/>
        <w:rPr>
          <w:rFonts w:ascii="Trebuchet MS" w:hAnsi="Trebuchet MS"/>
          <w:sz w:val="22"/>
          <w:szCs w:val="22"/>
        </w:rPr>
      </w:pPr>
      <w:r>
        <w:rPr>
          <w:rFonts w:ascii="Trebuchet MS" w:hAnsi="Trebuchet MS"/>
          <w:sz w:val="22"/>
          <w:szCs w:val="22"/>
        </w:rPr>
        <w:t>Rozporządzenie Rady M</w:t>
      </w:r>
      <w:r w:rsidR="00865402" w:rsidRPr="009555ED">
        <w:rPr>
          <w:rFonts w:ascii="Trebuchet MS" w:hAnsi="Trebuchet MS"/>
          <w:sz w:val="22"/>
          <w:szCs w:val="22"/>
        </w:rPr>
        <w:t>inistrów z dnia 13 września 2011r. w sprawie Proc</w:t>
      </w:r>
      <w:r w:rsidR="009555ED" w:rsidRPr="009555ED">
        <w:rPr>
          <w:rFonts w:ascii="Trebuchet MS" w:hAnsi="Trebuchet MS"/>
          <w:sz w:val="22"/>
          <w:szCs w:val="22"/>
        </w:rPr>
        <w:t xml:space="preserve">edury Niebieskie      </w:t>
      </w:r>
      <w:r w:rsidR="00865402" w:rsidRPr="009555ED">
        <w:rPr>
          <w:rFonts w:ascii="Trebuchet MS" w:hAnsi="Trebuchet MS"/>
          <w:sz w:val="22"/>
          <w:szCs w:val="22"/>
        </w:rPr>
        <w:t xml:space="preserve">Karty oraz wzorów formularzy Niebieska Karta </w:t>
      </w:r>
    </w:p>
    <w:p w:rsidR="003A2149" w:rsidRPr="009555ED" w:rsidRDefault="00256903"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Gminny Program</w:t>
      </w:r>
      <w:r w:rsidR="003A2149" w:rsidRPr="009555ED">
        <w:rPr>
          <w:rFonts w:ascii="Trebuchet MS" w:hAnsi="Trebuchet MS"/>
          <w:sz w:val="22"/>
          <w:szCs w:val="22"/>
        </w:rPr>
        <w:t xml:space="preserve"> Profilaktyki i Rozwi</w:t>
      </w:r>
      <w:r w:rsidRPr="009555ED">
        <w:rPr>
          <w:rFonts w:ascii="Trebuchet MS" w:hAnsi="Trebuchet MS"/>
          <w:sz w:val="22"/>
          <w:szCs w:val="22"/>
        </w:rPr>
        <w:t>ązywania Problemów Alkoholowych</w:t>
      </w:r>
    </w:p>
    <w:p w:rsidR="009555ED" w:rsidRPr="009555ED" w:rsidRDefault="00B248A1"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sz w:val="22"/>
          <w:szCs w:val="22"/>
        </w:rPr>
        <w:t>Gminny Program Przeciwdzi</w:t>
      </w:r>
      <w:r w:rsidR="00256903" w:rsidRPr="009555ED">
        <w:rPr>
          <w:rFonts w:ascii="Trebuchet MS" w:hAnsi="Trebuchet MS"/>
          <w:sz w:val="22"/>
          <w:szCs w:val="22"/>
        </w:rPr>
        <w:t>ałania Narkomanii</w:t>
      </w:r>
    </w:p>
    <w:p w:rsidR="003A2149" w:rsidRPr="009555ED" w:rsidRDefault="00256903" w:rsidP="009555ED">
      <w:pPr>
        <w:pStyle w:val="Akapitzlist"/>
        <w:numPr>
          <w:ilvl w:val="0"/>
          <w:numId w:val="17"/>
        </w:numPr>
        <w:spacing w:line="276" w:lineRule="auto"/>
        <w:jc w:val="both"/>
        <w:rPr>
          <w:rFonts w:ascii="Trebuchet MS" w:hAnsi="Trebuchet MS"/>
          <w:sz w:val="22"/>
          <w:szCs w:val="22"/>
        </w:rPr>
      </w:pPr>
      <w:r w:rsidRPr="009555ED">
        <w:rPr>
          <w:rFonts w:ascii="Trebuchet MS" w:hAnsi="Trebuchet MS"/>
          <w:bCs/>
          <w:color w:val="000000"/>
          <w:sz w:val="22"/>
          <w:szCs w:val="22"/>
        </w:rPr>
        <w:t>Roczny Program Współpracy Gminy</w:t>
      </w:r>
      <w:r w:rsidRPr="009555ED">
        <w:rPr>
          <w:rFonts w:ascii="Trebuchet MS" w:hAnsi="Trebuchet MS"/>
          <w:color w:val="000000"/>
          <w:sz w:val="22"/>
          <w:szCs w:val="22"/>
        </w:rPr>
        <w:t xml:space="preserve">  </w:t>
      </w:r>
      <w:r w:rsidRPr="009555ED">
        <w:rPr>
          <w:rFonts w:ascii="Trebuchet MS" w:hAnsi="Trebuchet MS"/>
          <w:bCs/>
          <w:color w:val="000000"/>
          <w:sz w:val="22"/>
          <w:szCs w:val="22"/>
        </w:rPr>
        <w:t>Kołobrzeg</w:t>
      </w:r>
      <w:r w:rsidRPr="009555ED">
        <w:rPr>
          <w:rFonts w:ascii="Trebuchet MS" w:hAnsi="Trebuchet MS"/>
          <w:color w:val="000000"/>
          <w:sz w:val="22"/>
          <w:szCs w:val="22"/>
        </w:rPr>
        <w:t xml:space="preserve"> </w:t>
      </w:r>
      <w:r w:rsidRPr="009555ED">
        <w:rPr>
          <w:rStyle w:val="Pogrubienie"/>
          <w:rFonts w:ascii="Trebuchet MS" w:hAnsi="Trebuchet MS"/>
          <w:b w:val="0"/>
          <w:sz w:val="22"/>
          <w:szCs w:val="22"/>
        </w:rPr>
        <w:t xml:space="preserve">z organizacjami pozarządowymi oraz      </w:t>
      </w:r>
      <w:r w:rsidR="009555ED" w:rsidRPr="009555ED">
        <w:rPr>
          <w:rStyle w:val="Pogrubienie"/>
          <w:rFonts w:ascii="Trebuchet MS" w:hAnsi="Trebuchet MS"/>
          <w:b w:val="0"/>
          <w:sz w:val="22"/>
          <w:szCs w:val="22"/>
        </w:rPr>
        <w:t xml:space="preserve">  </w:t>
      </w:r>
      <w:r w:rsidRPr="009555ED">
        <w:rPr>
          <w:rStyle w:val="Pogrubienie"/>
          <w:rFonts w:ascii="Trebuchet MS" w:hAnsi="Trebuchet MS"/>
          <w:b w:val="0"/>
          <w:sz w:val="22"/>
          <w:szCs w:val="22"/>
        </w:rPr>
        <w:t xml:space="preserve">podmiotami, o których mowa w art.3 ust. 3 ustawy o </w:t>
      </w:r>
      <w:proofErr w:type="spellStart"/>
      <w:r w:rsidRPr="009555ED">
        <w:rPr>
          <w:rStyle w:val="Pogrubienie"/>
          <w:rFonts w:ascii="Trebuchet MS" w:hAnsi="Trebuchet MS"/>
          <w:b w:val="0"/>
          <w:sz w:val="22"/>
          <w:szCs w:val="22"/>
        </w:rPr>
        <w:t>działalności</w:t>
      </w:r>
      <w:proofErr w:type="spellEnd"/>
      <w:r w:rsidRPr="009555ED">
        <w:rPr>
          <w:rStyle w:val="Pogrubienie"/>
          <w:rFonts w:ascii="Trebuchet MS" w:hAnsi="Trebuchet MS"/>
          <w:b w:val="0"/>
          <w:sz w:val="22"/>
          <w:szCs w:val="22"/>
        </w:rPr>
        <w:t xml:space="preserve"> pożytku publicznego i o wolontariacie</w:t>
      </w:r>
      <w:r w:rsidRPr="009555ED">
        <w:rPr>
          <w:rFonts w:ascii="Trebuchet MS" w:hAnsi="Trebuchet MS"/>
          <w:bCs/>
          <w:color w:val="000000"/>
          <w:sz w:val="22"/>
          <w:szCs w:val="22"/>
        </w:rPr>
        <w:t xml:space="preserve"> </w:t>
      </w:r>
    </w:p>
    <w:p w:rsidR="00B248A1" w:rsidRPr="00256903" w:rsidRDefault="00B248A1" w:rsidP="000C6D8F">
      <w:pPr>
        <w:widowControl w:val="0"/>
        <w:autoSpaceDE w:val="0"/>
        <w:autoSpaceDN w:val="0"/>
        <w:adjustRightInd w:val="0"/>
        <w:spacing w:line="276" w:lineRule="auto"/>
        <w:ind w:left="142" w:hanging="142"/>
        <w:jc w:val="both"/>
        <w:rPr>
          <w:rFonts w:ascii="Trebuchet MS" w:hAnsi="Trebuchet MS"/>
          <w:color w:val="000000"/>
          <w:sz w:val="22"/>
          <w:szCs w:val="22"/>
        </w:rPr>
      </w:pPr>
    </w:p>
    <w:p w:rsidR="003A2149" w:rsidRDefault="00CD1487" w:rsidP="000C6D8F">
      <w:pPr>
        <w:spacing w:line="276" w:lineRule="auto"/>
        <w:jc w:val="both"/>
        <w:rPr>
          <w:rFonts w:ascii="Trebuchet MS" w:hAnsi="Trebuchet MS"/>
          <w:b/>
          <w:sz w:val="28"/>
          <w:szCs w:val="28"/>
        </w:rPr>
      </w:pPr>
      <w:r w:rsidRPr="00CD1487">
        <w:rPr>
          <w:rFonts w:ascii="Trebuchet MS" w:hAnsi="Trebuchet MS"/>
          <w:b/>
          <w:sz w:val="28"/>
          <w:szCs w:val="28"/>
        </w:rPr>
        <w:t xml:space="preserve"> </w:t>
      </w:r>
      <w:r w:rsidR="00DF4F33" w:rsidRPr="00CD1487">
        <w:rPr>
          <w:rFonts w:ascii="Trebuchet MS" w:hAnsi="Trebuchet MS"/>
          <w:b/>
          <w:sz w:val="28"/>
          <w:szCs w:val="28"/>
        </w:rPr>
        <w:t>V</w:t>
      </w:r>
      <w:r w:rsidR="00DD41E1" w:rsidRPr="00CD1487">
        <w:rPr>
          <w:rFonts w:ascii="Trebuchet MS" w:hAnsi="Trebuchet MS"/>
          <w:b/>
          <w:sz w:val="28"/>
          <w:szCs w:val="28"/>
        </w:rPr>
        <w:t>I</w:t>
      </w:r>
      <w:r w:rsidR="00DF4F33" w:rsidRPr="00CD1487">
        <w:rPr>
          <w:rFonts w:ascii="Trebuchet MS" w:hAnsi="Trebuchet MS"/>
          <w:b/>
          <w:sz w:val="28"/>
          <w:szCs w:val="28"/>
        </w:rPr>
        <w:t xml:space="preserve">. </w:t>
      </w:r>
      <w:r w:rsidRPr="00CD1487">
        <w:rPr>
          <w:rFonts w:ascii="Trebuchet MS" w:hAnsi="Trebuchet MS"/>
          <w:b/>
          <w:sz w:val="28"/>
          <w:szCs w:val="28"/>
        </w:rPr>
        <w:t xml:space="preserve">Finansowanie programu </w:t>
      </w:r>
      <w:r w:rsidR="003A2149" w:rsidRPr="00CD1487">
        <w:rPr>
          <w:rFonts w:ascii="Trebuchet MS" w:hAnsi="Trebuchet MS"/>
          <w:b/>
          <w:sz w:val="28"/>
          <w:szCs w:val="28"/>
        </w:rPr>
        <w:t xml:space="preserve"> </w:t>
      </w:r>
    </w:p>
    <w:p w:rsidR="00377B83" w:rsidRPr="00CD1487" w:rsidRDefault="00377B83" w:rsidP="000C6D8F">
      <w:pPr>
        <w:spacing w:line="276" w:lineRule="auto"/>
        <w:jc w:val="both"/>
        <w:rPr>
          <w:rFonts w:ascii="Trebuchet MS" w:hAnsi="Trebuchet MS"/>
          <w:b/>
          <w:sz w:val="28"/>
          <w:szCs w:val="28"/>
        </w:rPr>
      </w:pPr>
    </w:p>
    <w:p w:rsidR="003A2149" w:rsidRPr="00510659" w:rsidRDefault="003A2149" w:rsidP="000C6D8F">
      <w:pPr>
        <w:spacing w:line="276" w:lineRule="auto"/>
        <w:jc w:val="both"/>
        <w:rPr>
          <w:rFonts w:ascii="Trebuchet MS" w:hAnsi="Trebuchet MS"/>
          <w:sz w:val="22"/>
          <w:szCs w:val="22"/>
        </w:rPr>
      </w:pPr>
      <w:r w:rsidRPr="00510659">
        <w:rPr>
          <w:rFonts w:ascii="Trebuchet MS" w:hAnsi="Trebuchet MS"/>
          <w:sz w:val="22"/>
          <w:szCs w:val="22"/>
        </w:rPr>
        <w:t xml:space="preserve">  </w:t>
      </w:r>
      <w:r w:rsidR="002942CE" w:rsidRPr="00510659">
        <w:rPr>
          <w:rFonts w:ascii="Trebuchet MS" w:hAnsi="Trebuchet MS"/>
          <w:sz w:val="22"/>
          <w:szCs w:val="22"/>
        </w:rPr>
        <w:t xml:space="preserve">    </w:t>
      </w:r>
      <w:r w:rsidR="00377B83">
        <w:rPr>
          <w:rFonts w:ascii="Trebuchet MS" w:hAnsi="Trebuchet MS"/>
          <w:sz w:val="22"/>
          <w:szCs w:val="22"/>
        </w:rPr>
        <w:tab/>
        <w:t>Ź</w:t>
      </w:r>
      <w:r w:rsidR="002942CE" w:rsidRPr="00510659">
        <w:rPr>
          <w:rFonts w:ascii="Trebuchet MS" w:hAnsi="Trebuchet MS"/>
          <w:sz w:val="22"/>
          <w:szCs w:val="22"/>
        </w:rPr>
        <w:t xml:space="preserve">ródłem finansowania zadań Gminnego </w:t>
      </w:r>
      <w:r w:rsidR="00EE13DE" w:rsidRPr="00510659">
        <w:rPr>
          <w:rFonts w:ascii="Trebuchet MS" w:hAnsi="Trebuchet MS"/>
          <w:sz w:val="22"/>
          <w:szCs w:val="22"/>
        </w:rPr>
        <w:t>Programu</w:t>
      </w:r>
      <w:r w:rsidR="002942CE" w:rsidRPr="00510659">
        <w:rPr>
          <w:rFonts w:ascii="Trebuchet MS" w:hAnsi="Trebuchet MS"/>
          <w:sz w:val="22"/>
          <w:szCs w:val="22"/>
        </w:rPr>
        <w:t xml:space="preserve"> Przeciwdziałania Przemocy w R</w:t>
      </w:r>
      <w:r w:rsidRPr="00510659">
        <w:rPr>
          <w:rFonts w:ascii="Trebuchet MS" w:hAnsi="Trebuchet MS"/>
          <w:sz w:val="22"/>
          <w:szCs w:val="22"/>
        </w:rPr>
        <w:t xml:space="preserve">odzinie </w:t>
      </w:r>
      <w:r w:rsidR="00DF4F33" w:rsidRPr="00510659">
        <w:rPr>
          <w:rFonts w:ascii="Trebuchet MS" w:hAnsi="Trebuchet MS"/>
          <w:sz w:val="22"/>
          <w:szCs w:val="22"/>
        </w:rPr>
        <w:t>mogą być</w:t>
      </w:r>
      <w:r w:rsidRPr="00510659">
        <w:rPr>
          <w:rFonts w:ascii="Trebuchet MS" w:hAnsi="Trebuchet MS"/>
          <w:sz w:val="22"/>
          <w:szCs w:val="22"/>
        </w:rPr>
        <w:t xml:space="preserve"> środki finansowe z budżetu </w:t>
      </w:r>
      <w:proofErr w:type="spellStart"/>
      <w:r w:rsidRPr="00510659">
        <w:rPr>
          <w:rFonts w:ascii="Trebuchet MS" w:hAnsi="Trebuchet MS"/>
          <w:sz w:val="22"/>
          <w:szCs w:val="22"/>
        </w:rPr>
        <w:t>gminy</w:t>
      </w:r>
      <w:proofErr w:type="spellEnd"/>
      <w:r w:rsidRPr="00510659">
        <w:rPr>
          <w:rFonts w:ascii="Trebuchet MS" w:hAnsi="Trebuchet MS"/>
          <w:sz w:val="22"/>
          <w:szCs w:val="22"/>
        </w:rPr>
        <w:t>, dotacje celowe oraz środki pozabudżetowe pozyskiwane z innych źródeł.</w:t>
      </w:r>
    </w:p>
    <w:p w:rsidR="003A2149" w:rsidRPr="00510659" w:rsidRDefault="003A2149" w:rsidP="000C6D8F">
      <w:pPr>
        <w:spacing w:line="276" w:lineRule="auto"/>
        <w:jc w:val="both"/>
        <w:rPr>
          <w:rFonts w:ascii="Trebuchet MS" w:hAnsi="Trebuchet MS"/>
          <w:b/>
          <w:sz w:val="22"/>
          <w:szCs w:val="22"/>
        </w:rPr>
      </w:pPr>
    </w:p>
    <w:p w:rsidR="003A2149" w:rsidRDefault="00CD1487" w:rsidP="000C6D8F">
      <w:pPr>
        <w:spacing w:line="276" w:lineRule="auto"/>
        <w:jc w:val="both"/>
        <w:rPr>
          <w:rFonts w:ascii="Trebuchet MS" w:hAnsi="Trebuchet MS"/>
          <w:b/>
          <w:sz w:val="28"/>
          <w:szCs w:val="28"/>
        </w:rPr>
      </w:pPr>
      <w:r>
        <w:rPr>
          <w:rFonts w:ascii="Trebuchet MS" w:hAnsi="Trebuchet MS"/>
          <w:b/>
          <w:sz w:val="28"/>
          <w:szCs w:val="28"/>
        </w:rPr>
        <w:t xml:space="preserve"> </w:t>
      </w:r>
      <w:r w:rsidR="00DF4F33" w:rsidRPr="00CD1487">
        <w:rPr>
          <w:rFonts w:ascii="Trebuchet MS" w:hAnsi="Trebuchet MS"/>
          <w:b/>
          <w:sz w:val="28"/>
          <w:szCs w:val="28"/>
        </w:rPr>
        <w:t>V</w:t>
      </w:r>
      <w:r w:rsidR="00B9445D" w:rsidRPr="00CD1487">
        <w:rPr>
          <w:rFonts w:ascii="Trebuchet MS" w:hAnsi="Trebuchet MS"/>
          <w:b/>
          <w:sz w:val="28"/>
          <w:szCs w:val="28"/>
        </w:rPr>
        <w:t>I</w:t>
      </w:r>
      <w:r w:rsidR="00DD41E1" w:rsidRPr="00CD1487">
        <w:rPr>
          <w:rFonts w:ascii="Trebuchet MS" w:hAnsi="Trebuchet MS"/>
          <w:b/>
          <w:sz w:val="28"/>
          <w:szCs w:val="28"/>
        </w:rPr>
        <w:t>I</w:t>
      </w:r>
      <w:r w:rsidR="00DF4F33" w:rsidRPr="00CD1487">
        <w:rPr>
          <w:rFonts w:ascii="Trebuchet MS" w:hAnsi="Trebuchet MS"/>
          <w:b/>
          <w:sz w:val="28"/>
          <w:szCs w:val="28"/>
        </w:rPr>
        <w:t>.</w:t>
      </w:r>
      <w:r>
        <w:rPr>
          <w:rFonts w:ascii="Trebuchet MS" w:hAnsi="Trebuchet MS"/>
          <w:b/>
          <w:sz w:val="28"/>
          <w:szCs w:val="28"/>
        </w:rPr>
        <w:t xml:space="preserve"> Monitoring</w:t>
      </w:r>
    </w:p>
    <w:p w:rsidR="00377B83" w:rsidRPr="00CD1487" w:rsidRDefault="00377B83" w:rsidP="000C6D8F">
      <w:pPr>
        <w:spacing w:line="276" w:lineRule="auto"/>
        <w:jc w:val="both"/>
        <w:rPr>
          <w:rFonts w:ascii="Trebuchet MS" w:hAnsi="Trebuchet MS"/>
          <w:b/>
          <w:sz w:val="28"/>
          <w:szCs w:val="28"/>
        </w:rPr>
      </w:pPr>
    </w:p>
    <w:p w:rsidR="003A2149" w:rsidRPr="00510659" w:rsidRDefault="00D70434" w:rsidP="000C6D8F">
      <w:pPr>
        <w:spacing w:line="276" w:lineRule="auto"/>
        <w:jc w:val="both"/>
        <w:rPr>
          <w:rFonts w:ascii="Trebuchet MS" w:hAnsi="Trebuchet MS"/>
          <w:sz w:val="22"/>
          <w:szCs w:val="22"/>
        </w:rPr>
      </w:pPr>
      <w:r>
        <w:rPr>
          <w:rFonts w:ascii="Trebuchet MS" w:hAnsi="Trebuchet MS"/>
          <w:b/>
          <w:sz w:val="22"/>
          <w:szCs w:val="22"/>
        </w:rPr>
        <w:tab/>
      </w:r>
      <w:r w:rsidR="003A2149" w:rsidRPr="00510659">
        <w:rPr>
          <w:rFonts w:ascii="Trebuchet MS" w:hAnsi="Trebuchet MS"/>
          <w:b/>
          <w:sz w:val="22"/>
          <w:szCs w:val="22"/>
        </w:rPr>
        <w:t xml:space="preserve"> </w:t>
      </w:r>
      <w:r w:rsidR="00DF4F33" w:rsidRPr="00510659">
        <w:rPr>
          <w:rFonts w:ascii="Trebuchet MS" w:hAnsi="Trebuchet MS"/>
          <w:sz w:val="22"/>
          <w:szCs w:val="22"/>
        </w:rPr>
        <w:t xml:space="preserve">Wójt Gminy Kołobrzeg </w:t>
      </w:r>
      <w:r w:rsidR="003A2149" w:rsidRPr="00510659">
        <w:rPr>
          <w:rFonts w:ascii="Trebuchet MS" w:hAnsi="Trebuchet MS"/>
          <w:sz w:val="22"/>
          <w:szCs w:val="22"/>
        </w:rPr>
        <w:t xml:space="preserve"> sprawuje na bieżąco nadzór nad realizacją </w:t>
      </w:r>
      <w:r w:rsidR="002942CE" w:rsidRPr="00510659">
        <w:rPr>
          <w:rFonts w:ascii="Trebuchet MS" w:hAnsi="Trebuchet MS"/>
          <w:sz w:val="22"/>
          <w:szCs w:val="22"/>
        </w:rPr>
        <w:t>systemu</w:t>
      </w:r>
      <w:r w:rsidR="003A2149" w:rsidRPr="00510659">
        <w:rPr>
          <w:rFonts w:ascii="Trebuchet MS" w:hAnsi="Trebuchet MS"/>
          <w:sz w:val="22"/>
          <w:szCs w:val="22"/>
        </w:rPr>
        <w:t xml:space="preserve"> i podejmuje niezbędne działania zmierzające do osiągnięcia celów wyznaczonych w programie.</w:t>
      </w:r>
    </w:p>
    <w:p w:rsidR="00857C0A" w:rsidRPr="00510659" w:rsidRDefault="00857C0A" w:rsidP="000C6D8F">
      <w:pPr>
        <w:spacing w:line="276" w:lineRule="auto"/>
        <w:jc w:val="both"/>
        <w:rPr>
          <w:rFonts w:ascii="Trebuchet MS" w:hAnsi="Trebuchet MS"/>
          <w:sz w:val="22"/>
          <w:szCs w:val="22"/>
        </w:rPr>
      </w:pPr>
    </w:p>
    <w:p w:rsidR="003A2149" w:rsidRPr="00CD1487" w:rsidRDefault="00CD1487" w:rsidP="000C6D8F">
      <w:pPr>
        <w:spacing w:line="276" w:lineRule="auto"/>
        <w:jc w:val="both"/>
        <w:rPr>
          <w:rFonts w:ascii="Trebuchet MS" w:hAnsi="Trebuchet MS"/>
          <w:b/>
          <w:sz w:val="28"/>
          <w:szCs w:val="28"/>
        </w:rPr>
      </w:pPr>
      <w:r>
        <w:rPr>
          <w:rFonts w:ascii="Trebuchet MS" w:hAnsi="Trebuchet MS"/>
          <w:b/>
          <w:sz w:val="28"/>
          <w:szCs w:val="28"/>
        </w:rPr>
        <w:t xml:space="preserve"> </w:t>
      </w:r>
      <w:r w:rsidRPr="00CD1487">
        <w:rPr>
          <w:rFonts w:ascii="Trebuchet MS" w:hAnsi="Trebuchet MS"/>
          <w:b/>
          <w:sz w:val="28"/>
          <w:szCs w:val="28"/>
        </w:rPr>
        <w:t>V</w:t>
      </w:r>
      <w:r>
        <w:rPr>
          <w:rFonts w:ascii="Trebuchet MS" w:hAnsi="Trebuchet MS"/>
          <w:b/>
          <w:sz w:val="28"/>
          <w:szCs w:val="28"/>
        </w:rPr>
        <w:t>I</w:t>
      </w:r>
      <w:r w:rsidRPr="00CD1487">
        <w:rPr>
          <w:rFonts w:ascii="Trebuchet MS" w:hAnsi="Trebuchet MS"/>
          <w:b/>
          <w:sz w:val="28"/>
          <w:szCs w:val="28"/>
        </w:rPr>
        <w:t>I</w:t>
      </w:r>
      <w:r w:rsidR="00DD41E1" w:rsidRPr="00CD1487">
        <w:rPr>
          <w:rFonts w:ascii="Trebuchet MS" w:hAnsi="Trebuchet MS"/>
          <w:b/>
          <w:sz w:val="28"/>
          <w:szCs w:val="28"/>
        </w:rPr>
        <w:t>I</w:t>
      </w:r>
      <w:r w:rsidR="00BC7732" w:rsidRPr="00CD1487">
        <w:rPr>
          <w:rFonts w:ascii="Trebuchet MS" w:hAnsi="Trebuchet MS"/>
          <w:b/>
          <w:sz w:val="28"/>
          <w:szCs w:val="28"/>
        </w:rPr>
        <w:t xml:space="preserve">. </w:t>
      </w:r>
      <w:r w:rsidRPr="00CD1487">
        <w:rPr>
          <w:rFonts w:ascii="Trebuchet MS" w:hAnsi="Trebuchet MS"/>
          <w:b/>
          <w:sz w:val="28"/>
          <w:szCs w:val="28"/>
        </w:rPr>
        <w:t>Wykaz placówek działających na rzecz ofiar przemocy w rodzinie</w:t>
      </w:r>
    </w:p>
    <w:p w:rsidR="00BF55E4" w:rsidRPr="00377B83" w:rsidRDefault="00BF55E4" w:rsidP="00377B83">
      <w:pPr>
        <w:pStyle w:val="NormalnyWeb"/>
        <w:numPr>
          <w:ilvl w:val="0"/>
          <w:numId w:val="7"/>
        </w:numPr>
        <w:spacing w:after="0" w:afterAutospacing="0" w:line="276" w:lineRule="auto"/>
        <w:jc w:val="both"/>
        <w:rPr>
          <w:rFonts w:ascii="Trebuchet MS" w:hAnsi="Trebuchet MS"/>
          <w:sz w:val="22"/>
          <w:szCs w:val="22"/>
        </w:rPr>
      </w:pPr>
      <w:r w:rsidRPr="00510659">
        <w:rPr>
          <w:rFonts w:ascii="Trebuchet MS" w:hAnsi="Trebuchet MS"/>
          <w:bCs/>
          <w:iCs/>
          <w:sz w:val="22"/>
          <w:szCs w:val="22"/>
        </w:rPr>
        <w:t>Towarzystwo Przyjaciół Dzieci Ośrodek Adopcyjno-Opiekuńczy w Koszalinie</w:t>
      </w:r>
      <w:r w:rsidR="00377B83">
        <w:rPr>
          <w:rFonts w:ascii="Trebuchet MS" w:hAnsi="Trebuchet MS"/>
          <w:sz w:val="22"/>
          <w:szCs w:val="22"/>
        </w:rPr>
        <w:t xml:space="preserve"> </w:t>
      </w:r>
      <w:r w:rsidRPr="00377B83">
        <w:rPr>
          <w:rFonts w:ascii="Trebuchet MS" w:hAnsi="Trebuchet MS"/>
          <w:bCs/>
          <w:iCs/>
          <w:sz w:val="22"/>
          <w:szCs w:val="22"/>
        </w:rPr>
        <w:t>filia Kołobrzeg</w:t>
      </w:r>
      <w:r w:rsidRPr="00377B83">
        <w:rPr>
          <w:rFonts w:ascii="Trebuchet MS" w:hAnsi="Trebuchet MS"/>
          <w:sz w:val="22"/>
          <w:szCs w:val="22"/>
        </w:rPr>
        <w:t xml:space="preserve"> ul. Katedralna 4, 78-100 Kołobrzeg tel. 94 352 32 44</w:t>
      </w:r>
      <w:r w:rsidR="004F5B52" w:rsidRPr="00377B83">
        <w:rPr>
          <w:rFonts w:ascii="Trebuchet MS" w:hAnsi="Trebuchet MS"/>
          <w:sz w:val="22"/>
          <w:szCs w:val="22"/>
        </w:rPr>
        <w:t>.</w:t>
      </w:r>
    </w:p>
    <w:p w:rsidR="00BF55E4" w:rsidRPr="00510659" w:rsidRDefault="00BF55E4" w:rsidP="00377B83">
      <w:pPr>
        <w:pStyle w:val="NormalnyWeb"/>
        <w:numPr>
          <w:ilvl w:val="0"/>
          <w:numId w:val="7"/>
        </w:numPr>
        <w:spacing w:line="276" w:lineRule="auto"/>
        <w:jc w:val="both"/>
        <w:rPr>
          <w:rFonts w:ascii="Trebuchet MS" w:hAnsi="Trebuchet MS"/>
          <w:sz w:val="22"/>
          <w:szCs w:val="22"/>
        </w:rPr>
      </w:pPr>
      <w:r w:rsidRPr="00510659">
        <w:rPr>
          <w:rFonts w:ascii="Trebuchet MS" w:hAnsi="Trebuchet MS"/>
          <w:bCs/>
          <w:sz w:val="22"/>
          <w:szCs w:val="22"/>
        </w:rPr>
        <w:t xml:space="preserve">Powiatowy Ośrodek Wparcia Dla Osób </w:t>
      </w:r>
      <w:r w:rsidR="00421C9F" w:rsidRPr="00510659">
        <w:rPr>
          <w:rFonts w:ascii="Trebuchet MS" w:hAnsi="Trebuchet MS"/>
          <w:bCs/>
          <w:sz w:val="22"/>
          <w:szCs w:val="22"/>
        </w:rPr>
        <w:t>z</w:t>
      </w:r>
      <w:r w:rsidRPr="00510659">
        <w:rPr>
          <w:rFonts w:ascii="Trebuchet MS" w:hAnsi="Trebuchet MS"/>
          <w:bCs/>
          <w:sz w:val="22"/>
          <w:szCs w:val="22"/>
        </w:rPr>
        <w:t xml:space="preserve"> Zaburzeniami Psychicznymi</w:t>
      </w:r>
      <w:r w:rsidRPr="00510659">
        <w:rPr>
          <w:rFonts w:ascii="Trebuchet MS" w:hAnsi="Trebuchet MS"/>
          <w:sz w:val="22"/>
          <w:szCs w:val="22"/>
        </w:rPr>
        <w:t xml:space="preserve"> </w:t>
      </w:r>
      <w:r w:rsidR="004F5B52" w:rsidRPr="00510659">
        <w:rPr>
          <w:rFonts w:ascii="Trebuchet MS" w:hAnsi="Trebuchet MS"/>
          <w:sz w:val="22"/>
          <w:szCs w:val="22"/>
        </w:rPr>
        <w:t xml:space="preserve"> </w:t>
      </w:r>
      <w:proofErr w:type="spellStart"/>
      <w:r w:rsidRPr="00510659">
        <w:rPr>
          <w:rFonts w:ascii="Trebuchet MS" w:hAnsi="Trebuchet MS"/>
          <w:sz w:val="22"/>
          <w:szCs w:val="22"/>
        </w:rPr>
        <w:t>ul.Łopuskiego</w:t>
      </w:r>
      <w:proofErr w:type="spellEnd"/>
      <w:r w:rsidRPr="00510659">
        <w:rPr>
          <w:rFonts w:ascii="Trebuchet MS" w:hAnsi="Trebuchet MS"/>
          <w:sz w:val="22"/>
          <w:szCs w:val="22"/>
        </w:rPr>
        <w:t xml:space="preserve"> 8, 78-100  Kołobrzeg  tel. 94 353 02 17</w:t>
      </w:r>
      <w:r w:rsidR="004F5B52" w:rsidRPr="00510659">
        <w:rPr>
          <w:rFonts w:ascii="Trebuchet MS" w:hAnsi="Trebuchet MS"/>
          <w:sz w:val="22"/>
          <w:szCs w:val="22"/>
        </w:rPr>
        <w:t>.</w:t>
      </w:r>
    </w:p>
    <w:p w:rsidR="00BF55E4" w:rsidRPr="00377B83" w:rsidRDefault="00BF55E4" w:rsidP="00377B83">
      <w:pPr>
        <w:pStyle w:val="Akapitzlist"/>
        <w:numPr>
          <w:ilvl w:val="0"/>
          <w:numId w:val="7"/>
        </w:numPr>
        <w:spacing w:line="276" w:lineRule="auto"/>
        <w:jc w:val="both"/>
        <w:rPr>
          <w:rFonts w:ascii="Trebuchet MS" w:hAnsi="Trebuchet MS"/>
          <w:sz w:val="22"/>
          <w:szCs w:val="22"/>
        </w:rPr>
      </w:pPr>
      <w:r w:rsidRPr="002827D3">
        <w:rPr>
          <w:rFonts w:ascii="Trebuchet MS" w:hAnsi="Trebuchet MS"/>
          <w:sz w:val="22"/>
          <w:szCs w:val="22"/>
        </w:rPr>
        <w:t>DPS  we Włościborzu Włościbórz 1 78-114 Wrzosowo 94 3581922 DPS - dla osób przewlekle, somatycznie chorych</w:t>
      </w:r>
      <w:r w:rsidR="004F5B52" w:rsidRPr="002827D3">
        <w:rPr>
          <w:rFonts w:ascii="Trebuchet MS" w:hAnsi="Trebuchet MS"/>
          <w:sz w:val="22"/>
          <w:szCs w:val="22"/>
        </w:rPr>
        <w:t>.</w:t>
      </w:r>
    </w:p>
    <w:p w:rsidR="00BF55E4" w:rsidRPr="00377B83" w:rsidRDefault="00BF55E4" w:rsidP="00377B83">
      <w:pPr>
        <w:pStyle w:val="Akapitzlist"/>
        <w:numPr>
          <w:ilvl w:val="0"/>
          <w:numId w:val="7"/>
        </w:numPr>
        <w:spacing w:line="276" w:lineRule="auto"/>
        <w:jc w:val="both"/>
        <w:rPr>
          <w:rFonts w:ascii="Trebuchet MS" w:hAnsi="Trebuchet MS"/>
          <w:sz w:val="22"/>
          <w:szCs w:val="22"/>
        </w:rPr>
      </w:pPr>
      <w:r w:rsidRPr="002827D3">
        <w:rPr>
          <w:rFonts w:ascii="Trebuchet MS" w:hAnsi="Trebuchet MS"/>
          <w:sz w:val="22"/>
          <w:szCs w:val="22"/>
        </w:rPr>
        <w:t xml:space="preserve">DPS w Gościnie </w:t>
      </w:r>
      <w:proofErr w:type="spellStart"/>
      <w:r w:rsidRPr="002827D3">
        <w:rPr>
          <w:rFonts w:ascii="Trebuchet MS" w:hAnsi="Trebuchet MS"/>
          <w:sz w:val="22"/>
          <w:szCs w:val="22"/>
        </w:rPr>
        <w:t>ul.Karlińska</w:t>
      </w:r>
      <w:proofErr w:type="spellEnd"/>
      <w:r w:rsidRPr="002827D3">
        <w:rPr>
          <w:rFonts w:ascii="Trebuchet MS" w:hAnsi="Trebuchet MS"/>
          <w:sz w:val="22"/>
          <w:szCs w:val="22"/>
        </w:rPr>
        <w:t xml:space="preserve"> 1 78-120 Gościno 94 3512565 - dla osób w podeszłym wieku</w:t>
      </w:r>
      <w:r w:rsidR="004F5B52" w:rsidRPr="002827D3">
        <w:rPr>
          <w:rFonts w:ascii="Trebuchet MS" w:hAnsi="Trebuchet MS"/>
          <w:sz w:val="22"/>
          <w:szCs w:val="22"/>
        </w:rPr>
        <w:t>.</w:t>
      </w:r>
    </w:p>
    <w:p w:rsidR="00BF55E4" w:rsidRPr="002827D3" w:rsidRDefault="00BF55E4" w:rsidP="00377B83">
      <w:pPr>
        <w:pStyle w:val="Akapitzlist"/>
        <w:numPr>
          <w:ilvl w:val="0"/>
          <w:numId w:val="7"/>
        </w:numPr>
        <w:spacing w:line="276" w:lineRule="auto"/>
        <w:jc w:val="both"/>
        <w:rPr>
          <w:rFonts w:ascii="Trebuchet MS" w:hAnsi="Trebuchet MS"/>
          <w:sz w:val="22"/>
          <w:szCs w:val="22"/>
        </w:rPr>
      </w:pPr>
      <w:r w:rsidRPr="002827D3">
        <w:rPr>
          <w:rFonts w:ascii="Trebuchet MS" w:hAnsi="Trebuchet MS"/>
          <w:sz w:val="22"/>
          <w:szCs w:val="22"/>
        </w:rPr>
        <w:t>DPS w Kołobrzegu ul. Mazowiecka 29 78-100 Kołobrzeg 94 3525388 - dla osób dorosłych niepełnosprawnych intelektualnie</w:t>
      </w:r>
      <w:r w:rsidR="004F5B52" w:rsidRPr="002827D3">
        <w:rPr>
          <w:rFonts w:ascii="Trebuchet MS" w:hAnsi="Trebuchet MS"/>
          <w:sz w:val="22"/>
          <w:szCs w:val="22"/>
        </w:rPr>
        <w:t>.</w:t>
      </w:r>
    </w:p>
    <w:p w:rsidR="00BF55E4" w:rsidRPr="00510659" w:rsidRDefault="00BF55E4" w:rsidP="000C6D8F">
      <w:pPr>
        <w:pStyle w:val="firmaname"/>
        <w:numPr>
          <w:ilvl w:val="0"/>
          <w:numId w:val="7"/>
        </w:numPr>
        <w:spacing w:line="276" w:lineRule="auto"/>
        <w:jc w:val="both"/>
        <w:rPr>
          <w:rStyle w:val="region"/>
          <w:rFonts w:ascii="Trebuchet MS" w:hAnsi="Trebuchet MS"/>
          <w:sz w:val="22"/>
          <w:szCs w:val="22"/>
        </w:rPr>
      </w:pPr>
      <w:r w:rsidRPr="00510659">
        <w:rPr>
          <w:rFonts w:ascii="Trebuchet MS" w:hAnsi="Trebuchet MS"/>
          <w:sz w:val="22"/>
          <w:szCs w:val="22"/>
        </w:rPr>
        <w:lastRenderedPageBreak/>
        <w:t xml:space="preserve">Wojewódzki Ośrodek Terapii </w:t>
      </w:r>
      <w:r w:rsidRPr="00510659">
        <w:rPr>
          <w:rStyle w:val="searchword"/>
          <w:rFonts w:ascii="Trebuchet MS" w:hAnsi="Trebuchet MS"/>
          <w:sz w:val="22"/>
          <w:szCs w:val="22"/>
        </w:rPr>
        <w:t>Uzależnien</w:t>
      </w:r>
      <w:r w:rsidRPr="00510659">
        <w:rPr>
          <w:rFonts w:ascii="Trebuchet MS" w:hAnsi="Trebuchet MS"/>
          <w:sz w:val="22"/>
          <w:szCs w:val="22"/>
        </w:rPr>
        <w:t xml:space="preserve">ia od Alkoholu i </w:t>
      </w:r>
      <w:proofErr w:type="spellStart"/>
      <w:r w:rsidRPr="00510659">
        <w:rPr>
          <w:rFonts w:ascii="Trebuchet MS" w:hAnsi="Trebuchet MS"/>
          <w:sz w:val="22"/>
          <w:szCs w:val="22"/>
        </w:rPr>
        <w:t>Współ</w:t>
      </w:r>
      <w:r w:rsidRPr="00510659">
        <w:rPr>
          <w:rStyle w:val="searchword"/>
          <w:rFonts w:ascii="Trebuchet MS" w:hAnsi="Trebuchet MS"/>
          <w:sz w:val="22"/>
          <w:szCs w:val="22"/>
        </w:rPr>
        <w:t>uzależnien</w:t>
      </w:r>
      <w:r w:rsidRPr="00510659">
        <w:rPr>
          <w:rFonts w:ascii="Trebuchet MS" w:hAnsi="Trebuchet MS"/>
          <w:sz w:val="22"/>
          <w:szCs w:val="22"/>
        </w:rPr>
        <w:t>ia</w:t>
      </w:r>
      <w:proofErr w:type="spellEnd"/>
      <w:r w:rsidRPr="00510659">
        <w:rPr>
          <w:rFonts w:ascii="Trebuchet MS" w:hAnsi="Trebuchet MS"/>
          <w:sz w:val="22"/>
          <w:szCs w:val="22"/>
        </w:rPr>
        <w:t xml:space="preserve">. Poradnia Specjalistyczna. </w:t>
      </w:r>
      <w:r w:rsidRPr="00510659">
        <w:rPr>
          <w:rStyle w:val="searchword"/>
          <w:rFonts w:ascii="Trebuchet MS" w:hAnsi="Trebuchet MS"/>
          <w:sz w:val="22"/>
          <w:szCs w:val="22"/>
        </w:rPr>
        <w:t>Kniewskiego</w:t>
      </w:r>
      <w:r w:rsidRPr="00510659">
        <w:rPr>
          <w:rStyle w:val="street-address"/>
          <w:rFonts w:ascii="Trebuchet MS" w:hAnsi="Trebuchet MS"/>
          <w:sz w:val="22"/>
          <w:szCs w:val="22"/>
        </w:rPr>
        <w:t xml:space="preserve"> 11</w:t>
      </w:r>
      <w:r w:rsidRPr="00510659">
        <w:rPr>
          <w:rFonts w:ascii="Trebuchet MS" w:hAnsi="Trebuchet MS"/>
          <w:sz w:val="22"/>
          <w:szCs w:val="22"/>
        </w:rPr>
        <w:t xml:space="preserve"> , </w:t>
      </w:r>
      <w:r w:rsidRPr="00510659">
        <w:rPr>
          <w:rStyle w:val="postal-code"/>
          <w:rFonts w:ascii="Trebuchet MS" w:hAnsi="Trebuchet MS"/>
          <w:sz w:val="22"/>
          <w:szCs w:val="22"/>
        </w:rPr>
        <w:t>78-100</w:t>
      </w:r>
      <w:r w:rsidRPr="00510659">
        <w:rPr>
          <w:rFonts w:ascii="Trebuchet MS" w:hAnsi="Trebuchet MS"/>
          <w:sz w:val="22"/>
          <w:szCs w:val="22"/>
        </w:rPr>
        <w:t xml:space="preserve"> </w:t>
      </w:r>
      <w:hyperlink r:id="rId9" w:history="1">
        <w:r w:rsidRPr="00510659">
          <w:rPr>
            <w:rStyle w:val="searchword"/>
            <w:rFonts w:ascii="Trebuchet MS" w:hAnsi="Trebuchet MS"/>
            <w:sz w:val="22"/>
            <w:szCs w:val="22"/>
          </w:rPr>
          <w:t>Kołobrzeg</w:t>
        </w:r>
      </w:hyperlink>
      <w:r w:rsidRPr="00510659">
        <w:rPr>
          <w:rFonts w:ascii="Trebuchet MS" w:hAnsi="Trebuchet MS"/>
          <w:sz w:val="22"/>
          <w:szCs w:val="22"/>
        </w:rPr>
        <w:t xml:space="preserve"> , </w:t>
      </w:r>
      <w:r w:rsidRPr="00510659">
        <w:rPr>
          <w:rStyle w:val="region"/>
          <w:rFonts w:ascii="Trebuchet MS" w:hAnsi="Trebuchet MS"/>
          <w:sz w:val="22"/>
          <w:szCs w:val="22"/>
        </w:rPr>
        <w:t>zachodniopomorskie.</w:t>
      </w:r>
    </w:p>
    <w:p w:rsidR="004F5B52" w:rsidRPr="002827D3" w:rsidRDefault="004F5B52" w:rsidP="000C6D8F">
      <w:pPr>
        <w:pStyle w:val="Akapitzlist"/>
        <w:numPr>
          <w:ilvl w:val="0"/>
          <w:numId w:val="7"/>
        </w:numPr>
        <w:spacing w:line="276" w:lineRule="auto"/>
        <w:jc w:val="both"/>
        <w:rPr>
          <w:rFonts w:ascii="Trebuchet MS" w:hAnsi="Trebuchet MS"/>
          <w:sz w:val="22"/>
          <w:szCs w:val="22"/>
        </w:rPr>
      </w:pPr>
      <w:r w:rsidRPr="002827D3">
        <w:rPr>
          <w:rStyle w:val="Pogrubienie"/>
          <w:rFonts w:ascii="Trebuchet MS" w:hAnsi="Trebuchet MS"/>
          <w:b w:val="0"/>
          <w:sz w:val="22"/>
          <w:szCs w:val="22"/>
        </w:rPr>
        <w:t>Stowarzyszenie Użytkowników Psychiatrycznej Opieki Zdrowotnej oraz Ich Rodzin i Przyjaciół "Feniks" w Kołobrzegu</w:t>
      </w:r>
      <w:r w:rsidRPr="002827D3">
        <w:rPr>
          <w:rFonts w:ascii="Trebuchet MS" w:hAnsi="Trebuchet MS"/>
          <w:sz w:val="22"/>
          <w:szCs w:val="22"/>
        </w:rPr>
        <w:t xml:space="preserve"> </w:t>
      </w:r>
      <w:r w:rsidRPr="002827D3">
        <w:rPr>
          <w:rStyle w:val="Pogrubienie"/>
          <w:rFonts w:ascii="Trebuchet MS" w:hAnsi="Trebuchet MS"/>
          <w:b w:val="0"/>
          <w:sz w:val="22"/>
          <w:szCs w:val="22"/>
        </w:rPr>
        <w:t xml:space="preserve">78-100 Kołobrzeg, ul. Warszawska 15 , tel.3518062, </w:t>
      </w:r>
      <w:r w:rsidRPr="002827D3">
        <w:rPr>
          <w:rFonts w:ascii="Trebuchet MS" w:hAnsi="Trebuchet MS"/>
          <w:sz w:val="22"/>
          <w:szCs w:val="22"/>
        </w:rPr>
        <w:t xml:space="preserve"> </w:t>
      </w:r>
      <w:r w:rsidRPr="002827D3">
        <w:rPr>
          <w:rStyle w:val="Pogrubienie"/>
          <w:rFonts w:ascii="Trebuchet MS" w:hAnsi="Trebuchet MS"/>
          <w:b w:val="0"/>
          <w:sz w:val="22"/>
          <w:szCs w:val="22"/>
        </w:rPr>
        <w:t>kom. 0601543013, lub 3528361. w 312.</w:t>
      </w:r>
    </w:p>
    <w:p w:rsidR="00BC7732" w:rsidRPr="00510659" w:rsidRDefault="00BC7732" w:rsidP="000C6D8F">
      <w:pPr>
        <w:spacing w:line="276" w:lineRule="auto"/>
        <w:jc w:val="both"/>
        <w:rPr>
          <w:rFonts w:ascii="Trebuchet MS" w:hAnsi="Trebuchet MS"/>
          <w:b/>
          <w:sz w:val="22"/>
          <w:szCs w:val="22"/>
        </w:rPr>
      </w:pPr>
    </w:p>
    <w:p w:rsidR="00BC7732" w:rsidRPr="00CD1487" w:rsidRDefault="00CD1487" w:rsidP="000C6D8F">
      <w:pPr>
        <w:spacing w:line="276" w:lineRule="auto"/>
        <w:jc w:val="both"/>
        <w:rPr>
          <w:rFonts w:ascii="Trebuchet MS" w:hAnsi="Trebuchet MS"/>
          <w:b/>
          <w:sz w:val="28"/>
          <w:szCs w:val="28"/>
          <w:u w:val="single"/>
        </w:rPr>
      </w:pPr>
      <w:r>
        <w:rPr>
          <w:rFonts w:ascii="Trebuchet MS" w:hAnsi="Trebuchet MS"/>
          <w:b/>
          <w:sz w:val="22"/>
          <w:szCs w:val="22"/>
        </w:rPr>
        <w:t xml:space="preserve">  </w:t>
      </w:r>
      <w:r w:rsidR="00DD41E1" w:rsidRPr="00CD1487">
        <w:rPr>
          <w:rFonts w:ascii="Trebuchet MS" w:hAnsi="Trebuchet MS"/>
          <w:b/>
          <w:sz w:val="28"/>
          <w:szCs w:val="28"/>
        </w:rPr>
        <w:t>IX</w:t>
      </w:r>
      <w:r w:rsidR="00BC7732" w:rsidRPr="00CD1487">
        <w:rPr>
          <w:rFonts w:ascii="Trebuchet MS" w:hAnsi="Trebuchet MS"/>
          <w:b/>
          <w:sz w:val="28"/>
          <w:szCs w:val="28"/>
        </w:rPr>
        <w:t xml:space="preserve">.  </w:t>
      </w:r>
      <w:r w:rsidRPr="00CD1487">
        <w:rPr>
          <w:rFonts w:ascii="Trebuchet MS" w:hAnsi="Trebuchet MS"/>
          <w:b/>
          <w:sz w:val="28"/>
          <w:szCs w:val="28"/>
        </w:rPr>
        <w:t>Wykaz telefonów, pod którymi można uzyskać pomoc</w:t>
      </w:r>
      <w:r>
        <w:rPr>
          <w:rFonts w:ascii="Trebuchet MS" w:hAnsi="Trebuchet MS"/>
          <w:b/>
          <w:sz w:val="28"/>
          <w:szCs w:val="28"/>
        </w:rPr>
        <w:t xml:space="preserve"> </w:t>
      </w:r>
      <w:r w:rsidR="00D70434" w:rsidRPr="00CD1487">
        <w:rPr>
          <w:rFonts w:ascii="Trebuchet MS" w:hAnsi="Trebuchet MS"/>
          <w:b/>
          <w:sz w:val="28"/>
          <w:szCs w:val="28"/>
        </w:rPr>
        <w:t xml:space="preserve"> </w:t>
      </w:r>
    </w:p>
    <w:p w:rsidR="00863122" w:rsidRPr="002827D3" w:rsidRDefault="00863122" w:rsidP="000C6D8F">
      <w:pPr>
        <w:pStyle w:val="Akapitzlist"/>
        <w:numPr>
          <w:ilvl w:val="0"/>
          <w:numId w:val="9"/>
        </w:numPr>
        <w:spacing w:line="276" w:lineRule="auto"/>
        <w:jc w:val="both"/>
        <w:rPr>
          <w:rFonts w:ascii="Trebuchet MS" w:hAnsi="Trebuchet MS"/>
          <w:b/>
          <w:sz w:val="22"/>
          <w:szCs w:val="22"/>
          <w:u w:val="single"/>
        </w:rPr>
      </w:pPr>
      <w:r w:rsidRPr="002827D3">
        <w:rPr>
          <w:rStyle w:val="Pogrubienie"/>
          <w:rFonts w:ascii="Trebuchet MS" w:hAnsi="Trebuchet MS"/>
          <w:b w:val="0"/>
          <w:sz w:val="22"/>
          <w:szCs w:val="22"/>
        </w:rPr>
        <w:t>Telefon Kryzysowy 116123</w:t>
      </w:r>
      <w:r w:rsidRPr="002827D3">
        <w:rPr>
          <w:rFonts w:ascii="Trebuchet MS" w:hAnsi="Trebuchet MS"/>
          <w:sz w:val="22"/>
          <w:szCs w:val="22"/>
        </w:rPr>
        <w:t xml:space="preserve">, czyli Poradnia Telefoniczna dla Osób Dorosłych w Kryzysie Emocjonalnym </w:t>
      </w:r>
    </w:p>
    <w:p w:rsidR="00863122" w:rsidRPr="002827D3" w:rsidRDefault="00863122" w:rsidP="000C6D8F">
      <w:pPr>
        <w:pStyle w:val="Akapitzlist"/>
        <w:numPr>
          <w:ilvl w:val="0"/>
          <w:numId w:val="9"/>
        </w:numPr>
        <w:spacing w:line="276" w:lineRule="auto"/>
        <w:jc w:val="both"/>
        <w:rPr>
          <w:rStyle w:val="Pogrubienie"/>
          <w:rFonts w:ascii="Trebuchet MS" w:hAnsi="Trebuchet MS"/>
          <w:b w:val="0"/>
          <w:sz w:val="22"/>
          <w:szCs w:val="22"/>
          <w:u w:val="single"/>
        </w:rPr>
      </w:pPr>
      <w:r w:rsidRPr="002827D3">
        <w:rPr>
          <w:rStyle w:val="Pogrubienie"/>
          <w:rFonts w:ascii="Trebuchet MS" w:hAnsi="Trebuchet MS"/>
          <w:b w:val="0"/>
          <w:sz w:val="22"/>
          <w:szCs w:val="22"/>
        </w:rPr>
        <w:t xml:space="preserve">Bezpłatna pomoc </w:t>
      </w:r>
      <w:proofErr w:type="spellStart"/>
      <w:r w:rsidRPr="002827D3">
        <w:rPr>
          <w:rStyle w:val="Pogrubienie"/>
          <w:rFonts w:ascii="Trebuchet MS" w:hAnsi="Trebuchet MS"/>
          <w:b w:val="0"/>
          <w:sz w:val="22"/>
          <w:szCs w:val="22"/>
        </w:rPr>
        <w:t>on-line</w:t>
      </w:r>
      <w:proofErr w:type="spellEnd"/>
      <w:r w:rsidRPr="002827D3">
        <w:rPr>
          <w:rStyle w:val="Pogrubienie"/>
          <w:rFonts w:ascii="Trebuchet MS" w:hAnsi="Trebuchet MS"/>
          <w:b w:val="0"/>
          <w:sz w:val="22"/>
          <w:szCs w:val="22"/>
        </w:rPr>
        <w:t xml:space="preserve"> </w:t>
      </w:r>
      <w:r w:rsidR="00201475" w:rsidRPr="002827D3">
        <w:rPr>
          <w:rStyle w:val="Pogrubienie"/>
          <w:rFonts w:ascii="Trebuchet MS" w:hAnsi="Trebuchet MS"/>
          <w:b w:val="0"/>
          <w:sz w:val="22"/>
          <w:szCs w:val="22"/>
        </w:rPr>
        <w:t xml:space="preserve"> - </w:t>
      </w:r>
      <w:hyperlink r:id="rId10" w:history="1">
        <w:r w:rsidRPr="002827D3">
          <w:rPr>
            <w:rStyle w:val="Hipercze"/>
            <w:rFonts w:ascii="Trebuchet MS" w:hAnsi="Trebuchet MS"/>
            <w:bCs/>
            <w:color w:val="auto"/>
            <w:sz w:val="22"/>
            <w:szCs w:val="22"/>
          </w:rPr>
          <w:t>poradnia@116123.edu.pl</w:t>
        </w:r>
      </w:hyperlink>
    </w:p>
    <w:p w:rsidR="00863122" w:rsidRPr="002827D3" w:rsidRDefault="00201475" w:rsidP="000C6D8F">
      <w:pPr>
        <w:pStyle w:val="Akapitzlist"/>
        <w:numPr>
          <w:ilvl w:val="0"/>
          <w:numId w:val="9"/>
        </w:numPr>
        <w:spacing w:line="276" w:lineRule="auto"/>
        <w:jc w:val="both"/>
        <w:rPr>
          <w:rStyle w:val="style17"/>
          <w:rFonts w:ascii="Trebuchet MS" w:hAnsi="Trebuchet MS"/>
          <w:sz w:val="22"/>
          <w:szCs w:val="22"/>
        </w:rPr>
      </w:pPr>
      <w:r w:rsidRPr="002827D3">
        <w:rPr>
          <w:rStyle w:val="style17"/>
          <w:rFonts w:ascii="Trebuchet MS" w:hAnsi="Trebuchet MS"/>
          <w:sz w:val="22"/>
          <w:szCs w:val="22"/>
        </w:rPr>
        <w:t xml:space="preserve">Ogólnopolski telefon dla ofiar przemocy w rodzinie </w:t>
      </w:r>
      <w:r w:rsidR="00863122" w:rsidRPr="002827D3">
        <w:rPr>
          <w:rStyle w:val="style17"/>
          <w:rFonts w:ascii="Trebuchet MS" w:hAnsi="Trebuchet MS"/>
          <w:sz w:val="22"/>
          <w:szCs w:val="22"/>
        </w:rPr>
        <w:t>„Niebieska Linia” – 801-12-00-02</w:t>
      </w:r>
    </w:p>
    <w:p w:rsidR="00863122" w:rsidRPr="002827D3" w:rsidRDefault="00201475" w:rsidP="000C6D8F">
      <w:pPr>
        <w:pStyle w:val="Akapitzlist"/>
        <w:numPr>
          <w:ilvl w:val="0"/>
          <w:numId w:val="9"/>
        </w:numPr>
        <w:spacing w:line="276" w:lineRule="auto"/>
        <w:jc w:val="both"/>
        <w:rPr>
          <w:rStyle w:val="style17"/>
          <w:rFonts w:ascii="Trebuchet MS" w:hAnsi="Trebuchet MS"/>
          <w:sz w:val="22"/>
          <w:szCs w:val="22"/>
        </w:rPr>
      </w:pPr>
      <w:r w:rsidRPr="002827D3">
        <w:rPr>
          <w:rStyle w:val="style17"/>
          <w:rFonts w:ascii="Trebuchet MS" w:hAnsi="Trebuchet MS"/>
          <w:sz w:val="22"/>
          <w:szCs w:val="22"/>
        </w:rPr>
        <w:t>Telefoniczna poradnia prawna</w:t>
      </w:r>
      <w:r w:rsidR="00863122" w:rsidRPr="002827D3">
        <w:rPr>
          <w:rStyle w:val="style17"/>
          <w:rFonts w:ascii="Trebuchet MS" w:hAnsi="Trebuchet MS"/>
          <w:sz w:val="22"/>
          <w:szCs w:val="22"/>
        </w:rPr>
        <w:t xml:space="preserve"> – 22/666-28-50</w:t>
      </w:r>
    </w:p>
    <w:p w:rsidR="00863122" w:rsidRPr="002827D3" w:rsidRDefault="00201475" w:rsidP="000C6D8F">
      <w:pPr>
        <w:pStyle w:val="Akapitzlist"/>
        <w:numPr>
          <w:ilvl w:val="0"/>
          <w:numId w:val="9"/>
        </w:numPr>
        <w:spacing w:line="276" w:lineRule="auto"/>
        <w:jc w:val="both"/>
        <w:rPr>
          <w:rStyle w:val="style17"/>
          <w:rFonts w:ascii="Trebuchet MS" w:hAnsi="Trebuchet MS"/>
          <w:sz w:val="22"/>
          <w:szCs w:val="22"/>
        </w:rPr>
      </w:pPr>
      <w:r w:rsidRPr="002827D3">
        <w:rPr>
          <w:rStyle w:val="style17"/>
          <w:rFonts w:ascii="Trebuchet MS" w:hAnsi="Trebuchet MS"/>
          <w:sz w:val="22"/>
          <w:szCs w:val="22"/>
        </w:rPr>
        <w:t>Poradnia e-mailowa</w:t>
      </w:r>
      <w:r w:rsidR="00B17435" w:rsidRPr="002827D3">
        <w:rPr>
          <w:rStyle w:val="style17"/>
          <w:rFonts w:ascii="Trebuchet MS" w:hAnsi="Trebuchet MS"/>
          <w:sz w:val="22"/>
          <w:szCs w:val="22"/>
        </w:rPr>
        <w:t xml:space="preserve"> – </w:t>
      </w:r>
      <w:r w:rsidRPr="002827D3">
        <w:rPr>
          <w:rStyle w:val="style17"/>
          <w:rFonts w:ascii="Trebuchet MS" w:hAnsi="Trebuchet MS"/>
          <w:sz w:val="22"/>
          <w:szCs w:val="22"/>
        </w:rPr>
        <w:t xml:space="preserve"> </w:t>
      </w:r>
      <w:hyperlink r:id="rId11" w:history="1">
        <w:r w:rsidRPr="002827D3">
          <w:rPr>
            <w:rStyle w:val="Hipercze"/>
            <w:rFonts w:ascii="Trebuchet MS" w:hAnsi="Trebuchet MS"/>
            <w:color w:val="auto"/>
            <w:sz w:val="22"/>
            <w:szCs w:val="22"/>
            <w:u w:val="none"/>
          </w:rPr>
          <w:t>niebieskalinia@niebieskalinia.info</w:t>
        </w:r>
      </w:hyperlink>
      <w:r w:rsidRPr="002827D3">
        <w:rPr>
          <w:rStyle w:val="style17"/>
          <w:rFonts w:ascii="Trebuchet MS" w:hAnsi="Trebuchet MS"/>
          <w:sz w:val="22"/>
          <w:szCs w:val="22"/>
        </w:rPr>
        <w:t>.</w:t>
      </w:r>
    </w:p>
    <w:p w:rsidR="00201475" w:rsidRPr="002827D3" w:rsidRDefault="00201475" w:rsidP="000C6D8F">
      <w:pPr>
        <w:pStyle w:val="Akapitzlist"/>
        <w:numPr>
          <w:ilvl w:val="0"/>
          <w:numId w:val="9"/>
        </w:numPr>
        <w:spacing w:line="276" w:lineRule="auto"/>
        <w:jc w:val="both"/>
        <w:rPr>
          <w:rStyle w:val="style17"/>
          <w:rFonts w:ascii="Trebuchet MS" w:hAnsi="Trebuchet MS"/>
          <w:sz w:val="22"/>
          <w:szCs w:val="22"/>
        </w:rPr>
      </w:pPr>
      <w:r w:rsidRPr="002827D3">
        <w:rPr>
          <w:rStyle w:val="style17"/>
          <w:rFonts w:ascii="Trebuchet MS" w:hAnsi="Trebuchet MS"/>
          <w:sz w:val="22"/>
          <w:szCs w:val="22"/>
        </w:rPr>
        <w:t>Gminny Ośrodek Pomocy Społecznej -94 35 30 451</w:t>
      </w:r>
    </w:p>
    <w:p w:rsidR="00201475" w:rsidRPr="002827D3" w:rsidRDefault="00B17435" w:rsidP="000C6D8F">
      <w:pPr>
        <w:pStyle w:val="Akapitzlist"/>
        <w:numPr>
          <w:ilvl w:val="0"/>
          <w:numId w:val="9"/>
        </w:numPr>
        <w:spacing w:line="276" w:lineRule="auto"/>
        <w:jc w:val="both"/>
        <w:rPr>
          <w:rStyle w:val="style17"/>
          <w:rFonts w:ascii="Trebuchet MS" w:hAnsi="Trebuchet MS"/>
          <w:sz w:val="22"/>
          <w:szCs w:val="22"/>
        </w:rPr>
      </w:pPr>
      <w:r w:rsidRPr="002827D3">
        <w:rPr>
          <w:rStyle w:val="style17"/>
          <w:rFonts w:ascii="Trebuchet MS" w:hAnsi="Trebuchet MS"/>
          <w:sz w:val="22"/>
          <w:szCs w:val="22"/>
        </w:rPr>
        <w:t>Komenda Powiatowa P</w:t>
      </w:r>
      <w:r w:rsidR="00201475" w:rsidRPr="002827D3">
        <w:rPr>
          <w:rStyle w:val="style17"/>
          <w:rFonts w:ascii="Trebuchet MS" w:hAnsi="Trebuchet MS"/>
          <w:sz w:val="22"/>
          <w:szCs w:val="22"/>
        </w:rPr>
        <w:t xml:space="preserve">olicji w Kołobrzegu </w:t>
      </w:r>
      <w:r w:rsidRPr="002827D3">
        <w:rPr>
          <w:rStyle w:val="style17"/>
          <w:rFonts w:ascii="Trebuchet MS" w:hAnsi="Trebuchet MS"/>
          <w:sz w:val="22"/>
          <w:szCs w:val="22"/>
        </w:rPr>
        <w:t xml:space="preserve">- </w:t>
      </w:r>
      <w:r w:rsidR="00201475" w:rsidRPr="002827D3">
        <w:rPr>
          <w:rStyle w:val="style17"/>
          <w:rFonts w:ascii="Trebuchet MS" w:hAnsi="Trebuchet MS"/>
          <w:sz w:val="22"/>
          <w:szCs w:val="22"/>
        </w:rPr>
        <w:t>telefon alarmowy 112 lub 997</w:t>
      </w:r>
    </w:p>
    <w:p w:rsidR="004138B6" w:rsidRPr="002827D3" w:rsidRDefault="004138B6" w:rsidP="000C6D8F">
      <w:pPr>
        <w:pStyle w:val="Akapitzlist"/>
        <w:numPr>
          <w:ilvl w:val="0"/>
          <w:numId w:val="9"/>
        </w:numPr>
        <w:spacing w:line="276" w:lineRule="auto"/>
        <w:jc w:val="both"/>
        <w:rPr>
          <w:rFonts w:ascii="Trebuchet MS" w:hAnsi="Trebuchet MS"/>
          <w:sz w:val="22"/>
          <w:szCs w:val="22"/>
        </w:rPr>
      </w:pPr>
      <w:r w:rsidRPr="002827D3">
        <w:rPr>
          <w:rStyle w:val="style17"/>
          <w:rFonts w:ascii="Trebuchet MS" w:hAnsi="Trebuchet MS"/>
          <w:sz w:val="22"/>
          <w:szCs w:val="22"/>
        </w:rPr>
        <w:t>Urząd Gminy Kołobrzeg -94 35 30 446</w:t>
      </w:r>
    </w:p>
    <w:p w:rsidR="00956652" w:rsidRPr="00510659" w:rsidRDefault="00956652" w:rsidP="000C6D8F">
      <w:pPr>
        <w:pStyle w:val="Tekstpodstawowy0"/>
        <w:spacing w:line="276" w:lineRule="auto"/>
        <w:jc w:val="center"/>
        <w:rPr>
          <w:rFonts w:ascii="Trebuchet MS" w:eastAsia="Times New Roman" w:hAnsi="Trebuchet MS"/>
          <w:bCs/>
          <w:kern w:val="1"/>
        </w:rPr>
      </w:pPr>
    </w:p>
    <w:p w:rsidR="00863122" w:rsidRPr="00510659" w:rsidRDefault="00863122" w:rsidP="000C6D8F">
      <w:pPr>
        <w:pStyle w:val="Tekstpodstawowy0"/>
        <w:spacing w:line="276" w:lineRule="auto"/>
        <w:jc w:val="center"/>
        <w:rPr>
          <w:rFonts w:ascii="Trebuchet MS" w:eastAsia="Times New Roman" w:hAnsi="Trebuchet MS"/>
          <w:b/>
          <w:bCs/>
          <w:kern w:val="1"/>
        </w:rPr>
      </w:pPr>
    </w:p>
    <w:p w:rsidR="00863122" w:rsidRPr="00510659" w:rsidRDefault="00863122" w:rsidP="000C6D8F">
      <w:pPr>
        <w:pStyle w:val="Tekstpodstawowy0"/>
        <w:spacing w:line="276" w:lineRule="auto"/>
        <w:jc w:val="center"/>
        <w:rPr>
          <w:rFonts w:ascii="Trebuchet MS" w:eastAsia="Times New Roman" w:hAnsi="Trebuchet MS"/>
          <w:b/>
          <w:bCs/>
          <w:kern w:val="1"/>
        </w:rPr>
      </w:pPr>
    </w:p>
    <w:p w:rsidR="00863122" w:rsidRPr="00510659" w:rsidRDefault="00863122" w:rsidP="000C6D8F">
      <w:pPr>
        <w:pStyle w:val="Tekstpodstawowy0"/>
        <w:spacing w:line="276" w:lineRule="auto"/>
        <w:jc w:val="center"/>
        <w:rPr>
          <w:rFonts w:ascii="Trebuchet MS" w:eastAsia="Times New Roman" w:hAnsi="Trebuchet MS"/>
          <w:b/>
          <w:bCs/>
          <w:kern w:val="1"/>
        </w:rPr>
      </w:pPr>
    </w:p>
    <w:p w:rsidR="00863122" w:rsidRPr="00BC7732" w:rsidRDefault="00863122" w:rsidP="000C6D8F">
      <w:pPr>
        <w:pStyle w:val="Tekstpodstawowy0"/>
        <w:spacing w:line="276" w:lineRule="auto"/>
        <w:jc w:val="center"/>
        <w:rPr>
          <w:rFonts w:eastAsia="Times New Roman"/>
          <w:b/>
          <w:bCs/>
          <w:kern w:val="1"/>
          <w:sz w:val="32"/>
          <w:szCs w:val="32"/>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863122" w:rsidRDefault="00863122" w:rsidP="000C6D8F">
      <w:pPr>
        <w:pStyle w:val="Tekstpodstawowy0"/>
        <w:spacing w:line="276" w:lineRule="auto"/>
        <w:jc w:val="center"/>
        <w:rPr>
          <w:rFonts w:eastAsia="Times New Roman"/>
          <w:b/>
          <w:bCs/>
          <w:kern w:val="1"/>
        </w:rPr>
      </w:pPr>
    </w:p>
    <w:p w:rsidR="000C6D8F" w:rsidRDefault="000C6D8F" w:rsidP="000C6D8F">
      <w:pPr>
        <w:pStyle w:val="Tekstpodstawowy0"/>
        <w:spacing w:line="276" w:lineRule="auto"/>
        <w:jc w:val="center"/>
        <w:rPr>
          <w:rFonts w:eastAsia="Times New Roman"/>
          <w:b/>
          <w:bCs/>
          <w:kern w:val="1"/>
        </w:rPr>
      </w:pPr>
    </w:p>
    <w:p w:rsidR="000C6D8F" w:rsidRDefault="000C6D8F" w:rsidP="000C6D8F">
      <w:pPr>
        <w:pStyle w:val="Tekstpodstawowy0"/>
        <w:spacing w:line="276" w:lineRule="auto"/>
        <w:jc w:val="center"/>
        <w:rPr>
          <w:rFonts w:eastAsia="Times New Roman"/>
          <w:b/>
          <w:bCs/>
          <w:kern w:val="1"/>
        </w:rPr>
      </w:pPr>
    </w:p>
    <w:p w:rsidR="00377C70" w:rsidRDefault="00131184" w:rsidP="004E18FC">
      <w:pPr>
        <w:pStyle w:val="Tekstpodstawowy0"/>
        <w:spacing w:line="276" w:lineRule="auto"/>
        <w:jc w:val="center"/>
        <w:rPr>
          <w:b/>
          <w:bCs/>
        </w:rPr>
      </w:pPr>
      <w:r w:rsidRPr="006759EE">
        <w:rPr>
          <w:rFonts w:ascii="Trebuchet MS" w:eastAsia="Times New Roman" w:hAnsi="Trebuchet MS"/>
          <w:b/>
          <w:bCs/>
          <w:kern w:val="1"/>
        </w:rPr>
        <w:lastRenderedPageBreak/>
        <w:t xml:space="preserve"> </w:t>
      </w:r>
    </w:p>
    <w:p w:rsidR="00896D19" w:rsidRPr="006759EE" w:rsidRDefault="00896D19" w:rsidP="006759EE">
      <w:pPr>
        <w:spacing w:line="276" w:lineRule="auto"/>
        <w:jc w:val="both"/>
      </w:pPr>
    </w:p>
    <w:sectPr w:rsidR="00896D19" w:rsidRPr="006759EE" w:rsidSect="006C5A3A">
      <w:footerReference w:type="default" r:id="rId12"/>
      <w:pgSz w:w="11906" w:h="16838"/>
      <w:pgMar w:top="1417" w:right="991" w:bottom="1276"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F1" w:rsidRPr="00EE20CE" w:rsidRDefault="005F43F1" w:rsidP="00EE20CE">
      <w:pPr>
        <w:pStyle w:val="Default"/>
        <w:rPr>
          <w:rFonts w:ascii="Times New Roman" w:eastAsia="Times New Roman" w:hAnsi="Times New Roman" w:cs="Times New Roman"/>
          <w:color w:val="auto"/>
        </w:rPr>
      </w:pPr>
      <w:r>
        <w:separator/>
      </w:r>
    </w:p>
  </w:endnote>
  <w:endnote w:type="continuationSeparator" w:id="0">
    <w:p w:rsidR="005F43F1" w:rsidRPr="00EE20CE" w:rsidRDefault="005F43F1" w:rsidP="00EE20CE">
      <w:pPr>
        <w:pStyle w:val="Default"/>
        <w:rPr>
          <w:rFonts w:ascii="Times New Roman" w:eastAsia="Times New Roman" w:hAnsi="Times New Roman" w:cs="Times New Roman"/>
          <w:color w:val="auto"/>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horndale">
    <w:altName w:val="Arial"/>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87220"/>
      <w:docPartObj>
        <w:docPartGallery w:val="Page Numbers (Bottom of Page)"/>
        <w:docPartUnique/>
      </w:docPartObj>
    </w:sdtPr>
    <w:sdtContent>
      <w:p w:rsidR="00450AF9" w:rsidRDefault="00C95058">
        <w:pPr>
          <w:pStyle w:val="Stopka"/>
          <w:jc w:val="center"/>
        </w:pPr>
        <w:fldSimple w:instr=" PAGE   \* MERGEFORMAT ">
          <w:r w:rsidR="00553641">
            <w:rPr>
              <w:noProof/>
            </w:rPr>
            <w:t>1</w:t>
          </w:r>
        </w:fldSimple>
      </w:p>
    </w:sdtContent>
  </w:sdt>
  <w:p w:rsidR="00450AF9" w:rsidRDefault="00450A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F1" w:rsidRPr="00EE20CE" w:rsidRDefault="005F43F1" w:rsidP="00EE20CE">
      <w:pPr>
        <w:pStyle w:val="Default"/>
        <w:rPr>
          <w:rFonts w:ascii="Times New Roman" w:eastAsia="Times New Roman" w:hAnsi="Times New Roman" w:cs="Times New Roman"/>
          <w:color w:val="auto"/>
        </w:rPr>
      </w:pPr>
      <w:r>
        <w:separator/>
      </w:r>
    </w:p>
  </w:footnote>
  <w:footnote w:type="continuationSeparator" w:id="0">
    <w:p w:rsidR="005F43F1" w:rsidRPr="00EE20CE" w:rsidRDefault="005F43F1" w:rsidP="00EE20CE">
      <w:pPr>
        <w:pStyle w:val="Default"/>
        <w:rPr>
          <w:rFonts w:ascii="Times New Roman" w:eastAsia="Times New Roman" w:hAnsi="Times New Roman" w:cs="Times New Roman"/>
          <w:color w:val="auto"/>
        </w:rPr>
      </w:pPr>
      <w:r>
        <w:continuationSeparator/>
      </w:r>
    </w:p>
  </w:footnote>
  <w:footnote w:id="1">
    <w:p w:rsidR="005B6DC0" w:rsidRDefault="005B6DC0" w:rsidP="005B6DC0">
      <w:pPr>
        <w:pStyle w:val="Tekstprzypisudolnego"/>
      </w:pPr>
      <w:r>
        <w:rPr>
          <w:rStyle w:val="Odwoanieprzypisudolnego"/>
        </w:rPr>
        <w:footnoteRef/>
      </w:r>
      <w:r>
        <w:t xml:space="preserve">  Zmiany tekstu jedn. ustawy zostały ogłoszone w :Dz. </w:t>
      </w:r>
      <w:proofErr w:type="spellStart"/>
      <w:r>
        <w:t>U.z</w:t>
      </w:r>
      <w:proofErr w:type="spellEnd"/>
      <w:r>
        <w:t xml:space="preserve"> 2013r., poz.645, 1318, z 2014r. poz. 379 i 1072</w:t>
      </w:r>
    </w:p>
  </w:footnote>
  <w:footnote w:id="2">
    <w:p w:rsidR="005B6DC0" w:rsidRDefault="005B6DC0" w:rsidP="005B6DC0">
      <w:pPr>
        <w:pStyle w:val="Tekstprzypisudolnego"/>
      </w:pPr>
      <w:r>
        <w:rPr>
          <w:rStyle w:val="Odwoanieprzypisudolnego"/>
        </w:rPr>
        <w:footnoteRef/>
      </w:r>
      <w:r>
        <w:t xml:space="preserve">  Zmiany tekstu jedn. ustawy zostały ogłoszone w : </w:t>
      </w:r>
      <w:proofErr w:type="spellStart"/>
      <w:r>
        <w:t>Dz.U</w:t>
      </w:r>
      <w:proofErr w:type="spellEnd"/>
      <w:r>
        <w:t>. z 2009r. Nr 206 poz. 1589, z 2010r., Nr 28, poz. 146, Nr 125 poz. 842, z 2011r. Nr 149 poz.887)</w:t>
      </w:r>
    </w:p>
  </w:footnote>
  <w:footnote w:id="3">
    <w:p w:rsidR="00450AF9" w:rsidRDefault="00450AF9">
      <w:pPr>
        <w:pStyle w:val="Tekstprzypisudolnego"/>
      </w:pPr>
      <w:r>
        <w:rPr>
          <w:rStyle w:val="Odwoanieprzypisudolnego"/>
        </w:rPr>
        <w:footnoteRef/>
      </w:r>
      <w:r>
        <w:t xml:space="preserve"> Diagnoza lokalnych zagrożeń społecznych  Kołobrzeg 2012, CRPS Warszawa</w:t>
      </w:r>
    </w:p>
  </w:footnote>
  <w:footnote w:id="4">
    <w:p w:rsidR="00450AF9" w:rsidRDefault="00450AF9">
      <w:pPr>
        <w:pStyle w:val="Tekstprzypisudolnego"/>
      </w:pPr>
      <w:r>
        <w:rPr>
          <w:rStyle w:val="Odwoanieprzypisudolnego"/>
        </w:rPr>
        <w:footnoteRef/>
      </w:r>
      <w:r>
        <w:t xml:space="preserve"> Diagnoza lokalnych zagrożeń społecznych  Kołobrzeg 2012, CRPS Warszawa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A37"/>
    <w:multiLevelType w:val="multilevel"/>
    <w:tmpl w:val="253AA2A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388042F"/>
    <w:multiLevelType w:val="hybridMultilevel"/>
    <w:tmpl w:val="449C7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D82CFE"/>
    <w:multiLevelType w:val="hybridMultilevel"/>
    <w:tmpl w:val="E01C43C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966458"/>
    <w:multiLevelType w:val="hybridMultilevel"/>
    <w:tmpl w:val="8FC28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FEE0B5C"/>
    <w:multiLevelType w:val="hybridMultilevel"/>
    <w:tmpl w:val="E5B88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3BD158B"/>
    <w:multiLevelType w:val="hybridMultilevel"/>
    <w:tmpl w:val="4AC86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165F00"/>
    <w:multiLevelType w:val="hybridMultilevel"/>
    <w:tmpl w:val="948C2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CE4568"/>
    <w:multiLevelType w:val="hybridMultilevel"/>
    <w:tmpl w:val="E7F43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B94B39"/>
    <w:multiLevelType w:val="hybridMultilevel"/>
    <w:tmpl w:val="F976A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6D1598"/>
    <w:multiLevelType w:val="hybridMultilevel"/>
    <w:tmpl w:val="602CD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7E52216"/>
    <w:multiLevelType w:val="hybridMultilevel"/>
    <w:tmpl w:val="7D3250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91C60D8"/>
    <w:multiLevelType w:val="multilevel"/>
    <w:tmpl w:val="F106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2661F"/>
    <w:multiLevelType w:val="hybridMultilevel"/>
    <w:tmpl w:val="F4B8D2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65094FB6"/>
    <w:multiLevelType w:val="hybridMultilevel"/>
    <w:tmpl w:val="EA3C7D44"/>
    <w:lvl w:ilvl="0" w:tplc="6DF4ACA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B1C67DE"/>
    <w:multiLevelType w:val="hybridMultilevel"/>
    <w:tmpl w:val="2EA004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C472095"/>
    <w:multiLevelType w:val="hybridMultilevel"/>
    <w:tmpl w:val="A4E2E28C"/>
    <w:lvl w:ilvl="0" w:tplc="39B2CD6E">
      <w:start w:val="1"/>
      <w:numFmt w:val="lowerLetter"/>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
    <w:nsid w:val="6ED35BC1"/>
    <w:multiLevelType w:val="hybridMultilevel"/>
    <w:tmpl w:val="8B9EB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0"/>
  </w:num>
  <w:num w:numId="5">
    <w:abstractNumId w:val="11"/>
  </w:num>
  <w:num w:numId="6">
    <w:abstractNumId w:val="5"/>
  </w:num>
  <w:num w:numId="7">
    <w:abstractNumId w:val="8"/>
  </w:num>
  <w:num w:numId="8">
    <w:abstractNumId w:val="1"/>
  </w:num>
  <w:num w:numId="9">
    <w:abstractNumId w:val="9"/>
  </w:num>
  <w:num w:numId="10">
    <w:abstractNumId w:val="2"/>
  </w:num>
  <w:num w:numId="11">
    <w:abstractNumId w:val="3"/>
  </w:num>
  <w:num w:numId="12">
    <w:abstractNumId w:val="12"/>
  </w:num>
  <w:num w:numId="13">
    <w:abstractNumId w:val="15"/>
  </w:num>
  <w:num w:numId="14">
    <w:abstractNumId w:val="4"/>
  </w:num>
  <w:num w:numId="15">
    <w:abstractNumId w:val="16"/>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A2149"/>
    <w:rsid w:val="0000130B"/>
    <w:rsid w:val="00007E8D"/>
    <w:rsid w:val="000424A2"/>
    <w:rsid w:val="00043088"/>
    <w:rsid w:val="00046982"/>
    <w:rsid w:val="0008558C"/>
    <w:rsid w:val="000A033F"/>
    <w:rsid w:val="000C6D8F"/>
    <w:rsid w:val="001011D3"/>
    <w:rsid w:val="00131184"/>
    <w:rsid w:val="00153FDF"/>
    <w:rsid w:val="00183FC0"/>
    <w:rsid w:val="001B73E7"/>
    <w:rsid w:val="001D2BF2"/>
    <w:rsid w:val="001D3E78"/>
    <w:rsid w:val="001D5D8A"/>
    <w:rsid w:val="00201475"/>
    <w:rsid w:val="00216054"/>
    <w:rsid w:val="0022598E"/>
    <w:rsid w:val="00227B2C"/>
    <w:rsid w:val="00256903"/>
    <w:rsid w:val="00257523"/>
    <w:rsid w:val="002827D3"/>
    <w:rsid w:val="00284D00"/>
    <w:rsid w:val="002937C7"/>
    <w:rsid w:val="002942CE"/>
    <w:rsid w:val="002E4282"/>
    <w:rsid w:val="00300CB6"/>
    <w:rsid w:val="00306637"/>
    <w:rsid w:val="00342E58"/>
    <w:rsid w:val="00363FFD"/>
    <w:rsid w:val="00377B83"/>
    <w:rsid w:val="00377C70"/>
    <w:rsid w:val="0039312D"/>
    <w:rsid w:val="003A2149"/>
    <w:rsid w:val="003A52F6"/>
    <w:rsid w:val="003A65D9"/>
    <w:rsid w:val="003C05B3"/>
    <w:rsid w:val="003C0C86"/>
    <w:rsid w:val="003D1C1B"/>
    <w:rsid w:val="003F5F84"/>
    <w:rsid w:val="00400D0B"/>
    <w:rsid w:val="004138B6"/>
    <w:rsid w:val="00421C9F"/>
    <w:rsid w:val="0044471F"/>
    <w:rsid w:val="00447397"/>
    <w:rsid w:val="00450AF9"/>
    <w:rsid w:val="004516D6"/>
    <w:rsid w:val="00461A9F"/>
    <w:rsid w:val="004916F4"/>
    <w:rsid w:val="004A487E"/>
    <w:rsid w:val="004B62A1"/>
    <w:rsid w:val="004D04E7"/>
    <w:rsid w:val="004D49C1"/>
    <w:rsid w:val="004E18FC"/>
    <w:rsid w:val="004F3419"/>
    <w:rsid w:val="004F5B52"/>
    <w:rsid w:val="005004A9"/>
    <w:rsid w:val="00510659"/>
    <w:rsid w:val="005150A4"/>
    <w:rsid w:val="005161F9"/>
    <w:rsid w:val="0052146C"/>
    <w:rsid w:val="00522970"/>
    <w:rsid w:val="00553641"/>
    <w:rsid w:val="00583D3E"/>
    <w:rsid w:val="005B2366"/>
    <w:rsid w:val="005B6DC0"/>
    <w:rsid w:val="005C10D6"/>
    <w:rsid w:val="005C4BA8"/>
    <w:rsid w:val="005E1D74"/>
    <w:rsid w:val="005F43F1"/>
    <w:rsid w:val="0060566B"/>
    <w:rsid w:val="00625600"/>
    <w:rsid w:val="006677BE"/>
    <w:rsid w:val="006759EE"/>
    <w:rsid w:val="006864BC"/>
    <w:rsid w:val="006A4359"/>
    <w:rsid w:val="006B0019"/>
    <w:rsid w:val="006C5A3A"/>
    <w:rsid w:val="00700CDB"/>
    <w:rsid w:val="00725136"/>
    <w:rsid w:val="00764266"/>
    <w:rsid w:val="00774C77"/>
    <w:rsid w:val="007C17C5"/>
    <w:rsid w:val="007D75F7"/>
    <w:rsid w:val="007E3FFB"/>
    <w:rsid w:val="007E6897"/>
    <w:rsid w:val="00850A68"/>
    <w:rsid w:val="00857C0A"/>
    <w:rsid w:val="00863122"/>
    <w:rsid w:val="00864BA9"/>
    <w:rsid w:val="00865402"/>
    <w:rsid w:val="00882574"/>
    <w:rsid w:val="00896D19"/>
    <w:rsid w:val="008B55F0"/>
    <w:rsid w:val="008D3D1D"/>
    <w:rsid w:val="008E547C"/>
    <w:rsid w:val="0090709A"/>
    <w:rsid w:val="009076D3"/>
    <w:rsid w:val="00910AB0"/>
    <w:rsid w:val="00932795"/>
    <w:rsid w:val="009555ED"/>
    <w:rsid w:val="00956652"/>
    <w:rsid w:val="009616C7"/>
    <w:rsid w:val="00964155"/>
    <w:rsid w:val="00973D29"/>
    <w:rsid w:val="00981C0D"/>
    <w:rsid w:val="009874D8"/>
    <w:rsid w:val="009D4484"/>
    <w:rsid w:val="009E7D47"/>
    <w:rsid w:val="009F0D4E"/>
    <w:rsid w:val="00A11507"/>
    <w:rsid w:val="00A176BD"/>
    <w:rsid w:val="00A31D37"/>
    <w:rsid w:val="00A510E8"/>
    <w:rsid w:val="00A55B64"/>
    <w:rsid w:val="00A561F7"/>
    <w:rsid w:val="00A60CAF"/>
    <w:rsid w:val="00A7312F"/>
    <w:rsid w:val="00A84A57"/>
    <w:rsid w:val="00A90748"/>
    <w:rsid w:val="00A9150F"/>
    <w:rsid w:val="00A96E7D"/>
    <w:rsid w:val="00AD03C2"/>
    <w:rsid w:val="00AF7AB0"/>
    <w:rsid w:val="00B001C7"/>
    <w:rsid w:val="00B1517A"/>
    <w:rsid w:val="00B17435"/>
    <w:rsid w:val="00B248A1"/>
    <w:rsid w:val="00B33C74"/>
    <w:rsid w:val="00B40353"/>
    <w:rsid w:val="00B5702F"/>
    <w:rsid w:val="00B9445D"/>
    <w:rsid w:val="00B97160"/>
    <w:rsid w:val="00BC1843"/>
    <w:rsid w:val="00BC7732"/>
    <w:rsid w:val="00BD06D2"/>
    <w:rsid w:val="00BD6DF0"/>
    <w:rsid w:val="00BE5570"/>
    <w:rsid w:val="00BF55E4"/>
    <w:rsid w:val="00C015BC"/>
    <w:rsid w:val="00C05DD3"/>
    <w:rsid w:val="00C371C6"/>
    <w:rsid w:val="00C438D3"/>
    <w:rsid w:val="00C47C11"/>
    <w:rsid w:val="00C6036C"/>
    <w:rsid w:val="00C64D0C"/>
    <w:rsid w:val="00C86CA1"/>
    <w:rsid w:val="00C9174F"/>
    <w:rsid w:val="00C95058"/>
    <w:rsid w:val="00CA7D00"/>
    <w:rsid w:val="00CD1487"/>
    <w:rsid w:val="00CE64B8"/>
    <w:rsid w:val="00CF6B9D"/>
    <w:rsid w:val="00D3269D"/>
    <w:rsid w:val="00D413D4"/>
    <w:rsid w:val="00D43029"/>
    <w:rsid w:val="00D4505C"/>
    <w:rsid w:val="00D45770"/>
    <w:rsid w:val="00D46F5A"/>
    <w:rsid w:val="00D51730"/>
    <w:rsid w:val="00D534BE"/>
    <w:rsid w:val="00D62FE9"/>
    <w:rsid w:val="00D70434"/>
    <w:rsid w:val="00D71F25"/>
    <w:rsid w:val="00D84893"/>
    <w:rsid w:val="00DC2004"/>
    <w:rsid w:val="00DC45C3"/>
    <w:rsid w:val="00DD2D23"/>
    <w:rsid w:val="00DD419F"/>
    <w:rsid w:val="00DD41E1"/>
    <w:rsid w:val="00DF4E1B"/>
    <w:rsid w:val="00DF4F33"/>
    <w:rsid w:val="00DF7262"/>
    <w:rsid w:val="00E16651"/>
    <w:rsid w:val="00E24591"/>
    <w:rsid w:val="00E45CE1"/>
    <w:rsid w:val="00EA72DE"/>
    <w:rsid w:val="00EC50EB"/>
    <w:rsid w:val="00ED4281"/>
    <w:rsid w:val="00EE10E8"/>
    <w:rsid w:val="00EE13DE"/>
    <w:rsid w:val="00EE20CE"/>
    <w:rsid w:val="00F13164"/>
    <w:rsid w:val="00F2226F"/>
    <w:rsid w:val="00F3143F"/>
    <w:rsid w:val="00F33387"/>
    <w:rsid w:val="00F54606"/>
    <w:rsid w:val="00F64554"/>
    <w:rsid w:val="00FB19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149"/>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864BA9"/>
    <w:pPr>
      <w:widowControl w:val="0"/>
      <w:autoSpaceDE w:val="0"/>
      <w:autoSpaceDN w:val="0"/>
      <w:adjustRightInd w:val="0"/>
      <w:outlineLvl w:val="1"/>
    </w:pPr>
    <w:rPr>
      <w:rFonts w:eastAsiaTheme="minorEastAsia"/>
    </w:rPr>
  </w:style>
  <w:style w:type="paragraph" w:styleId="Nagwek3">
    <w:name w:val="heading 3"/>
    <w:basedOn w:val="Normalny"/>
    <w:next w:val="Normalny"/>
    <w:link w:val="Nagwek3Znak"/>
    <w:uiPriority w:val="9"/>
    <w:unhideWhenUsed/>
    <w:qFormat/>
    <w:rsid w:val="00864BA9"/>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469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2">
    <w:name w:val="Styl2"/>
    <w:basedOn w:val="Normalny"/>
    <w:next w:val="Normalny"/>
    <w:uiPriority w:val="99"/>
    <w:rsid w:val="00F64554"/>
    <w:pPr>
      <w:autoSpaceDE w:val="0"/>
      <w:autoSpaceDN w:val="0"/>
      <w:adjustRightInd w:val="0"/>
    </w:pPr>
    <w:rPr>
      <w:rFonts w:eastAsia="Calibri"/>
    </w:rPr>
  </w:style>
  <w:style w:type="paragraph" w:customStyle="1" w:styleId="TEKSTPODSTAWOWY">
    <w:name w:val="TEKST_PODSTAWOWY"/>
    <w:basedOn w:val="Normalny"/>
    <w:next w:val="Normalny"/>
    <w:uiPriority w:val="99"/>
    <w:rsid w:val="00F64554"/>
    <w:pPr>
      <w:autoSpaceDE w:val="0"/>
      <w:autoSpaceDN w:val="0"/>
      <w:adjustRightInd w:val="0"/>
    </w:pPr>
    <w:rPr>
      <w:rFonts w:eastAsia="Calibri"/>
    </w:rPr>
  </w:style>
  <w:style w:type="paragraph" w:styleId="Bezodstpw">
    <w:name w:val="No Spacing"/>
    <w:link w:val="BezodstpwZnak"/>
    <w:uiPriority w:val="1"/>
    <w:qFormat/>
    <w:rsid w:val="003C0C86"/>
    <w:rPr>
      <w:rFonts w:eastAsia="Times New Roman"/>
      <w:sz w:val="22"/>
      <w:szCs w:val="22"/>
      <w:lang w:eastAsia="en-US"/>
    </w:rPr>
  </w:style>
  <w:style w:type="character" w:styleId="Wyrnieniedelikatne">
    <w:name w:val="Subtle Emphasis"/>
    <w:basedOn w:val="Domylnaczcionkaakapitu"/>
    <w:uiPriority w:val="19"/>
    <w:qFormat/>
    <w:rsid w:val="003C0C86"/>
    <w:rPr>
      <w:rFonts w:cs="Times New Roman"/>
      <w:i/>
      <w:iCs/>
      <w:color w:val="808080"/>
    </w:rPr>
  </w:style>
  <w:style w:type="paragraph" w:styleId="NormalnyWeb">
    <w:name w:val="Normal (Web)"/>
    <w:basedOn w:val="Normalny"/>
    <w:unhideWhenUsed/>
    <w:rsid w:val="00857C0A"/>
    <w:pPr>
      <w:spacing w:before="100" w:beforeAutospacing="1" w:after="100" w:afterAutospacing="1"/>
    </w:pPr>
  </w:style>
  <w:style w:type="paragraph" w:customStyle="1" w:styleId="firmaname">
    <w:name w:val="firmaname"/>
    <w:basedOn w:val="Normalny"/>
    <w:rsid w:val="00BF55E4"/>
    <w:pPr>
      <w:spacing w:before="100" w:beforeAutospacing="1" w:after="100" w:afterAutospacing="1"/>
    </w:pPr>
  </w:style>
  <w:style w:type="character" w:customStyle="1" w:styleId="searchword">
    <w:name w:val="searchword"/>
    <w:basedOn w:val="Domylnaczcionkaakapitu"/>
    <w:rsid w:val="00BF55E4"/>
  </w:style>
  <w:style w:type="paragraph" w:styleId="HTML-adres">
    <w:name w:val="HTML Address"/>
    <w:basedOn w:val="Normalny"/>
    <w:link w:val="HTML-adresZnak"/>
    <w:uiPriority w:val="99"/>
    <w:semiHidden/>
    <w:unhideWhenUsed/>
    <w:rsid w:val="00BF55E4"/>
    <w:rPr>
      <w:i/>
      <w:iCs/>
    </w:rPr>
  </w:style>
  <w:style w:type="character" w:customStyle="1" w:styleId="HTML-adresZnak">
    <w:name w:val="HTML - adres Znak"/>
    <w:basedOn w:val="Domylnaczcionkaakapitu"/>
    <w:link w:val="HTML-adres"/>
    <w:uiPriority w:val="99"/>
    <w:semiHidden/>
    <w:rsid w:val="00BF55E4"/>
    <w:rPr>
      <w:rFonts w:ascii="Times New Roman" w:eastAsia="Times New Roman" w:hAnsi="Times New Roman"/>
      <w:i/>
      <w:iCs/>
      <w:sz w:val="24"/>
      <w:szCs w:val="24"/>
    </w:rPr>
  </w:style>
  <w:style w:type="character" w:customStyle="1" w:styleId="street-address">
    <w:name w:val="street-address"/>
    <w:basedOn w:val="Domylnaczcionkaakapitu"/>
    <w:rsid w:val="00BF55E4"/>
  </w:style>
  <w:style w:type="character" w:customStyle="1" w:styleId="postal-code">
    <w:name w:val="postal-code"/>
    <w:basedOn w:val="Domylnaczcionkaakapitu"/>
    <w:rsid w:val="00BF55E4"/>
  </w:style>
  <w:style w:type="character" w:customStyle="1" w:styleId="region">
    <w:name w:val="region"/>
    <w:basedOn w:val="Domylnaczcionkaakapitu"/>
    <w:rsid w:val="00BF55E4"/>
  </w:style>
  <w:style w:type="character" w:styleId="Pogrubienie">
    <w:name w:val="Strong"/>
    <w:basedOn w:val="Domylnaczcionkaakapitu"/>
    <w:uiPriority w:val="99"/>
    <w:qFormat/>
    <w:rsid w:val="004F5B52"/>
    <w:rPr>
      <w:b/>
      <w:bCs/>
    </w:rPr>
  </w:style>
  <w:style w:type="character" w:customStyle="1" w:styleId="luchili">
    <w:name w:val="luc_hili"/>
    <w:basedOn w:val="Domylnaczcionkaakapitu"/>
    <w:rsid w:val="00932795"/>
  </w:style>
  <w:style w:type="character" w:customStyle="1" w:styleId="tabulatory">
    <w:name w:val="tabulatory"/>
    <w:basedOn w:val="Domylnaczcionkaakapitu"/>
    <w:rsid w:val="00932795"/>
  </w:style>
  <w:style w:type="paragraph" w:styleId="Tekstpodstawowy0">
    <w:name w:val="Body Text"/>
    <w:basedOn w:val="Normalny"/>
    <w:link w:val="TekstpodstawowyZnak"/>
    <w:semiHidden/>
    <w:rsid w:val="004916F4"/>
    <w:pPr>
      <w:suppressAutoHyphens/>
      <w:spacing w:after="120"/>
    </w:pPr>
    <w:rPr>
      <w:rFonts w:eastAsia="Calibri"/>
      <w:sz w:val="22"/>
      <w:szCs w:val="22"/>
      <w:lang w:eastAsia="ar-SA"/>
    </w:rPr>
  </w:style>
  <w:style w:type="character" w:customStyle="1" w:styleId="TekstpodstawowyZnak">
    <w:name w:val="Tekst podstawowy Znak"/>
    <w:basedOn w:val="Domylnaczcionkaakapitu"/>
    <w:link w:val="Tekstpodstawowy0"/>
    <w:semiHidden/>
    <w:rsid w:val="004916F4"/>
    <w:rPr>
      <w:rFonts w:ascii="Times New Roman" w:hAnsi="Times New Roman"/>
      <w:sz w:val="22"/>
      <w:szCs w:val="22"/>
      <w:lang w:eastAsia="ar-SA"/>
    </w:rPr>
  </w:style>
  <w:style w:type="character" w:styleId="Hipercze">
    <w:name w:val="Hyperlink"/>
    <w:basedOn w:val="Domylnaczcionkaakapitu"/>
    <w:uiPriority w:val="99"/>
    <w:unhideWhenUsed/>
    <w:rsid w:val="00863122"/>
    <w:rPr>
      <w:color w:val="0000FF"/>
      <w:u w:val="single"/>
    </w:rPr>
  </w:style>
  <w:style w:type="character" w:customStyle="1" w:styleId="style17">
    <w:name w:val="style17"/>
    <w:basedOn w:val="Domylnaczcionkaakapitu"/>
    <w:rsid w:val="00863122"/>
  </w:style>
  <w:style w:type="paragraph" w:customStyle="1" w:styleId="Default">
    <w:name w:val="Default"/>
    <w:rsid w:val="00A510E8"/>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882574"/>
    <w:pPr>
      <w:ind w:left="720"/>
      <w:contextualSpacing/>
    </w:pPr>
  </w:style>
  <w:style w:type="character" w:customStyle="1" w:styleId="Nagwek2Znak">
    <w:name w:val="Nagłówek 2 Znak"/>
    <w:basedOn w:val="Domylnaczcionkaakapitu"/>
    <w:link w:val="Nagwek2"/>
    <w:uiPriority w:val="99"/>
    <w:rsid w:val="00864BA9"/>
    <w:rPr>
      <w:rFonts w:ascii="Times New Roman" w:eastAsiaTheme="minorEastAsia" w:hAnsi="Times New Roman"/>
      <w:sz w:val="24"/>
      <w:szCs w:val="24"/>
    </w:rPr>
  </w:style>
  <w:style w:type="character" w:customStyle="1" w:styleId="Nagwek3Znak">
    <w:name w:val="Nagłówek 3 Znak"/>
    <w:basedOn w:val="Domylnaczcionkaakapitu"/>
    <w:link w:val="Nagwek3"/>
    <w:uiPriority w:val="9"/>
    <w:rsid w:val="00864BA9"/>
    <w:rPr>
      <w:rFonts w:asciiTheme="majorHAnsi" w:eastAsiaTheme="majorEastAsia" w:hAnsiTheme="majorHAnsi" w:cstheme="majorBidi"/>
      <w:b/>
      <w:bCs/>
      <w:sz w:val="26"/>
      <w:szCs w:val="26"/>
    </w:rPr>
  </w:style>
  <w:style w:type="paragraph" w:customStyle="1" w:styleId="Zawartotabeli">
    <w:name w:val="Zawartość tabeli"/>
    <w:basedOn w:val="Normalny"/>
    <w:uiPriority w:val="99"/>
    <w:rsid w:val="00864BA9"/>
    <w:pPr>
      <w:widowControl w:val="0"/>
      <w:autoSpaceDN w:val="0"/>
      <w:adjustRightInd w:val="0"/>
      <w:spacing w:line="360" w:lineRule="auto"/>
      <w:jc w:val="both"/>
    </w:pPr>
    <w:rPr>
      <w:rFonts w:ascii="Thorndale" w:eastAsiaTheme="minorEastAsia" w:hAnsi="Thorndale" w:cs="Thorndale"/>
      <w:color w:val="000000"/>
    </w:rPr>
  </w:style>
  <w:style w:type="paragraph" w:styleId="Tekstdymka">
    <w:name w:val="Balloon Text"/>
    <w:basedOn w:val="Normalny"/>
    <w:link w:val="TekstdymkaZnak"/>
    <w:uiPriority w:val="99"/>
    <w:semiHidden/>
    <w:unhideWhenUsed/>
    <w:rsid w:val="003F5F84"/>
    <w:rPr>
      <w:rFonts w:ascii="Tahoma" w:hAnsi="Tahoma" w:cs="Tahoma"/>
      <w:sz w:val="16"/>
      <w:szCs w:val="16"/>
    </w:rPr>
  </w:style>
  <w:style w:type="character" w:customStyle="1" w:styleId="TekstdymkaZnak">
    <w:name w:val="Tekst dymka Znak"/>
    <w:basedOn w:val="Domylnaczcionkaakapitu"/>
    <w:link w:val="Tekstdymka"/>
    <w:uiPriority w:val="99"/>
    <w:semiHidden/>
    <w:rsid w:val="003F5F84"/>
    <w:rPr>
      <w:rFonts w:ascii="Tahoma" w:eastAsia="Times New Roman" w:hAnsi="Tahoma" w:cs="Tahoma"/>
      <w:sz w:val="16"/>
      <w:szCs w:val="16"/>
    </w:rPr>
  </w:style>
  <w:style w:type="paragraph" w:styleId="Nagwek">
    <w:name w:val="header"/>
    <w:basedOn w:val="Normalny"/>
    <w:link w:val="NagwekZnak"/>
    <w:uiPriority w:val="99"/>
    <w:unhideWhenUsed/>
    <w:rsid w:val="00EE20CE"/>
    <w:pPr>
      <w:tabs>
        <w:tab w:val="center" w:pos="4536"/>
        <w:tab w:val="right" w:pos="9072"/>
      </w:tabs>
    </w:pPr>
  </w:style>
  <w:style w:type="character" w:customStyle="1" w:styleId="NagwekZnak">
    <w:name w:val="Nagłówek Znak"/>
    <w:basedOn w:val="Domylnaczcionkaakapitu"/>
    <w:link w:val="Nagwek"/>
    <w:uiPriority w:val="99"/>
    <w:rsid w:val="00EE20CE"/>
    <w:rPr>
      <w:rFonts w:ascii="Times New Roman" w:eastAsia="Times New Roman" w:hAnsi="Times New Roman"/>
      <w:sz w:val="24"/>
      <w:szCs w:val="24"/>
    </w:rPr>
  </w:style>
  <w:style w:type="paragraph" w:styleId="Stopka">
    <w:name w:val="footer"/>
    <w:basedOn w:val="Normalny"/>
    <w:link w:val="StopkaZnak"/>
    <w:uiPriority w:val="99"/>
    <w:unhideWhenUsed/>
    <w:rsid w:val="00EE20CE"/>
    <w:pPr>
      <w:tabs>
        <w:tab w:val="center" w:pos="4536"/>
        <w:tab w:val="right" w:pos="9072"/>
      </w:tabs>
    </w:pPr>
  </w:style>
  <w:style w:type="character" w:customStyle="1" w:styleId="StopkaZnak">
    <w:name w:val="Stopka Znak"/>
    <w:basedOn w:val="Domylnaczcionkaakapitu"/>
    <w:link w:val="Stopka"/>
    <w:uiPriority w:val="99"/>
    <w:rsid w:val="00EE20CE"/>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EE20CE"/>
    <w:rPr>
      <w:rFonts w:eastAsia="Times New Roman"/>
      <w:sz w:val="22"/>
      <w:szCs w:val="22"/>
      <w:lang w:eastAsia="en-US"/>
    </w:rPr>
  </w:style>
  <w:style w:type="paragraph" w:styleId="Tekstprzypisudolnego">
    <w:name w:val="footnote text"/>
    <w:basedOn w:val="Normalny"/>
    <w:link w:val="TekstprzypisudolnegoZnak"/>
    <w:uiPriority w:val="99"/>
    <w:semiHidden/>
    <w:unhideWhenUsed/>
    <w:rsid w:val="001D3E78"/>
    <w:rPr>
      <w:sz w:val="20"/>
      <w:szCs w:val="20"/>
    </w:rPr>
  </w:style>
  <w:style w:type="character" w:customStyle="1" w:styleId="TekstprzypisudolnegoZnak">
    <w:name w:val="Tekst przypisu dolnego Znak"/>
    <w:basedOn w:val="Domylnaczcionkaakapitu"/>
    <w:link w:val="Tekstprzypisudolnego"/>
    <w:uiPriority w:val="99"/>
    <w:semiHidden/>
    <w:rsid w:val="001D3E78"/>
    <w:rPr>
      <w:rFonts w:ascii="Times New Roman" w:eastAsia="Times New Roman" w:hAnsi="Times New Roman"/>
    </w:rPr>
  </w:style>
  <w:style w:type="character" w:styleId="Odwoanieprzypisudolnego">
    <w:name w:val="footnote reference"/>
    <w:basedOn w:val="Domylnaczcionkaakapitu"/>
    <w:uiPriority w:val="99"/>
    <w:semiHidden/>
    <w:unhideWhenUsed/>
    <w:rsid w:val="001D3E78"/>
    <w:rPr>
      <w:vertAlign w:val="superscript"/>
    </w:rPr>
  </w:style>
</w:styles>
</file>

<file path=word/webSettings.xml><?xml version="1.0" encoding="utf-8"?>
<w:webSettings xmlns:r="http://schemas.openxmlformats.org/officeDocument/2006/relationships" xmlns:w="http://schemas.openxmlformats.org/wordprocessingml/2006/main">
  <w:divs>
    <w:div w:id="145754952">
      <w:bodyDiv w:val="1"/>
      <w:marLeft w:val="0"/>
      <w:marRight w:val="0"/>
      <w:marTop w:val="0"/>
      <w:marBottom w:val="0"/>
      <w:divBdr>
        <w:top w:val="none" w:sz="0" w:space="0" w:color="auto"/>
        <w:left w:val="none" w:sz="0" w:space="0" w:color="auto"/>
        <w:bottom w:val="none" w:sz="0" w:space="0" w:color="auto"/>
        <w:right w:val="none" w:sz="0" w:space="0" w:color="auto"/>
      </w:divBdr>
    </w:div>
    <w:div w:id="596985243">
      <w:bodyDiv w:val="1"/>
      <w:marLeft w:val="0"/>
      <w:marRight w:val="0"/>
      <w:marTop w:val="0"/>
      <w:marBottom w:val="0"/>
      <w:divBdr>
        <w:top w:val="none" w:sz="0" w:space="0" w:color="auto"/>
        <w:left w:val="none" w:sz="0" w:space="0" w:color="auto"/>
        <w:bottom w:val="none" w:sz="0" w:space="0" w:color="auto"/>
        <w:right w:val="none" w:sz="0" w:space="0" w:color="auto"/>
      </w:divBdr>
    </w:div>
    <w:div w:id="1283539617">
      <w:bodyDiv w:val="1"/>
      <w:marLeft w:val="0"/>
      <w:marRight w:val="0"/>
      <w:marTop w:val="0"/>
      <w:marBottom w:val="0"/>
      <w:divBdr>
        <w:top w:val="none" w:sz="0" w:space="0" w:color="auto"/>
        <w:left w:val="none" w:sz="0" w:space="0" w:color="auto"/>
        <w:bottom w:val="none" w:sz="0" w:space="0" w:color="auto"/>
        <w:right w:val="none" w:sz="0" w:space="0" w:color="auto"/>
      </w:divBdr>
    </w:div>
    <w:div w:id="1335646050">
      <w:bodyDiv w:val="1"/>
      <w:marLeft w:val="0"/>
      <w:marRight w:val="0"/>
      <w:marTop w:val="0"/>
      <w:marBottom w:val="0"/>
      <w:divBdr>
        <w:top w:val="none" w:sz="0" w:space="0" w:color="auto"/>
        <w:left w:val="none" w:sz="0" w:space="0" w:color="auto"/>
        <w:bottom w:val="none" w:sz="0" w:space="0" w:color="auto"/>
        <w:right w:val="none" w:sz="0" w:space="0" w:color="auto"/>
      </w:divBdr>
    </w:div>
    <w:div w:id="1511212383">
      <w:bodyDiv w:val="1"/>
      <w:marLeft w:val="0"/>
      <w:marRight w:val="0"/>
      <w:marTop w:val="0"/>
      <w:marBottom w:val="0"/>
      <w:divBdr>
        <w:top w:val="none" w:sz="0" w:space="0" w:color="auto"/>
        <w:left w:val="none" w:sz="0" w:space="0" w:color="auto"/>
        <w:bottom w:val="none" w:sz="0" w:space="0" w:color="auto"/>
        <w:right w:val="none" w:sz="0" w:space="0" w:color="auto"/>
      </w:divBdr>
    </w:div>
    <w:div w:id="1531265085">
      <w:bodyDiv w:val="1"/>
      <w:marLeft w:val="0"/>
      <w:marRight w:val="0"/>
      <w:marTop w:val="0"/>
      <w:marBottom w:val="0"/>
      <w:divBdr>
        <w:top w:val="none" w:sz="0" w:space="0" w:color="auto"/>
        <w:left w:val="none" w:sz="0" w:space="0" w:color="auto"/>
        <w:bottom w:val="none" w:sz="0" w:space="0" w:color="auto"/>
        <w:right w:val="none" w:sz="0" w:space="0" w:color="auto"/>
      </w:divBdr>
      <w:divsChild>
        <w:div w:id="1456370161">
          <w:marLeft w:val="0"/>
          <w:marRight w:val="0"/>
          <w:marTop w:val="0"/>
          <w:marBottom w:val="0"/>
          <w:divBdr>
            <w:top w:val="none" w:sz="0" w:space="0" w:color="auto"/>
            <w:left w:val="none" w:sz="0" w:space="0" w:color="auto"/>
            <w:bottom w:val="none" w:sz="0" w:space="0" w:color="auto"/>
            <w:right w:val="none" w:sz="0" w:space="0" w:color="auto"/>
          </w:divBdr>
          <w:divsChild>
            <w:div w:id="1414088131">
              <w:marLeft w:val="0"/>
              <w:marRight w:val="0"/>
              <w:marTop w:val="0"/>
              <w:marBottom w:val="0"/>
              <w:divBdr>
                <w:top w:val="none" w:sz="0" w:space="0" w:color="auto"/>
                <w:left w:val="none" w:sz="0" w:space="0" w:color="auto"/>
                <w:bottom w:val="none" w:sz="0" w:space="0" w:color="auto"/>
                <w:right w:val="none" w:sz="0" w:space="0" w:color="auto"/>
              </w:divBdr>
              <w:divsChild>
                <w:div w:id="88353638">
                  <w:marLeft w:val="720"/>
                  <w:marRight w:val="0"/>
                  <w:marTop w:val="0"/>
                  <w:marBottom w:val="0"/>
                  <w:divBdr>
                    <w:top w:val="none" w:sz="0" w:space="0" w:color="auto"/>
                    <w:left w:val="none" w:sz="0" w:space="0" w:color="auto"/>
                    <w:bottom w:val="none" w:sz="0" w:space="0" w:color="auto"/>
                    <w:right w:val="none" w:sz="0" w:space="0" w:color="auto"/>
                  </w:divBdr>
                </w:div>
                <w:div w:id="94862621">
                  <w:marLeft w:val="0"/>
                  <w:marRight w:val="0"/>
                  <w:marTop w:val="0"/>
                  <w:marBottom w:val="0"/>
                  <w:divBdr>
                    <w:top w:val="none" w:sz="0" w:space="0" w:color="auto"/>
                    <w:left w:val="none" w:sz="0" w:space="0" w:color="auto"/>
                    <w:bottom w:val="none" w:sz="0" w:space="0" w:color="auto"/>
                    <w:right w:val="none" w:sz="0" w:space="0" w:color="auto"/>
                  </w:divBdr>
                </w:div>
                <w:div w:id="144468239">
                  <w:marLeft w:val="0"/>
                  <w:marRight w:val="0"/>
                  <w:marTop w:val="0"/>
                  <w:marBottom w:val="0"/>
                  <w:divBdr>
                    <w:top w:val="none" w:sz="0" w:space="0" w:color="auto"/>
                    <w:left w:val="none" w:sz="0" w:space="0" w:color="auto"/>
                    <w:bottom w:val="none" w:sz="0" w:space="0" w:color="auto"/>
                    <w:right w:val="none" w:sz="0" w:space="0" w:color="auto"/>
                  </w:divBdr>
                </w:div>
                <w:div w:id="152180205">
                  <w:marLeft w:val="1560"/>
                  <w:marRight w:val="0"/>
                  <w:marTop w:val="0"/>
                  <w:marBottom w:val="0"/>
                  <w:divBdr>
                    <w:top w:val="none" w:sz="0" w:space="0" w:color="auto"/>
                    <w:left w:val="none" w:sz="0" w:space="0" w:color="auto"/>
                    <w:bottom w:val="none" w:sz="0" w:space="0" w:color="auto"/>
                    <w:right w:val="none" w:sz="0" w:space="0" w:color="auto"/>
                  </w:divBdr>
                </w:div>
                <w:div w:id="343945809">
                  <w:marLeft w:val="0"/>
                  <w:marRight w:val="0"/>
                  <w:marTop w:val="0"/>
                  <w:marBottom w:val="0"/>
                  <w:divBdr>
                    <w:top w:val="none" w:sz="0" w:space="0" w:color="auto"/>
                    <w:left w:val="none" w:sz="0" w:space="0" w:color="auto"/>
                    <w:bottom w:val="none" w:sz="0" w:space="0" w:color="auto"/>
                    <w:right w:val="none" w:sz="0" w:space="0" w:color="auto"/>
                  </w:divBdr>
                </w:div>
                <w:div w:id="437680335">
                  <w:marLeft w:val="720"/>
                  <w:marRight w:val="0"/>
                  <w:marTop w:val="0"/>
                  <w:marBottom w:val="0"/>
                  <w:divBdr>
                    <w:top w:val="none" w:sz="0" w:space="0" w:color="auto"/>
                    <w:left w:val="none" w:sz="0" w:space="0" w:color="auto"/>
                    <w:bottom w:val="none" w:sz="0" w:space="0" w:color="auto"/>
                    <w:right w:val="none" w:sz="0" w:space="0" w:color="auto"/>
                  </w:divBdr>
                </w:div>
                <w:div w:id="451443457">
                  <w:marLeft w:val="720"/>
                  <w:marRight w:val="0"/>
                  <w:marTop w:val="0"/>
                  <w:marBottom w:val="0"/>
                  <w:divBdr>
                    <w:top w:val="none" w:sz="0" w:space="0" w:color="auto"/>
                    <w:left w:val="none" w:sz="0" w:space="0" w:color="auto"/>
                    <w:bottom w:val="none" w:sz="0" w:space="0" w:color="auto"/>
                    <w:right w:val="none" w:sz="0" w:space="0" w:color="auto"/>
                  </w:divBdr>
                </w:div>
                <w:div w:id="464469350">
                  <w:marLeft w:val="840"/>
                  <w:marRight w:val="0"/>
                  <w:marTop w:val="0"/>
                  <w:marBottom w:val="0"/>
                  <w:divBdr>
                    <w:top w:val="none" w:sz="0" w:space="0" w:color="auto"/>
                    <w:left w:val="none" w:sz="0" w:space="0" w:color="auto"/>
                    <w:bottom w:val="none" w:sz="0" w:space="0" w:color="auto"/>
                    <w:right w:val="none" w:sz="0" w:space="0" w:color="auto"/>
                  </w:divBdr>
                </w:div>
                <w:div w:id="494035003">
                  <w:marLeft w:val="840"/>
                  <w:marRight w:val="0"/>
                  <w:marTop w:val="0"/>
                  <w:marBottom w:val="0"/>
                  <w:divBdr>
                    <w:top w:val="none" w:sz="0" w:space="0" w:color="auto"/>
                    <w:left w:val="none" w:sz="0" w:space="0" w:color="auto"/>
                    <w:bottom w:val="none" w:sz="0" w:space="0" w:color="auto"/>
                    <w:right w:val="none" w:sz="0" w:space="0" w:color="auto"/>
                  </w:divBdr>
                </w:div>
                <w:div w:id="517694510">
                  <w:marLeft w:val="0"/>
                  <w:marRight w:val="0"/>
                  <w:marTop w:val="0"/>
                  <w:marBottom w:val="0"/>
                  <w:divBdr>
                    <w:top w:val="none" w:sz="0" w:space="0" w:color="auto"/>
                    <w:left w:val="none" w:sz="0" w:space="0" w:color="auto"/>
                    <w:bottom w:val="none" w:sz="0" w:space="0" w:color="auto"/>
                    <w:right w:val="none" w:sz="0" w:space="0" w:color="auto"/>
                  </w:divBdr>
                </w:div>
                <w:div w:id="545725724">
                  <w:marLeft w:val="0"/>
                  <w:marRight w:val="0"/>
                  <w:marTop w:val="0"/>
                  <w:marBottom w:val="0"/>
                  <w:divBdr>
                    <w:top w:val="none" w:sz="0" w:space="0" w:color="auto"/>
                    <w:left w:val="none" w:sz="0" w:space="0" w:color="auto"/>
                    <w:bottom w:val="none" w:sz="0" w:space="0" w:color="auto"/>
                    <w:right w:val="none" w:sz="0" w:space="0" w:color="auto"/>
                  </w:divBdr>
                </w:div>
                <w:div w:id="590889455">
                  <w:marLeft w:val="720"/>
                  <w:marRight w:val="0"/>
                  <w:marTop w:val="0"/>
                  <w:marBottom w:val="0"/>
                  <w:divBdr>
                    <w:top w:val="none" w:sz="0" w:space="0" w:color="auto"/>
                    <w:left w:val="none" w:sz="0" w:space="0" w:color="auto"/>
                    <w:bottom w:val="none" w:sz="0" w:space="0" w:color="auto"/>
                    <w:right w:val="none" w:sz="0" w:space="0" w:color="auto"/>
                  </w:divBdr>
                </w:div>
                <w:div w:id="600914892">
                  <w:marLeft w:val="720"/>
                  <w:marRight w:val="0"/>
                  <w:marTop w:val="0"/>
                  <w:marBottom w:val="0"/>
                  <w:divBdr>
                    <w:top w:val="none" w:sz="0" w:space="0" w:color="auto"/>
                    <w:left w:val="none" w:sz="0" w:space="0" w:color="auto"/>
                    <w:bottom w:val="none" w:sz="0" w:space="0" w:color="auto"/>
                    <w:right w:val="none" w:sz="0" w:space="0" w:color="auto"/>
                  </w:divBdr>
                </w:div>
                <w:div w:id="805704100">
                  <w:marLeft w:val="720"/>
                  <w:marRight w:val="0"/>
                  <w:marTop w:val="0"/>
                  <w:marBottom w:val="0"/>
                  <w:divBdr>
                    <w:top w:val="none" w:sz="0" w:space="0" w:color="auto"/>
                    <w:left w:val="none" w:sz="0" w:space="0" w:color="auto"/>
                    <w:bottom w:val="none" w:sz="0" w:space="0" w:color="auto"/>
                    <w:right w:val="none" w:sz="0" w:space="0" w:color="auto"/>
                  </w:divBdr>
                </w:div>
                <w:div w:id="870410812">
                  <w:marLeft w:val="720"/>
                  <w:marRight w:val="0"/>
                  <w:marTop w:val="0"/>
                  <w:marBottom w:val="0"/>
                  <w:divBdr>
                    <w:top w:val="none" w:sz="0" w:space="0" w:color="auto"/>
                    <w:left w:val="none" w:sz="0" w:space="0" w:color="auto"/>
                    <w:bottom w:val="none" w:sz="0" w:space="0" w:color="auto"/>
                    <w:right w:val="none" w:sz="0" w:space="0" w:color="auto"/>
                  </w:divBdr>
                </w:div>
                <w:div w:id="912470692">
                  <w:marLeft w:val="0"/>
                  <w:marRight w:val="0"/>
                  <w:marTop w:val="0"/>
                  <w:marBottom w:val="0"/>
                  <w:divBdr>
                    <w:top w:val="none" w:sz="0" w:space="0" w:color="auto"/>
                    <w:left w:val="none" w:sz="0" w:space="0" w:color="auto"/>
                    <w:bottom w:val="none" w:sz="0" w:space="0" w:color="auto"/>
                    <w:right w:val="none" w:sz="0" w:space="0" w:color="auto"/>
                  </w:divBdr>
                </w:div>
                <w:div w:id="922374970">
                  <w:marLeft w:val="0"/>
                  <w:marRight w:val="0"/>
                  <w:marTop w:val="0"/>
                  <w:marBottom w:val="0"/>
                  <w:divBdr>
                    <w:top w:val="none" w:sz="0" w:space="0" w:color="auto"/>
                    <w:left w:val="none" w:sz="0" w:space="0" w:color="auto"/>
                    <w:bottom w:val="none" w:sz="0" w:space="0" w:color="auto"/>
                    <w:right w:val="none" w:sz="0" w:space="0" w:color="auto"/>
                  </w:divBdr>
                </w:div>
                <w:div w:id="927810836">
                  <w:marLeft w:val="840"/>
                  <w:marRight w:val="0"/>
                  <w:marTop w:val="0"/>
                  <w:marBottom w:val="0"/>
                  <w:divBdr>
                    <w:top w:val="none" w:sz="0" w:space="0" w:color="auto"/>
                    <w:left w:val="none" w:sz="0" w:space="0" w:color="auto"/>
                    <w:bottom w:val="none" w:sz="0" w:space="0" w:color="auto"/>
                    <w:right w:val="none" w:sz="0" w:space="0" w:color="auto"/>
                  </w:divBdr>
                </w:div>
                <w:div w:id="971981270">
                  <w:marLeft w:val="720"/>
                  <w:marRight w:val="0"/>
                  <w:marTop w:val="0"/>
                  <w:marBottom w:val="0"/>
                  <w:divBdr>
                    <w:top w:val="none" w:sz="0" w:space="0" w:color="auto"/>
                    <w:left w:val="none" w:sz="0" w:space="0" w:color="auto"/>
                    <w:bottom w:val="none" w:sz="0" w:space="0" w:color="auto"/>
                    <w:right w:val="none" w:sz="0" w:space="0" w:color="auto"/>
                  </w:divBdr>
                </w:div>
                <w:div w:id="1007830751">
                  <w:marLeft w:val="0"/>
                  <w:marRight w:val="0"/>
                  <w:marTop w:val="0"/>
                  <w:marBottom w:val="0"/>
                  <w:divBdr>
                    <w:top w:val="none" w:sz="0" w:space="0" w:color="auto"/>
                    <w:left w:val="none" w:sz="0" w:space="0" w:color="auto"/>
                    <w:bottom w:val="none" w:sz="0" w:space="0" w:color="auto"/>
                    <w:right w:val="none" w:sz="0" w:space="0" w:color="auto"/>
                  </w:divBdr>
                </w:div>
                <w:div w:id="1030111679">
                  <w:marLeft w:val="0"/>
                  <w:marRight w:val="0"/>
                  <w:marTop w:val="0"/>
                  <w:marBottom w:val="0"/>
                  <w:divBdr>
                    <w:top w:val="none" w:sz="0" w:space="0" w:color="auto"/>
                    <w:left w:val="none" w:sz="0" w:space="0" w:color="auto"/>
                    <w:bottom w:val="none" w:sz="0" w:space="0" w:color="auto"/>
                    <w:right w:val="none" w:sz="0" w:space="0" w:color="auto"/>
                  </w:divBdr>
                </w:div>
                <w:div w:id="1033462210">
                  <w:marLeft w:val="0"/>
                  <w:marRight w:val="0"/>
                  <w:marTop w:val="0"/>
                  <w:marBottom w:val="0"/>
                  <w:divBdr>
                    <w:top w:val="none" w:sz="0" w:space="0" w:color="auto"/>
                    <w:left w:val="none" w:sz="0" w:space="0" w:color="auto"/>
                    <w:bottom w:val="none" w:sz="0" w:space="0" w:color="auto"/>
                    <w:right w:val="none" w:sz="0" w:space="0" w:color="auto"/>
                  </w:divBdr>
                </w:div>
                <w:div w:id="1058481556">
                  <w:marLeft w:val="720"/>
                  <w:marRight w:val="0"/>
                  <w:marTop w:val="0"/>
                  <w:marBottom w:val="0"/>
                  <w:divBdr>
                    <w:top w:val="none" w:sz="0" w:space="0" w:color="auto"/>
                    <w:left w:val="none" w:sz="0" w:space="0" w:color="auto"/>
                    <w:bottom w:val="none" w:sz="0" w:space="0" w:color="auto"/>
                    <w:right w:val="none" w:sz="0" w:space="0" w:color="auto"/>
                  </w:divBdr>
                </w:div>
                <w:div w:id="1060521668">
                  <w:marLeft w:val="1560"/>
                  <w:marRight w:val="0"/>
                  <w:marTop w:val="0"/>
                  <w:marBottom w:val="0"/>
                  <w:divBdr>
                    <w:top w:val="none" w:sz="0" w:space="0" w:color="auto"/>
                    <w:left w:val="none" w:sz="0" w:space="0" w:color="auto"/>
                    <w:bottom w:val="none" w:sz="0" w:space="0" w:color="auto"/>
                    <w:right w:val="none" w:sz="0" w:space="0" w:color="auto"/>
                  </w:divBdr>
                </w:div>
                <w:div w:id="1076585786">
                  <w:marLeft w:val="720"/>
                  <w:marRight w:val="0"/>
                  <w:marTop w:val="0"/>
                  <w:marBottom w:val="0"/>
                  <w:divBdr>
                    <w:top w:val="none" w:sz="0" w:space="0" w:color="auto"/>
                    <w:left w:val="none" w:sz="0" w:space="0" w:color="auto"/>
                    <w:bottom w:val="none" w:sz="0" w:space="0" w:color="auto"/>
                    <w:right w:val="none" w:sz="0" w:space="0" w:color="auto"/>
                  </w:divBdr>
                </w:div>
                <w:div w:id="1143236727">
                  <w:marLeft w:val="0"/>
                  <w:marRight w:val="0"/>
                  <w:marTop w:val="0"/>
                  <w:marBottom w:val="0"/>
                  <w:divBdr>
                    <w:top w:val="none" w:sz="0" w:space="0" w:color="auto"/>
                    <w:left w:val="none" w:sz="0" w:space="0" w:color="auto"/>
                    <w:bottom w:val="none" w:sz="0" w:space="0" w:color="auto"/>
                    <w:right w:val="none" w:sz="0" w:space="0" w:color="auto"/>
                  </w:divBdr>
                </w:div>
                <w:div w:id="1288320957">
                  <w:marLeft w:val="0"/>
                  <w:marRight w:val="0"/>
                  <w:marTop w:val="0"/>
                  <w:marBottom w:val="0"/>
                  <w:divBdr>
                    <w:top w:val="none" w:sz="0" w:space="0" w:color="auto"/>
                    <w:left w:val="none" w:sz="0" w:space="0" w:color="auto"/>
                    <w:bottom w:val="none" w:sz="0" w:space="0" w:color="auto"/>
                    <w:right w:val="none" w:sz="0" w:space="0" w:color="auto"/>
                  </w:divBdr>
                </w:div>
                <w:div w:id="1312564498">
                  <w:marLeft w:val="0"/>
                  <w:marRight w:val="0"/>
                  <w:marTop w:val="0"/>
                  <w:marBottom w:val="0"/>
                  <w:divBdr>
                    <w:top w:val="none" w:sz="0" w:space="0" w:color="auto"/>
                    <w:left w:val="none" w:sz="0" w:space="0" w:color="auto"/>
                    <w:bottom w:val="none" w:sz="0" w:space="0" w:color="auto"/>
                    <w:right w:val="none" w:sz="0" w:space="0" w:color="auto"/>
                  </w:divBdr>
                </w:div>
                <w:div w:id="1313025993">
                  <w:marLeft w:val="0"/>
                  <w:marRight w:val="0"/>
                  <w:marTop w:val="0"/>
                  <w:marBottom w:val="0"/>
                  <w:divBdr>
                    <w:top w:val="none" w:sz="0" w:space="0" w:color="auto"/>
                    <w:left w:val="none" w:sz="0" w:space="0" w:color="auto"/>
                    <w:bottom w:val="none" w:sz="0" w:space="0" w:color="auto"/>
                    <w:right w:val="none" w:sz="0" w:space="0" w:color="auto"/>
                  </w:divBdr>
                </w:div>
                <w:div w:id="1322926735">
                  <w:marLeft w:val="840"/>
                  <w:marRight w:val="0"/>
                  <w:marTop w:val="0"/>
                  <w:marBottom w:val="0"/>
                  <w:divBdr>
                    <w:top w:val="none" w:sz="0" w:space="0" w:color="auto"/>
                    <w:left w:val="none" w:sz="0" w:space="0" w:color="auto"/>
                    <w:bottom w:val="none" w:sz="0" w:space="0" w:color="auto"/>
                    <w:right w:val="none" w:sz="0" w:space="0" w:color="auto"/>
                  </w:divBdr>
                </w:div>
                <w:div w:id="1406299370">
                  <w:marLeft w:val="840"/>
                  <w:marRight w:val="0"/>
                  <w:marTop w:val="0"/>
                  <w:marBottom w:val="0"/>
                  <w:divBdr>
                    <w:top w:val="none" w:sz="0" w:space="0" w:color="auto"/>
                    <w:left w:val="none" w:sz="0" w:space="0" w:color="auto"/>
                    <w:bottom w:val="none" w:sz="0" w:space="0" w:color="auto"/>
                    <w:right w:val="none" w:sz="0" w:space="0" w:color="auto"/>
                  </w:divBdr>
                </w:div>
                <w:div w:id="1498299640">
                  <w:marLeft w:val="0"/>
                  <w:marRight w:val="0"/>
                  <w:marTop w:val="0"/>
                  <w:marBottom w:val="0"/>
                  <w:divBdr>
                    <w:top w:val="none" w:sz="0" w:space="0" w:color="auto"/>
                    <w:left w:val="none" w:sz="0" w:space="0" w:color="auto"/>
                    <w:bottom w:val="none" w:sz="0" w:space="0" w:color="auto"/>
                    <w:right w:val="none" w:sz="0" w:space="0" w:color="auto"/>
                  </w:divBdr>
                </w:div>
                <w:div w:id="1516573532">
                  <w:marLeft w:val="0"/>
                  <w:marRight w:val="0"/>
                  <w:marTop w:val="0"/>
                  <w:marBottom w:val="0"/>
                  <w:divBdr>
                    <w:top w:val="none" w:sz="0" w:space="0" w:color="auto"/>
                    <w:left w:val="none" w:sz="0" w:space="0" w:color="auto"/>
                    <w:bottom w:val="none" w:sz="0" w:space="0" w:color="auto"/>
                    <w:right w:val="none" w:sz="0" w:space="0" w:color="auto"/>
                  </w:divBdr>
                </w:div>
                <w:div w:id="1532377583">
                  <w:marLeft w:val="840"/>
                  <w:marRight w:val="0"/>
                  <w:marTop w:val="0"/>
                  <w:marBottom w:val="0"/>
                  <w:divBdr>
                    <w:top w:val="none" w:sz="0" w:space="0" w:color="auto"/>
                    <w:left w:val="none" w:sz="0" w:space="0" w:color="auto"/>
                    <w:bottom w:val="none" w:sz="0" w:space="0" w:color="auto"/>
                    <w:right w:val="none" w:sz="0" w:space="0" w:color="auto"/>
                  </w:divBdr>
                </w:div>
                <w:div w:id="1543709730">
                  <w:marLeft w:val="720"/>
                  <w:marRight w:val="0"/>
                  <w:marTop w:val="0"/>
                  <w:marBottom w:val="0"/>
                  <w:divBdr>
                    <w:top w:val="none" w:sz="0" w:space="0" w:color="auto"/>
                    <w:left w:val="none" w:sz="0" w:space="0" w:color="auto"/>
                    <w:bottom w:val="none" w:sz="0" w:space="0" w:color="auto"/>
                    <w:right w:val="none" w:sz="0" w:space="0" w:color="auto"/>
                  </w:divBdr>
                </w:div>
                <w:div w:id="1589581310">
                  <w:marLeft w:val="0"/>
                  <w:marRight w:val="0"/>
                  <w:marTop w:val="0"/>
                  <w:marBottom w:val="0"/>
                  <w:divBdr>
                    <w:top w:val="none" w:sz="0" w:space="0" w:color="auto"/>
                    <w:left w:val="none" w:sz="0" w:space="0" w:color="auto"/>
                    <w:bottom w:val="none" w:sz="0" w:space="0" w:color="auto"/>
                    <w:right w:val="none" w:sz="0" w:space="0" w:color="auto"/>
                  </w:divBdr>
                </w:div>
                <w:div w:id="1681813442">
                  <w:marLeft w:val="0"/>
                  <w:marRight w:val="0"/>
                  <w:marTop w:val="0"/>
                  <w:marBottom w:val="0"/>
                  <w:divBdr>
                    <w:top w:val="none" w:sz="0" w:space="0" w:color="auto"/>
                    <w:left w:val="none" w:sz="0" w:space="0" w:color="auto"/>
                    <w:bottom w:val="none" w:sz="0" w:space="0" w:color="auto"/>
                    <w:right w:val="none" w:sz="0" w:space="0" w:color="auto"/>
                  </w:divBdr>
                </w:div>
                <w:div w:id="1722945966">
                  <w:marLeft w:val="840"/>
                  <w:marRight w:val="0"/>
                  <w:marTop w:val="0"/>
                  <w:marBottom w:val="0"/>
                  <w:divBdr>
                    <w:top w:val="none" w:sz="0" w:space="0" w:color="auto"/>
                    <w:left w:val="none" w:sz="0" w:space="0" w:color="auto"/>
                    <w:bottom w:val="none" w:sz="0" w:space="0" w:color="auto"/>
                    <w:right w:val="none" w:sz="0" w:space="0" w:color="auto"/>
                  </w:divBdr>
                </w:div>
                <w:div w:id="1755011398">
                  <w:marLeft w:val="0"/>
                  <w:marRight w:val="0"/>
                  <w:marTop w:val="0"/>
                  <w:marBottom w:val="0"/>
                  <w:divBdr>
                    <w:top w:val="none" w:sz="0" w:space="0" w:color="auto"/>
                    <w:left w:val="none" w:sz="0" w:space="0" w:color="auto"/>
                    <w:bottom w:val="none" w:sz="0" w:space="0" w:color="auto"/>
                    <w:right w:val="none" w:sz="0" w:space="0" w:color="auto"/>
                  </w:divBdr>
                </w:div>
                <w:div w:id="1775632764">
                  <w:marLeft w:val="720"/>
                  <w:marRight w:val="0"/>
                  <w:marTop w:val="0"/>
                  <w:marBottom w:val="0"/>
                  <w:divBdr>
                    <w:top w:val="none" w:sz="0" w:space="0" w:color="auto"/>
                    <w:left w:val="none" w:sz="0" w:space="0" w:color="auto"/>
                    <w:bottom w:val="none" w:sz="0" w:space="0" w:color="auto"/>
                    <w:right w:val="none" w:sz="0" w:space="0" w:color="auto"/>
                  </w:divBdr>
                </w:div>
                <w:div w:id="1845513153">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998145636">
                  <w:marLeft w:val="840"/>
                  <w:marRight w:val="0"/>
                  <w:marTop w:val="0"/>
                  <w:marBottom w:val="0"/>
                  <w:divBdr>
                    <w:top w:val="none" w:sz="0" w:space="0" w:color="auto"/>
                    <w:left w:val="none" w:sz="0" w:space="0" w:color="auto"/>
                    <w:bottom w:val="none" w:sz="0" w:space="0" w:color="auto"/>
                    <w:right w:val="none" w:sz="0" w:space="0" w:color="auto"/>
                  </w:divBdr>
                </w:div>
                <w:div w:id="2001807971">
                  <w:marLeft w:val="1560"/>
                  <w:marRight w:val="0"/>
                  <w:marTop w:val="0"/>
                  <w:marBottom w:val="0"/>
                  <w:divBdr>
                    <w:top w:val="none" w:sz="0" w:space="0" w:color="auto"/>
                    <w:left w:val="none" w:sz="0" w:space="0" w:color="auto"/>
                    <w:bottom w:val="none" w:sz="0" w:space="0" w:color="auto"/>
                    <w:right w:val="none" w:sz="0" w:space="0" w:color="auto"/>
                  </w:divBdr>
                </w:div>
                <w:div w:id="2066446170">
                  <w:marLeft w:val="0"/>
                  <w:marRight w:val="0"/>
                  <w:marTop w:val="0"/>
                  <w:marBottom w:val="0"/>
                  <w:divBdr>
                    <w:top w:val="none" w:sz="0" w:space="0" w:color="auto"/>
                    <w:left w:val="none" w:sz="0" w:space="0" w:color="auto"/>
                    <w:bottom w:val="none" w:sz="0" w:space="0" w:color="auto"/>
                    <w:right w:val="none" w:sz="0" w:space="0" w:color="auto"/>
                  </w:divBdr>
                </w:div>
                <w:div w:id="2137336975">
                  <w:marLeft w:val="840"/>
                  <w:marRight w:val="0"/>
                  <w:marTop w:val="0"/>
                  <w:marBottom w:val="0"/>
                  <w:divBdr>
                    <w:top w:val="none" w:sz="0" w:space="0" w:color="auto"/>
                    <w:left w:val="none" w:sz="0" w:space="0" w:color="auto"/>
                    <w:bottom w:val="none" w:sz="0" w:space="0" w:color="auto"/>
                    <w:right w:val="none" w:sz="0" w:space="0" w:color="auto"/>
                  </w:divBdr>
                </w:div>
                <w:div w:id="21402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6903">
      <w:bodyDiv w:val="1"/>
      <w:marLeft w:val="0"/>
      <w:marRight w:val="0"/>
      <w:marTop w:val="0"/>
      <w:marBottom w:val="0"/>
      <w:divBdr>
        <w:top w:val="none" w:sz="0" w:space="0" w:color="auto"/>
        <w:left w:val="none" w:sz="0" w:space="0" w:color="auto"/>
        <w:bottom w:val="none" w:sz="0" w:space="0" w:color="auto"/>
        <w:right w:val="none" w:sz="0" w:space="0" w:color="auto"/>
      </w:divBdr>
    </w:div>
    <w:div w:id="1912999493">
      <w:bodyDiv w:val="1"/>
      <w:marLeft w:val="0"/>
      <w:marRight w:val="0"/>
      <w:marTop w:val="0"/>
      <w:marBottom w:val="0"/>
      <w:divBdr>
        <w:top w:val="none" w:sz="0" w:space="0" w:color="auto"/>
        <w:left w:val="none" w:sz="0" w:space="0" w:color="auto"/>
        <w:bottom w:val="none" w:sz="0" w:space="0" w:color="auto"/>
        <w:right w:val="none" w:sz="0" w:space="0" w:color="auto"/>
      </w:divBdr>
      <w:divsChild>
        <w:div w:id="1552573838">
          <w:marLeft w:val="0"/>
          <w:marRight w:val="0"/>
          <w:marTop w:val="0"/>
          <w:marBottom w:val="0"/>
          <w:divBdr>
            <w:top w:val="none" w:sz="0" w:space="0" w:color="auto"/>
            <w:left w:val="none" w:sz="0" w:space="0" w:color="auto"/>
            <w:bottom w:val="none" w:sz="0" w:space="0" w:color="auto"/>
            <w:right w:val="none" w:sz="0" w:space="0" w:color="auto"/>
          </w:divBdr>
        </w:div>
      </w:divsChild>
    </w:div>
    <w:div w:id="1916622698">
      <w:bodyDiv w:val="1"/>
      <w:marLeft w:val="0"/>
      <w:marRight w:val="0"/>
      <w:marTop w:val="0"/>
      <w:marBottom w:val="0"/>
      <w:divBdr>
        <w:top w:val="none" w:sz="0" w:space="0" w:color="auto"/>
        <w:left w:val="none" w:sz="0" w:space="0" w:color="auto"/>
        <w:bottom w:val="none" w:sz="0" w:space="0" w:color="auto"/>
        <w:right w:val="none" w:sz="0" w:space="0" w:color="auto"/>
      </w:divBdr>
      <w:divsChild>
        <w:div w:id="104884144">
          <w:marLeft w:val="0"/>
          <w:marRight w:val="0"/>
          <w:marTop w:val="0"/>
          <w:marBottom w:val="0"/>
          <w:divBdr>
            <w:top w:val="none" w:sz="0" w:space="0" w:color="auto"/>
            <w:left w:val="none" w:sz="0" w:space="0" w:color="auto"/>
            <w:bottom w:val="none" w:sz="0" w:space="0" w:color="auto"/>
            <w:right w:val="none" w:sz="0" w:space="0" w:color="auto"/>
          </w:divBdr>
          <w:divsChild>
            <w:div w:id="1005089867">
              <w:marLeft w:val="0"/>
              <w:marRight w:val="0"/>
              <w:marTop w:val="0"/>
              <w:marBottom w:val="0"/>
              <w:divBdr>
                <w:top w:val="single" w:sz="6" w:space="0" w:color="E5E3DA"/>
                <w:left w:val="single" w:sz="6" w:space="0" w:color="E5E3DA"/>
                <w:bottom w:val="single" w:sz="6" w:space="0" w:color="DDDDDD"/>
                <w:right w:val="single" w:sz="6" w:space="0" w:color="E5E3DA"/>
              </w:divBdr>
              <w:divsChild>
                <w:div w:id="1281566184">
                  <w:marLeft w:val="0"/>
                  <w:marRight w:val="0"/>
                  <w:marTop w:val="0"/>
                  <w:marBottom w:val="0"/>
                  <w:divBdr>
                    <w:top w:val="none" w:sz="0" w:space="0" w:color="auto"/>
                    <w:left w:val="none" w:sz="0" w:space="0" w:color="auto"/>
                    <w:bottom w:val="none" w:sz="0" w:space="0" w:color="auto"/>
                    <w:right w:val="none" w:sz="0" w:space="0" w:color="auto"/>
                  </w:divBdr>
                  <w:divsChild>
                    <w:div w:id="102002127">
                      <w:marLeft w:val="0"/>
                      <w:marRight w:val="0"/>
                      <w:marTop w:val="0"/>
                      <w:marBottom w:val="0"/>
                      <w:divBdr>
                        <w:top w:val="none" w:sz="0" w:space="0" w:color="auto"/>
                        <w:left w:val="none" w:sz="0" w:space="0" w:color="auto"/>
                        <w:bottom w:val="none" w:sz="0" w:space="0" w:color="auto"/>
                        <w:right w:val="none" w:sz="0" w:space="0" w:color="auto"/>
                      </w:divBdr>
                      <w:divsChild>
                        <w:div w:id="1286963192">
                          <w:marLeft w:val="0"/>
                          <w:marRight w:val="0"/>
                          <w:marTop w:val="0"/>
                          <w:marBottom w:val="0"/>
                          <w:divBdr>
                            <w:top w:val="none" w:sz="0" w:space="0" w:color="auto"/>
                            <w:left w:val="none" w:sz="0" w:space="0" w:color="auto"/>
                            <w:bottom w:val="none" w:sz="0" w:space="0" w:color="auto"/>
                            <w:right w:val="none" w:sz="0" w:space="0" w:color="auto"/>
                          </w:divBdr>
                          <w:divsChild>
                            <w:div w:id="952175132">
                              <w:marLeft w:val="0"/>
                              <w:marRight w:val="0"/>
                              <w:marTop w:val="0"/>
                              <w:marBottom w:val="0"/>
                              <w:divBdr>
                                <w:top w:val="none" w:sz="0" w:space="0" w:color="auto"/>
                                <w:left w:val="none" w:sz="0" w:space="0" w:color="auto"/>
                                <w:bottom w:val="none" w:sz="0" w:space="0" w:color="auto"/>
                                <w:right w:val="none" w:sz="0" w:space="0" w:color="auto"/>
                              </w:divBdr>
                              <w:divsChild>
                                <w:div w:id="1023901263">
                                  <w:marLeft w:val="0"/>
                                  <w:marRight w:val="0"/>
                                  <w:marTop w:val="0"/>
                                  <w:marBottom w:val="0"/>
                                  <w:divBdr>
                                    <w:top w:val="none" w:sz="0" w:space="0" w:color="auto"/>
                                    <w:left w:val="none" w:sz="0" w:space="0" w:color="auto"/>
                                    <w:bottom w:val="none" w:sz="0" w:space="0" w:color="auto"/>
                                    <w:right w:val="none" w:sz="0" w:space="0" w:color="auto"/>
                                  </w:divBdr>
                                  <w:divsChild>
                                    <w:div w:id="489833178">
                                      <w:marLeft w:val="0"/>
                                      <w:marRight w:val="0"/>
                                      <w:marTop w:val="0"/>
                                      <w:marBottom w:val="0"/>
                                      <w:divBdr>
                                        <w:top w:val="single" w:sz="6" w:space="0" w:color="E3E3E3"/>
                                        <w:left w:val="single" w:sz="6" w:space="0" w:color="E3E3E3"/>
                                        <w:bottom w:val="single" w:sz="6" w:space="0" w:color="E3E3E3"/>
                                        <w:right w:val="single" w:sz="6" w:space="0" w:color="E3E3E3"/>
                                      </w:divBdr>
                                      <w:divsChild>
                                        <w:div w:id="1515805343">
                                          <w:marLeft w:val="0"/>
                                          <w:marRight w:val="0"/>
                                          <w:marTop w:val="0"/>
                                          <w:marBottom w:val="0"/>
                                          <w:divBdr>
                                            <w:top w:val="none" w:sz="0" w:space="0" w:color="auto"/>
                                            <w:left w:val="none" w:sz="0" w:space="0" w:color="auto"/>
                                            <w:bottom w:val="none" w:sz="0" w:space="0" w:color="auto"/>
                                            <w:right w:val="none" w:sz="0" w:space="0" w:color="auto"/>
                                          </w:divBdr>
                                          <w:divsChild>
                                            <w:div w:id="1157307566">
                                              <w:marLeft w:val="0"/>
                                              <w:marRight w:val="0"/>
                                              <w:marTop w:val="0"/>
                                              <w:marBottom w:val="0"/>
                                              <w:divBdr>
                                                <w:top w:val="none" w:sz="0" w:space="0" w:color="auto"/>
                                                <w:left w:val="none" w:sz="0" w:space="0" w:color="auto"/>
                                                <w:bottom w:val="none" w:sz="0" w:space="0" w:color="auto"/>
                                                <w:right w:val="none" w:sz="0" w:space="0" w:color="auto"/>
                                              </w:divBdr>
                                              <w:divsChild>
                                                <w:div w:id="1844274588">
                                                  <w:marLeft w:val="0"/>
                                                  <w:marRight w:val="0"/>
                                                  <w:marTop w:val="0"/>
                                                  <w:marBottom w:val="0"/>
                                                  <w:divBdr>
                                                    <w:top w:val="none" w:sz="0" w:space="0" w:color="auto"/>
                                                    <w:left w:val="none" w:sz="0" w:space="0" w:color="auto"/>
                                                    <w:bottom w:val="single" w:sz="6" w:space="12" w:color="E3E3E3"/>
                                                    <w:right w:val="none" w:sz="0" w:space="0" w:color="auto"/>
                                                  </w:divBdr>
                                                  <w:divsChild>
                                                    <w:div w:id="13051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5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ebieskalinia@niebieskalinia.info" TargetMode="External"/><Relationship Id="rId5" Type="http://schemas.openxmlformats.org/officeDocument/2006/relationships/webSettings" Target="webSettings.xml"/><Relationship Id="rId10" Type="http://schemas.openxmlformats.org/officeDocument/2006/relationships/hyperlink" Target="mailto:poradnia@116123.edu.pl" TargetMode="External"/><Relationship Id="rId4" Type="http://schemas.openxmlformats.org/officeDocument/2006/relationships/settings" Target="settings.xml"/><Relationship Id="rId9" Type="http://schemas.openxmlformats.org/officeDocument/2006/relationships/hyperlink" Target="http://www.cylex.pl/ko%c5%82obrze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F6DF-E80D-4D7B-9243-C37C63F2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3752</Words>
  <Characters>22513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26213</CharactersWithSpaces>
  <SharedDoc>false</SharedDoc>
  <HLinks>
    <vt:vector size="18" baseType="variant">
      <vt:variant>
        <vt:i4>3866652</vt:i4>
      </vt:variant>
      <vt:variant>
        <vt:i4>6</vt:i4>
      </vt:variant>
      <vt:variant>
        <vt:i4>0</vt:i4>
      </vt:variant>
      <vt:variant>
        <vt:i4>5</vt:i4>
      </vt:variant>
      <vt:variant>
        <vt:lpwstr>mailto:niebieskalinia@niebieskalinia.info</vt:lpwstr>
      </vt:variant>
      <vt:variant>
        <vt:lpwstr/>
      </vt:variant>
      <vt:variant>
        <vt:i4>8257562</vt:i4>
      </vt:variant>
      <vt:variant>
        <vt:i4>3</vt:i4>
      </vt:variant>
      <vt:variant>
        <vt:i4>0</vt:i4>
      </vt:variant>
      <vt:variant>
        <vt:i4>5</vt:i4>
      </vt:variant>
      <vt:variant>
        <vt:lpwstr>mailto:poradnia@116123.edu.pl</vt:lpwstr>
      </vt:variant>
      <vt:variant>
        <vt:lpwstr/>
      </vt:variant>
      <vt:variant>
        <vt:i4>6750261</vt:i4>
      </vt:variant>
      <vt:variant>
        <vt:i4>0</vt:i4>
      </vt:variant>
      <vt:variant>
        <vt:i4>0</vt:i4>
      </vt:variant>
      <vt:variant>
        <vt:i4>5</vt:i4>
      </vt:variant>
      <vt:variant>
        <vt:lpwstr>http://www.cylex.pl/ko%c5%82obrzeg/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magda</cp:lastModifiedBy>
  <cp:revision>3</cp:revision>
  <cp:lastPrinted>2014-10-16T07:35:00Z</cp:lastPrinted>
  <dcterms:created xsi:type="dcterms:W3CDTF">2014-10-15T12:59:00Z</dcterms:created>
  <dcterms:modified xsi:type="dcterms:W3CDTF">2014-10-16T07:42:00Z</dcterms:modified>
</cp:coreProperties>
</file>