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BB" w:rsidRDefault="00526CBB" w:rsidP="00526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2435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D24356">
        <w:rPr>
          <w:rFonts w:ascii="Times New Roman" w:hAnsi="Times New Roman" w:cs="Times New Roman"/>
          <w:b/>
          <w:sz w:val="24"/>
          <w:szCs w:val="24"/>
        </w:rPr>
        <w:t>nr druku17</w:t>
      </w:r>
    </w:p>
    <w:p w:rsidR="00526CBB" w:rsidRPr="00160EE9" w:rsidRDefault="00526CBB" w:rsidP="00526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……/………/2018</w:t>
      </w:r>
    </w:p>
    <w:p w:rsidR="00526CBB" w:rsidRPr="00160EE9" w:rsidRDefault="00526CBB" w:rsidP="00526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E9"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526CBB" w:rsidRPr="00160EE9" w:rsidRDefault="00526CBB" w:rsidP="00526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……………2018r.</w:t>
      </w:r>
    </w:p>
    <w:p w:rsidR="00526CBB" w:rsidRPr="00160EE9" w:rsidRDefault="00526CBB" w:rsidP="00526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BB" w:rsidRPr="00160EE9" w:rsidRDefault="00526CBB" w:rsidP="00526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E9">
        <w:rPr>
          <w:rFonts w:ascii="Times New Roman" w:hAnsi="Times New Roman" w:cs="Times New Roman"/>
          <w:b/>
          <w:sz w:val="24"/>
          <w:szCs w:val="24"/>
        </w:rPr>
        <w:t>w sprawie zasad zwrotu wydatków na świadczenia w formie posiłku albo świadczenia rzeczowego w postaci produktów żywnościowych dla osób objętych wieloletnim rządowym programem „Posiłek w szkole i w domu” na lata 2019 – 2023</w:t>
      </w:r>
    </w:p>
    <w:p w:rsidR="00526CBB" w:rsidRPr="00160EE9" w:rsidRDefault="00526CBB" w:rsidP="00526CB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EE9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</w:t>
      </w:r>
      <w:r>
        <w:rPr>
          <w:rFonts w:ascii="Times New Roman" w:hAnsi="Times New Roman" w:cs="Times New Roman"/>
          <w:sz w:val="24"/>
          <w:szCs w:val="24"/>
        </w:rPr>
        <w:t>1990 r. o samorządzie gminnym (</w:t>
      </w:r>
      <w:proofErr w:type="spellStart"/>
      <w:r w:rsidRPr="00160E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EE9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160EE9">
        <w:rPr>
          <w:rFonts w:ascii="Times New Roman" w:hAnsi="Times New Roman" w:cs="Times New Roman"/>
          <w:sz w:val="24"/>
          <w:szCs w:val="24"/>
        </w:rPr>
        <w:t>. Dz.U. z 2018 r., poz. 994</w:t>
      </w:r>
      <w:r>
        <w:rPr>
          <w:rFonts w:ascii="Times New Roman" w:hAnsi="Times New Roman" w:cs="Times New Roman"/>
          <w:sz w:val="24"/>
          <w:szCs w:val="24"/>
        </w:rPr>
        <w:t xml:space="preserve"> z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</w:t>
      </w:r>
      <w:r w:rsidRPr="00160EE9">
        <w:rPr>
          <w:rFonts w:ascii="Times New Roman" w:hAnsi="Times New Roman" w:cs="Times New Roman"/>
          <w:sz w:val="24"/>
          <w:szCs w:val="24"/>
        </w:rPr>
        <w:t xml:space="preserve"> art. 96 ust. 2 i 4 ustawy z dnia 12 marca 2004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60EE9">
        <w:rPr>
          <w:rFonts w:ascii="Times New Roman" w:hAnsi="Times New Roman" w:cs="Times New Roman"/>
          <w:sz w:val="24"/>
          <w:szCs w:val="24"/>
        </w:rPr>
        <w:t>r. o pomocy społecznej (tj. Dz. U. z 2018 poz. 1508</w:t>
      </w:r>
      <w:r>
        <w:rPr>
          <w:rFonts w:ascii="Times New Roman" w:hAnsi="Times New Roman" w:cs="Times New Roman"/>
          <w:sz w:val="24"/>
          <w:szCs w:val="24"/>
        </w:rPr>
        <w:t>z zm.) w związku z u</w:t>
      </w:r>
      <w:r w:rsidRPr="00160EE9">
        <w:rPr>
          <w:rFonts w:ascii="Times New Roman" w:hAnsi="Times New Roman" w:cs="Times New Roman"/>
          <w:sz w:val="24"/>
          <w:szCs w:val="24"/>
        </w:rPr>
        <w:t>chwałą Nr 140 Rady Ministrów z dnia 15 października 2018 r. w sprawie ustanowienia wieloletniego rządowego programu „Posiłek w szkole i w domu” na lata 2019 – 2023 (M.P. z 2018 r., poz. 1007), Rada Gminy Kołobrzeg uchwala, co następuje:</w:t>
      </w:r>
    </w:p>
    <w:p w:rsidR="00526CBB" w:rsidRPr="00160EE9" w:rsidRDefault="00526CBB" w:rsidP="00526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CBB" w:rsidRPr="00160EE9" w:rsidRDefault="00526CBB" w:rsidP="00526C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160EE9">
        <w:rPr>
          <w:rFonts w:ascii="Times New Roman" w:hAnsi="Times New Roman" w:cs="Times New Roman"/>
          <w:sz w:val="24"/>
          <w:szCs w:val="24"/>
        </w:rPr>
        <w:t>Odstępuje się od żądania zwrotu wydatków w zakresie dożywiania w formie posiłku albo świadczenia rzeczowego w postaci produktów żywnościowych dl</w:t>
      </w:r>
      <w:r>
        <w:rPr>
          <w:rFonts w:ascii="Times New Roman" w:hAnsi="Times New Roman" w:cs="Times New Roman"/>
          <w:sz w:val="24"/>
          <w:szCs w:val="24"/>
        </w:rPr>
        <w:t>a osób i rodzin wymienionych w u</w:t>
      </w:r>
      <w:r w:rsidRPr="00160EE9">
        <w:rPr>
          <w:rFonts w:ascii="Times New Roman" w:hAnsi="Times New Roman" w:cs="Times New Roman"/>
          <w:sz w:val="24"/>
          <w:szCs w:val="24"/>
        </w:rPr>
        <w:t xml:space="preserve">chwale Nr 140 Rady Ministrów z dnia 15 października 2018 r. w sprawie ustanowienia wieloletniego rządowego programu „Posiłek w szkole i w domu” na lata 2019-2023 (M.P. z 2018 r., poz. 1007), jeżeli dochód osoby samotnie gospodarującej, dochód osoby w rodzinie lub dochód rodziny nie przekracza wysokości 150% kryterium dochodowego, określonego w art. 8 ust. 1 ustawy o pomocy społecznej. </w:t>
      </w:r>
    </w:p>
    <w:p w:rsidR="00526CBB" w:rsidRPr="00160EE9" w:rsidRDefault="00526CBB" w:rsidP="00526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6CBB" w:rsidRPr="00160EE9" w:rsidRDefault="00526CBB" w:rsidP="00526C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160EE9">
        <w:rPr>
          <w:rFonts w:ascii="Times New Roman" w:hAnsi="Times New Roman" w:cs="Times New Roman"/>
          <w:sz w:val="24"/>
          <w:szCs w:val="24"/>
        </w:rPr>
        <w:t xml:space="preserve">Wykonanie uchwały powierza się Wójtowi Gminy Kołobrzeg.  </w:t>
      </w: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160EE9">
        <w:rPr>
          <w:rFonts w:ascii="Times New Roman" w:hAnsi="Times New Roman" w:cs="Times New Roman"/>
          <w:sz w:val="24"/>
          <w:szCs w:val="24"/>
        </w:rPr>
        <w:t xml:space="preserve">Traci moc Uchwała Nr XXXVII/251/14 Rady Gminy Kołobrzeg z dnia 19 lutego 2014 r. w sprawie zasad zwrotu wydatków na świadczenia w formie posiłku albo świadczenia rzeczowego w postaci produktów żywnościowych dla osób objętych wieloletnim programem wspierania finansowego gmin w zakresie dożywiania „Pomoc państwa w zakresie dożywiania” na lata 2014-2020. </w:t>
      </w: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CBB" w:rsidRPr="00EB00A7" w:rsidRDefault="00526CBB" w:rsidP="00526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160EE9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</w:t>
      </w:r>
      <w:r>
        <w:rPr>
          <w:rFonts w:ascii="Times New Roman" w:hAnsi="Times New Roman" w:cs="Times New Roman"/>
          <w:sz w:val="24"/>
          <w:szCs w:val="24"/>
        </w:rPr>
        <w:t>Województwa Zachodniopomorskiego</w:t>
      </w:r>
      <w:r w:rsidRPr="00160EE9">
        <w:rPr>
          <w:rFonts w:ascii="Times New Roman" w:hAnsi="Times New Roman" w:cs="Times New Roman"/>
          <w:sz w:val="24"/>
          <w:szCs w:val="24"/>
        </w:rPr>
        <w:t xml:space="preserve"> z mocą obowiązującą od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60EE9">
        <w:rPr>
          <w:rFonts w:ascii="Times New Roman" w:hAnsi="Times New Roman" w:cs="Times New Roman"/>
          <w:sz w:val="24"/>
          <w:szCs w:val="24"/>
        </w:rPr>
        <w:t>1 stycznia 2019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26CBB" w:rsidRDefault="00526CBB" w:rsidP="00526C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UZASADNIENIE </w:t>
      </w:r>
    </w:p>
    <w:p w:rsidR="00526CBB" w:rsidRDefault="00526CBB" w:rsidP="00526CBB">
      <w:pPr>
        <w:spacing w:after="0" w:line="240" w:lineRule="auto"/>
        <w:rPr>
          <w:rFonts w:ascii="Times New Roman" w:hAnsi="Times New Roman" w:cs="Times New Roman"/>
          <w:b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E90DAE">
        <w:rPr>
          <w:rFonts w:ascii="Times New Roman" w:hAnsi="Times New Roman" w:cs="Times New Roman"/>
        </w:rPr>
        <w:t xml:space="preserve">Prawo do świadczeń z pomocy społecznej przysługuje osobom i rodzinom, jeżeli dochód </w:t>
      </w:r>
      <w:r>
        <w:rPr>
          <w:rFonts w:ascii="Times New Roman" w:hAnsi="Times New Roman" w:cs="Times New Roman"/>
        </w:rPr>
        <w:t xml:space="preserve"> osoby samotnie gospodarującej lub dochód na osobę w rodzinie nie przekracza kryterium dochodowego, o którym mowa odpowiednio w art. 8 ust. 1 i 2 w/w ustawy. Kryterium te od dnia 1 października 2018 r. stanowią kwoty: 701 zł dla osoby samotnie gospodarującej oraz 528 zł dla osoby w rodzinie (Rozporządzenie Rady Ministrów z dnia 11 lipca 2018 r. w sprawie zweryfikowanych kryteriów dochodowych oraz kwot świadczeń pieniężnych z pomocy społecznej – Dz. U. z 2018 r., poz. 1358).</w:t>
      </w: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Uchwalony Uchwałą Nr 140 Rady Ministrów z dnia 15 października 2018 r. rządowy program w sprawie ustanowienia wieloletniego programu „Posiłek w szkole i w domu” na lata 2019 – 2023 (M.P. z 2018 r., poz. 1007)  przewiduje udzielanie wsparcia w zakresie dożywiania osobom spełniającym kryterium dochodowe w wysokości 150% kryterium, o którym mowa w art. 8 ustawy o pomocy społecznej. </w:t>
      </w: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ze wskazówkami </w:t>
      </w:r>
      <w:proofErr w:type="spellStart"/>
      <w:r>
        <w:rPr>
          <w:rFonts w:ascii="Times New Roman" w:hAnsi="Times New Roman" w:cs="Times New Roman"/>
        </w:rPr>
        <w:t>MRPiPS</w:t>
      </w:r>
      <w:proofErr w:type="spellEnd"/>
      <w:r>
        <w:rPr>
          <w:rFonts w:ascii="Times New Roman" w:hAnsi="Times New Roman" w:cs="Times New Roman"/>
        </w:rPr>
        <w:t xml:space="preserve"> w zakresie realizacji uchwały Rady Ministrów z dnia 15 października 2018 r. w sprawie ustanowienia wieloletniego programu rządowego „Posiłek w szkole i w domu” na lata 2019-2023 (M.P. z 2018 r., 1007) zgodnie z art. 8 ust. 2  ustawy o pomocy społecznej, gmina może udzielić wsparcia w formie świadczenia rzeczowego na zakup posiłku lub żywności osobom spełniającym kryterium dochodowe w wysokości 150% kryterium tylko w przypadku uchwalenia przez Radę Gminy stosownej uchwały podwyższającej kryterium dochodowe do tego poziomu. </w:t>
      </w: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trudną sytuacją dochodową i życiową osób i rodzin korzystających z wsparcia systemu pomocy społecznej podwyższenie do 150% kryterium dochodowego w zakresie dożywiania w formie świadczenia pieniężnego na zakup posiłku lub żywności umożliwi większej liczbie osób i rodzin skorzystanie ze wsparcia na zabezpieczenie potrzeb w zakresie dożywiania. </w:t>
      </w: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CBB" w:rsidRDefault="00526CBB" w:rsidP="00526C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4961" w:rsidRDefault="008F4961"/>
    <w:sectPr w:rsidR="008F4961" w:rsidSect="0045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1D" w:rsidRDefault="0042601D" w:rsidP="00526CBB">
      <w:pPr>
        <w:spacing w:after="0" w:line="240" w:lineRule="auto"/>
      </w:pPr>
      <w:r>
        <w:separator/>
      </w:r>
    </w:p>
  </w:endnote>
  <w:endnote w:type="continuationSeparator" w:id="0">
    <w:p w:rsidR="0042601D" w:rsidRDefault="0042601D" w:rsidP="0052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1D" w:rsidRDefault="0042601D" w:rsidP="00526CBB">
      <w:pPr>
        <w:spacing w:after="0" w:line="240" w:lineRule="auto"/>
      </w:pPr>
      <w:r>
        <w:separator/>
      </w:r>
    </w:p>
  </w:footnote>
  <w:footnote w:type="continuationSeparator" w:id="0">
    <w:p w:rsidR="0042601D" w:rsidRDefault="0042601D" w:rsidP="00526CBB">
      <w:pPr>
        <w:spacing w:after="0" w:line="240" w:lineRule="auto"/>
      </w:pPr>
      <w:r>
        <w:continuationSeparator/>
      </w:r>
    </w:p>
  </w:footnote>
  <w:footnote w:id="1">
    <w:p w:rsidR="00526CBB" w:rsidRPr="00927A42" w:rsidRDefault="00526CBB" w:rsidP="00526CBB">
      <w:pPr>
        <w:pStyle w:val="Tekstprzypisudolnego"/>
        <w:rPr>
          <w:rFonts w:ascii="Times New Roman" w:hAnsi="Times New Roman" w:cs="Times New Roman"/>
        </w:rPr>
      </w:pPr>
      <w:r w:rsidRPr="00927A42">
        <w:rPr>
          <w:rStyle w:val="Odwoanieprzypisudolnego"/>
          <w:rFonts w:ascii="Times New Roman" w:hAnsi="Times New Roman" w:cs="Times New Roman"/>
        </w:rPr>
        <w:footnoteRef/>
      </w:r>
      <w:r w:rsidRPr="00927A42">
        <w:rPr>
          <w:rFonts w:ascii="Times New Roman" w:hAnsi="Times New Roman" w:cs="Times New Roman"/>
        </w:rPr>
        <w:t xml:space="preserve"> Dz.U. z 2018r. poz. 994, 1000, 1349, 1432</w:t>
      </w:r>
    </w:p>
  </w:footnote>
  <w:footnote w:id="2">
    <w:p w:rsidR="00526CBB" w:rsidRPr="003B53DC" w:rsidRDefault="00526CBB" w:rsidP="00526CBB">
      <w:pPr>
        <w:pStyle w:val="Tekstprzypisudolnego"/>
        <w:rPr>
          <w:rFonts w:ascii="Times New Roman" w:hAnsi="Times New Roman" w:cs="Times New Roman"/>
        </w:rPr>
      </w:pPr>
      <w:r w:rsidRPr="003B53DC">
        <w:rPr>
          <w:rStyle w:val="Odwoanieprzypisudolnego"/>
          <w:rFonts w:ascii="Times New Roman" w:hAnsi="Times New Roman" w:cs="Times New Roman"/>
        </w:rPr>
        <w:footnoteRef/>
      </w:r>
      <w:r w:rsidRPr="003B53DC">
        <w:rPr>
          <w:rFonts w:ascii="Times New Roman" w:hAnsi="Times New Roman" w:cs="Times New Roman"/>
        </w:rPr>
        <w:t xml:space="preserve"> Dz.U. z 2018r. poz. 1508 i 1693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CBB"/>
    <w:rsid w:val="0001160F"/>
    <w:rsid w:val="00035811"/>
    <w:rsid w:val="00043370"/>
    <w:rsid w:val="000624FE"/>
    <w:rsid w:val="00186D1F"/>
    <w:rsid w:val="001F4A3A"/>
    <w:rsid w:val="00240BF0"/>
    <w:rsid w:val="002B0598"/>
    <w:rsid w:val="00346035"/>
    <w:rsid w:val="00390AF1"/>
    <w:rsid w:val="003A44BA"/>
    <w:rsid w:val="0042601D"/>
    <w:rsid w:val="00453E85"/>
    <w:rsid w:val="00526CBB"/>
    <w:rsid w:val="00530184"/>
    <w:rsid w:val="005D290C"/>
    <w:rsid w:val="007211EE"/>
    <w:rsid w:val="00837CE6"/>
    <w:rsid w:val="00851497"/>
    <w:rsid w:val="008D0F5A"/>
    <w:rsid w:val="008F4961"/>
    <w:rsid w:val="00A54A6F"/>
    <w:rsid w:val="00AD5EFD"/>
    <w:rsid w:val="00AE5DDB"/>
    <w:rsid w:val="00B0711C"/>
    <w:rsid w:val="00B8286E"/>
    <w:rsid w:val="00BA4744"/>
    <w:rsid w:val="00CB302F"/>
    <w:rsid w:val="00CD58B1"/>
    <w:rsid w:val="00D06A72"/>
    <w:rsid w:val="00D24356"/>
    <w:rsid w:val="00D25B9B"/>
    <w:rsid w:val="00D500E0"/>
    <w:rsid w:val="00D62331"/>
    <w:rsid w:val="00D8376A"/>
    <w:rsid w:val="00DC199B"/>
    <w:rsid w:val="00E16D97"/>
    <w:rsid w:val="00E40DD8"/>
    <w:rsid w:val="00F66C85"/>
    <w:rsid w:val="00F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C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C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C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C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2</cp:revision>
  <cp:lastPrinted>2018-12-04T11:26:00Z</cp:lastPrinted>
  <dcterms:created xsi:type="dcterms:W3CDTF">2018-12-04T12:00:00Z</dcterms:created>
  <dcterms:modified xsi:type="dcterms:W3CDTF">2018-12-04T12:00:00Z</dcterms:modified>
</cp:coreProperties>
</file>