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74" w:rsidRPr="00C02C48" w:rsidRDefault="00C57D74" w:rsidP="00C57D74">
      <w:pPr>
        <w:spacing w:before="100" w:beforeAutospacing="1" w:after="100" w:afterAutospacing="1" w:line="240" w:lineRule="auto"/>
        <w:rPr>
          <w:rFonts w:eastAsia="Times New Roman"/>
          <w:bCs w:val="0"/>
          <w:sz w:val="24"/>
          <w:szCs w:val="17"/>
          <w:lang w:eastAsia="pl-PL"/>
        </w:rPr>
      </w:pPr>
      <w:r w:rsidRPr="00C02C48">
        <w:rPr>
          <w:rFonts w:eastAsia="Times New Roman"/>
          <w:b/>
          <w:sz w:val="24"/>
          <w:lang w:eastAsia="pl-PL"/>
        </w:rPr>
        <w:t>Sposób składania i rozpatrywania petycji określony został w ustawie z dnia 11 lipca 2014 roku o petycjach.</w:t>
      </w:r>
    </w:p>
    <w:p w:rsidR="00C57D74" w:rsidRPr="00C02C48" w:rsidRDefault="00C57D74" w:rsidP="00C57D74">
      <w:pPr>
        <w:spacing w:before="100" w:beforeAutospacing="1" w:after="100" w:afterAutospacing="1" w:line="240" w:lineRule="auto"/>
        <w:rPr>
          <w:rFonts w:eastAsia="Times New Roman"/>
          <w:bCs w:val="0"/>
          <w:sz w:val="24"/>
          <w:szCs w:val="17"/>
          <w:lang w:eastAsia="pl-PL"/>
        </w:rPr>
      </w:pPr>
      <w:r w:rsidRPr="00C02C48">
        <w:rPr>
          <w:rFonts w:eastAsia="Times New Roman"/>
          <w:b/>
          <w:sz w:val="24"/>
          <w:lang w:eastAsia="pl-PL"/>
        </w:rPr>
        <w:t>Przedmiot petycji</w:t>
      </w:r>
    </w:p>
    <w:p w:rsidR="00C57D74" w:rsidRPr="00C02C48" w:rsidRDefault="00C57D74" w:rsidP="00C57D74">
      <w:pPr>
        <w:spacing w:before="100" w:beforeAutospacing="1" w:after="100" w:afterAutospacing="1" w:line="240" w:lineRule="auto"/>
        <w:jc w:val="both"/>
        <w:rPr>
          <w:rFonts w:eastAsia="Times New Roman"/>
          <w:bCs w:val="0"/>
          <w:sz w:val="24"/>
          <w:szCs w:val="17"/>
          <w:lang w:eastAsia="pl-PL"/>
        </w:rPr>
      </w:pPr>
      <w:r w:rsidRPr="00C02C48">
        <w:rPr>
          <w:rFonts w:eastAsia="Times New Roman"/>
          <w:bCs w:val="0"/>
          <w:sz w:val="24"/>
          <w:szCs w:val="17"/>
          <w:lang w:eastAsia="pl-PL"/>
        </w:rPr>
        <w:t>Przedmiotem petycji kierow</w:t>
      </w:r>
      <w:r>
        <w:rPr>
          <w:rFonts w:eastAsia="Times New Roman"/>
          <w:bCs w:val="0"/>
          <w:sz w:val="24"/>
          <w:szCs w:val="17"/>
          <w:lang w:eastAsia="pl-PL"/>
        </w:rPr>
        <w:t>anej do Wójta Gminy Kołobrzeg</w:t>
      </w:r>
      <w:r w:rsidRPr="00C02C48">
        <w:rPr>
          <w:rFonts w:eastAsia="Times New Roman"/>
          <w:bCs w:val="0"/>
          <w:sz w:val="24"/>
          <w:szCs w:val="17"/>
          <w:lang w:eastAsia="pl-PL"/>
        </w:rPr>
        <w:t xml:space="preserve"> może być żądanie, w szczególności, zmiany przepisów prawa, podjęcia rozstrzygnięcia lub innego działania w sprawie dotyczącej podmiotu ją wnoszącego, życia zbiorowego lub wartości wymagających szczególnej ochrony w imię dobra wspólnego, mieszczących się w zakresie zadań </w:t>
      </w:r>
      <w:r>
        <w:rPr>
          <w:rFonts w:eastAsia="Times New Roman"/>
          <w:bCs w:val="0"/>
          <w:sz w:val="24"/>
          <w:szCs w:val="17"/>
          <w:lang w:eastAsia="pl-PL"/>
        </w:rPr>
        <w:br/>
        <w:t>i kompetencji Wójta Gminy</w:t>
      </w:r>
      <w:r w:rsidRPr="00C02C48">
        <w:rPr>
          <w:rFonts w:eastAsia="Times New Roman"/>
          <w:bCs w:val="0"/>
          <w:sz w:val="24"/>
          <w:szCs w:val="17"/>
          <w:lang w:eastAsia="pl-PL"/>
        </w:rPr>
        <w:t>.</w:t>
      </w:r>
    </w:p>
    <w:p w:rsidR="00C57D74" w:rsidRPr="00C02C48" w:rsidRDefault="00C57D74" w:rsidP="00C57D74">
      <w:pPr>
        <w:spacing w:before="100" w:beforeAutospacing="1" w:after="100" w:afterAutospacing="1" w:line="240" w:lineRule="auto"/>
        <w:rPr>
          <w:rFonts w:eastAsia="Times New Roman"/>
          <w:bCs w:val="0"/>
          <w:sz w:val="24"/>
          <w:szCs w:val="17"/>
          <w:lang w:eastAsia="pl-PL"/>
        </w:rPr>
      </w:pPr>
      <w:r w:rsidRPr="00C02C48">
        <w:rPr>
          <w:rFonts w:eastAsia="Times New Roman"/>
          <w:b/>
          <w:sz w:val="24"/>
          <w:lang w:eastAsia="pl-PL"/>
        </w:rPr>
        <w:t>Nadawca petycji</w:t>
      </w:r>
    </w:p>
    <w:p w:rsidR="00C57D74" w:rsidRDefault="00C57D74" w:rsidP="00C57D74">
      <w:pPr>
        <w:spacing w:before="100" w:beforeAutospacing="1" w:after="100" w:afterAutospacing="1" w:line="240" w:lineRule="auto"/>
        <w:rPr>
          <w:rFonts w:eastAsia="Times New Roman"/>
          <w:bCs w:val="0"/>
          <w:sz w:val="24"/>
          <w:szCs w:val="17"/>
          <w:lang w:eastAsia="pl-PL"/>
        </w:rPr>
      </w:pPr>
      <w:r w:rsidRPr="00C02C48">
        <w:rPr>
          <w:rFonts w:eastAsia="Times New Roman"/>
          <w:bCs w:val="0"/>
          <w:sz w:val="24"/>
          <w:szCs w:val="17"/>
          <w:lang w:eastAsia="pl-PL"/>
        </w:rPr>
        <w:t>Petycje mogą składać: obywatel lub grupa obyw</w:t>
      </w:r>
      <w:r>
        <w:rPr>
          <w:rFonts w:eastAsia="Times New Roman"/>
          <w:bCs w:val="0"/>
          <w:sz w:val="24"/>
          <w:szCs w:val="17"/>
          <w:lang w:eastAsia="pl-PL"/>
        </w:rPr>
        <w:t xml:space="preserve">ateli, organizacje pozarządowe, </w:t>
      </w:r>
      <w:r w:rsidRPr="00C02C48">
        <w:rPr>
          <w:rFonts w:eastAsia="Times New Roman"/>
          <w:bCs w:val="0"/>
          <w:sz w:val="24"/>
          <w:szCs w:val="17"/>
          <w:lang w:eastAsia="pl-PL"/>
        </w:rPr>
        <w:t>przedsiębiorcy, stowarzyszenia, fundacje.</w:t>
      </w:r>
    </w:p>
    <w:p w:rsidR="00C57D74" w:rsidRPr="00C02C48" w:rsidRDefault="00C57D74" w:rsidP="00C57D74">
      <w:pPr>
        <w:spacing w:before="100" w:beforeAutospacing="1" w:after="100" w:afterAutospacing="1" w:line="240" w:lineRule="auto"/>
        <w:rPr>
          <w:rFonts w:eastAsia="Times New Roman"/>
          <w:bCs w:val="0"/>
          <w:sz w:val="24"/>
          <w:szCs w:val="17"/>
          <w:lang w:eastAsia="pl-PL"/>
        </w:rPr>
      </w:pPr>
      <w:r w:rsidRPr="00C02C48">
        <w:rPr>
          <w:rFonts w:eastAsia="Times New Roman"/>
          <w:bCs w:val="0"/>
          <w:sz w:val="24"/>
          <w:szCs w:val="17"/>
          <w:lang w:eastAsia="pl-PL"/>
        </w:rPr>
        <w:t>Można to zrobić w interesie:</w:t>
      </w:r>
    </w:p>
    <w:p w:rsidR="00C57D74" w:rsidRPr="00C02C48" w:rsidRDefault="00C57D74" w:rsidP="00C57D7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eastAsia="Times New Roman"/>
          <w:bCs w:val="0"/>
          <w:sz w:val="24"/>
          <w:szCs w:val="17"/>
          <w:lang w:eastAsia="pl-PL"/>
        </w:rPr>
      </w:pPr>
      <w:r w:rsidRPr="00C02C48">
        <w:rPr>
          <w:rFonts w:eastAsia="Times New Roman"/>
          <w:bCs w:val="0"/>
          <w:sz w:val="24"/>
          <w:szCs w:val="17"/>
          <w:lang w:eastAsia="pl-PL"/>
        </w:rPr>
        <w:t>publicznym, czyli wszystkich obywateli,</w:t>
      </w:r>
      <w:r w:rsidRPr="00C02C48">
        <w:rPr>
          <w:rFonts w:eastAsia="Times New Roman"/>
          <w:bCs w:val="0"/>
          <w:sz w:val="24"/>
          <w:szCs w:val="17"/>
          <w:lang w:eastAsia="pl-PL"/>
        </w:rPr>
        <w:br/>
        <w:t> </w:t>
      </w:r>
    </w:p>
    <w:p w:rsidR="00C57D74" w:rsidRPr="00C02C48" w:rsidRDefault="00C57D74" w:rsidP="00C57D7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eastAsia="Times New Roman"/>
          <w:bCs w:val="0"/>
          <w:sz w:val="24"/>
          <w:szCs w:val="17"/>
          <w:lang w:eastAsia="pl-PL"/>
        </w:rPr>
      </w:pPr>
      <w:r w:rsidRPr="00C02C48">
        <w:rPr>
          <w:rFonts w:eastAsia="Times New Roman"/>
          <w:bCs w:val="0"/>
          <w:sz w:val="24"/>
          <w:szCs w:val="17"/>
          <w:lang w:eastAsia="pl-PL"/>
        </w:rPr>
        <w:t xml:space="preserve">podmiotu wnoszącego petycję, czyli własnym, </w:t>
      </w:r>
      <w:r w:rsidRPr="00C02C48">
        <w:rPr>
          <w:rFonts w:eastAsia="Times New Roman"/>
          <w:bCs w:val="0"/>
          <w:sz w:val="24"/>
          <w:szCs w:val="17"/>
          <w:lang w:eastAsia="pl-PL"/>
        </w:rPr>
        <w:br/>
        <w:t> </w:t>
      </w:r>
    </w:p>
    <w:p w:rsidR="00C57D74" w:rsidRPr="00C02C48" w:rsidRDefault="00C57D74" w:rsidP="00C57D7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eastAsia="Times New Roman"/>
          <w:bCs w:val="0"/>
          <w:sz w:val="24"/>
          <w:szCs w:val="17"/>
          <w:lang w:eastAsia="pl-PL"/>
        </w:rPr>
      </w:pPr>
      <w:r w:rsidRPr="00C02C48">
        <w:rPr>
          <w:rFonts w:eastAsia="Times New Roman"/>
          <w:bCs w:val="0"/>
          <w:sz w:val="24"/>
          <w:szCs w:val="17"/>
          <w:lang w:eastAsia="pl-PL"/>
        </w:rPr>
        <w:t>innego podmiotu, czyli np. sąsiada lub znajomego, ale za jego pisemną zgodą. </w:t>
      </w:r>
    </w:p>
    <w:p w:rsidR="00C57D74" w:rsidRPr="00C02C48" w:rsidRDefault="00C57D74" w:rsidP="00C57D74">
      <w:pPr>
        <w:spacing w:before="100" w:beforeAutospacing="1" w:after="100" w:afterAutospacing="1" w:line="240" w:lineRule="auto"/>
        <w:jc w:val="both"/>
        <w:rPr>
          <w:rFonts w:eastAsia="Times New Roman"/>
          <w:bCs w:val="0"/>
          <w:sz w:val="24"/>
          <w:szCs w:val="17"/>
          <w:lang w:eastAsia="pl-PL"/>
        </w:rPr>
      </w:pPr>
      <w:r w:rsidRPr="00C02C48">
        <w:rPr>
          <w:rFonts w:eastAsia="Times New Roman"/>
          <w:bCs w:val="0"/>
          <w:sz w:val="24"/>
          <w:szCs w:val="17"/>
          <w:lang w:eastAsia="pl-PL"/>
        </w:rPr>
        <w:t> </w:t>
      </w:r>
      <w:r w:rsidRPr="00C02C48">
        <w:rPr>
          <w:rFonts w:eastAsia="Times New Roman"/>
          <w:b/>
          <w:sz w:val="24"/>
          <w:lang w:eastAsia="pl-PL"/>
        </w:rPr>
        <w:t>Petycja powinna zawierać:</w:t>
      </w:r>
    </w:p>
    <w:p w:rsidR="00C57D74" w:rsidRPr="00C02C48" w:rsidRDefault="00C57D74" w:rsidP="00C57D7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jc w:val="both"/>
        <w:rPr>
          <w:rFonts w:eastAsia="Times New Roman"/>
          <w:bCs w:val="0"/>
          <w:sz w:val="24"/>
          <w:szCs w:val="17"/>
          <w:lang w:eastAsia="pl-PL"/>
        </w:rPr>
      </w:pPr>
      <w:r w:rsidRPr="00C02C48">
        <w:rPr>
          <w:rFonts w:eastAsia="Times New Roman"/>
          <w:bCs w:val="0"/>
          <w:sz w:val="24"/>
          <w:szCs w:val="17"/>
          <w:lang w:eastAsia="pl-PL"/>
        </w:rPr>
        <w:t>oznaczenie podmiotu wnoszącego petycję (imię i nazwisko oraz dokładny adres do korespondencji). W przypadku gdy petycja jest składana w interesie innego podmiotu, to wówczas konieczne jest zamieszczenie w niej także: imienia i nazwiska albo nazwy podmiotu, miejsca zamieszkania albo siedziby podmiotu, adresu do korespondencji lub adresu poczty elektronicznej, oraz dołączenie zgody takiego podmiotu. W przeciwnym razie organ właściwy, w terminie 30 dni wzywa składającego petycję do uzupełnienia zaistniałych braków.</w:t>
      </w:r>
      <w:r w:rsidRPr="00C02C48">
        <w:rPr>
          <w:rFonts w:eastAsia="Times New Roman"/>
          <w:bCs w:val="0"/>
          <w:sz w:val="24"/>
          <w:szCs w:val="17"/>
          <w:lang w:eastAsia="pl-PL"/>
        </w:rPr>
        <w:br/>
        <w:t> </w:t>
      </w:r>
    </w:p>
    <w:p w:rsidR="00C57D74" w:rsidRPr="00C02C48" w:rsidRDefault="00C57D74" w:rsidP="00C57D7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eastAsia="Times New Roman"/>
          <w:bCs w:val="0"/>
          <w:sz w:val="24"/>
          <w:szCs w:val="17"/>
          <w:lang w:eastAsia="pl-PL"/>
        </w:rPr>
      </w:pPr>
      <w:r>
        <w:rPr>
          <w:rFonts w:eastAsia="Times New Roman"/>
          <w:bCs w:val="0"/>
          <w:sz w:val="24"/>
          <w:szCs w:val="17"/>
          <w:lang w:eastAsia="pl-PL"/>
        </w:rPr>
        <w:t xml:space="preserve">wskazanie adresata </w:t>
      </w:r>
      <w:r w:rsidRPr="00C02C48">
        <w:rPr>
          <w:rFonts w:eastAsia="Times New Roman"/>
          <w:bCs w:val="0"/>
          <w:sz w:val="24"/>
          <w:szCs w:val="17"/>
          <w:lang w:eastAsia="pl-PL"/>
        </w:rPr>
        <w:t>petycji,</w:t>
      </w:r>
      <w:r w:rsidRPr="00C02C48">
        <w:rPr>
          <w:rFonts w:eastAsia="Times New Roman"/>
          <w:bCs w:val="0"/>
          <w:sz w:val="24"/>
          <w:szCs w:val="17"/>
          <w:lang w:eastAsia="pl-PL"/>
        </w:rPr>
        <w:br/>
        <w:t> </w:t>
      </w:r>
    </w:p>
    <w:p w:rsidR="00C57D74" w:rsidRPr="00E23E80" w:rsidRDefault="00C57D74" w:rsidP="00C57D74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jc w:val="both"/>
        <w:rPr>
          <w:rFonts w:eastAsia="Times New Roman"/>
          <w:bCs w:val="0"/>
          <w:sz w:val="24"/>
          <w:szCs w:val="17"/>
          <w:lang w:eastAsia="pl-PL"/>
        </w:rPr>
      </w:pPr>
      <w:r w:rsidRPr="00C02C48">
        <w:rPr>
          <w:rFonts w:eastAsia="Times New Roman"/>
          <w:bCs w:val="0"/>
          <w:sz w:val="24"/>
          <w:szCs w:val="17"/>
          <w:lang w:eastAsia="pl-PL"/>
        </w:rPr>
        <w:t>wskazanie przedmiotu petycji, petycja składana w formie pisemnej powinna być podpisana przez podmiot wnoszący petycję albo przez osobę reprezentującą podmiot.</w:t>
      </w:r>
    </w:p>
    <w:p w:rsidR="00744417" w:rsidRDefault="00C57D74" w:rsidP="00C57D74">
      <w:r w:rsidRPr="00C02C48">
        <w:rPr>
          <w:rFonts w:eastAsia="Times New Roman"/>
          <w:bCs w:val="0"/>
          <w:sz w:val="24"/>
          <w:szCs w:val="17"/>
          <w:lang w:eastAsia="pl-PL"/>
        </w:rPr>
        <w:t xml:space="preserve">Petycja, która nie będzie zawierała imienia i nazwiska (albo nazwy) oraz adresu wnoszącego petycję pozostawiona zostanie bez rozpoznania. Dane osobowe autora (-ów) petycji są chronione w oparciu o przepisy ustawy z dnia 29 sierpnia 1997 r. o ochronie danych osobowych (Dz. U. z 2014r. poz.1182 </w:t>
      </w:r>
      <w:proofErr w:type="spellStart"/>
      <w:r w:rsidRPr="00C02C48">
        <w:rPr>
          <w:rFonts w:eastAsia="Times New Roman"/>
          <w:bCs w:val="0"/>
          <w:sz w:val="24"/>
          <w:szCs w:val="17"/>
          <w:lang w:eastAsia="pl-PL"/>
        </w:rPr>
        <w:t>t.j</w:t>
      </w:r>
      <w:proofErr w:type="spellEnd"/>
      <w:r w:rsidRPr="00C02C48">
        <w:rPr>
          <w:rFonts w:eastAsia="Times New Roman"/>
          <w:bCs w:val="0"/>
          <w:sz w:val="24"/>
          <w:szCs w:val="17"/>
          <w:lang w:eastAsia="pl-PL"/>
        </w:rPr>
        <w:t>. ze zm.). Po wyrażeniu zgody przez podmiot wnoszący petycję lub podmiot w interesie, którego petycję złożono, przepisy ustawy przewidują możliwość ujawnienia danych osobowych (</w:t>
      </w:r>
      <w:proofErr w:type="spellStart"/>
      <w:r w:rsidRPr="00C02C48">
        <w:rPr>
          <w:rFonts w:eastAsia="Times New Roman"/>
          <w:bCs w:val="0"/>
          <w:sz w:val="24"/>
          <w:szCs w:val="17"/>
          <w:lang w:eastAsia="pl-PL"/>
        </w:rPr>
        <w:t>m.in</w:t>
      </w:r>
      <w:proofErr w:type="spellEnd"/>
      <w:r w:rsidRPr="00C02C48">
        <w:rPr>
          <w:rFonts w:eastAsia="Times New Roman"/>
          <w:bCs w:val="0"/>
          <w:sz w:val="24"/>
          <w:szCs w:val="17"/>
          <w:lang w:eastAsia="pl-PL"/>
        </w:rPr>
        <w:t xml:space="preserve"> na stronie internetowej podmiotu rozpatrującego petycję). </w:t>
      </w:r>
    </w:p>
    <w:sectPr w:rsidR="00744417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2C3A"/>
    <w:multiLevelType w:val="multilevel"/>
    <w:tmpl w:val="8690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80477E"/>
    <w:multiLevelType w:val="multilevel"/>
    <w:tmpl w:val="EA208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7D74"/>
    <w:rsid w:val="000B43B5"/>
    <w:rsid w:val="00744417"/>
    <w:rsid w:val="007C2D39"/>
    <w:rsid w:val="00914971"/>
    <w:rsid w:val="00C57D74"/>
    <w:rsid w:val="00DA54A2"/>
    <w:rsid w:val="00E55C10"/>
    <w:rsid w:val="00E6470C"/>
    <w:rsid w:val="00E8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sz w:val="24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D74"/>
    <w:pPr>
      <w:spacing w:after="200" w:line="276" w:lineRule="auto"/>
    </w:pPr>
    <w:rPr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1788</Characters>
  <Application>Microsoft Office Word</Application>
  <DocSecurity>0</DocSecurity>
  <Lines>14</Lines>
  <Paragraphs>4</Paragraphs>
  <ScaleCrop>false</ScaleCrop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magda</cp:lastModifiedBy>
  <cp:revision>2</cp:revision>
  <cp:lastPrinted>2016-05-19T10:32:00Z</cp:lastPrinted>
  <dcterms:created xsi:type="dcterms:W3CDTF">2016-05-19T10:32:00Z</dcterms:created>
  <dcterms:modified xsi:type="dcterms:W3CDTF">2016-05-19T10:32:00Z</dcterms:modified>
</cp:coreProperties>
</file>