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74" w:rsidRPr="00DE5208" w:rsidRDefault="004825D6" w:rsidP="001304AC">
      <w:pPr>
        <w:pStyle w:val="NormalnyWeb"/>
        <w:shd w:val="clear" w:color="auto" w:fill="FFFFFF"/>
        <w:jc w:val="center"/>
        <w:rPr>
          <w:b/>
        </w:rPr>
      </w:pPr>
      <w:r w:rsidRPr="00DE5208">
        <w:rPr>
          <w:b/>
        </w:rPr>
        <w:t>Zarządzenie N</w:t>
      </w:r>
      <w:r w:rsidR="005636A2" w:rsidRPr="00DE5208">
        <w:rPr>
          <w:b/>
        </w:rPr>
        <w:t>r</w:t>
      </w:r>
      <w:r w:rsidRPr="00DE5208">
        <w:rPr>
          <w:b/>
        </w:rPr>
        <w:t xml:space="preserve"> </w:t>
      </w:r>
      <w:r w:rsidR="007056FA" w:rsidRPr="00DE5208">
        <w:rPr>
          <w:b/>
        </w:rPr>
        <w:t>55</w:t>
      </w:r>
      <w:r w:rsidR="005636A2" w:rsidRPr="00DE5208">
        <w:rPr>
          <w:b/>
        </w:rPr>
        <w:t xml:space="preserve"> </w:t>
      </w:r>
      <w:r w:rsidRPr="00DE5208">
        <w:rPr>
          <w:b/>
        </w:rPr>
        <w:t>/2018</w:t>
      </w:r>
      <w:r w:rsidR="001304AC" w:rsidRPr="00DE5208">
        <w:rPr>
          <w:b/>
        </w:rPr>
        <w:br/>
      </w:r>
      <w:r w:rsidR="005636A2" w:rsidRPr="00DE5208">
        <w:rPr>
          <w:b/>
        </w:rPr>
        <w:t xml:space="preserve">Wójta Gminy </w:t>
      </w:r>
      <w:r w:rsidR="001304AC" w:rsidRPr="00DE5208">
        <w:rPr>
          <w:b/>
        </w:rPr>
        <w:t>Kołobrzeg</w:t>
      </w:r>
      <w:r w:rsidR="005636A2" w:rsidRPr="00DE5208">
        <w:rPr>
          <w:b/>
        </w:rPr>
        <w:br/>
        <w:t>z dnia 1</w:t>
      </w:r>
      <w:r w:rsidR="001304AC" w:rsidRPr="00DE5208">
        <w:rPr>
          <w:b/>
        </w:rPr>
        <w:t xml:space="preserve">0  lipca 2018 </w:t>
      </w:r>
      <w:r w:rsidR="005636A2" w:rsidRPr="00DE5208">
        <w:rPr>
          <w:b/>
        </w:rPr>
        <w:t>r.</w:t>
      </w:r>
    </w:p>
    <w:p w:rsidR="005636A2" w:rsidRDefault="005636A2" w:rsidP="001304AC">
      <w:pPr>
        <w:pStyle w:val="NormalnyWeb"/>
        <w:shd w:val="clear" w:color="auto" w:fill="FFFFFF"/>
        <w:jc w:val="center"/>
        <w:rPr>
          <w:b/>
        </w:rPr>
      </w:pPr>
      <w:r w:rsidRPr="00DE5208">
        <w:rPr>
          <w:b/>
        </w:rPr>
        <w:br/>
        <w:t xml:space="preserve">w sprawie wprowadzenia procedury weryfikacji poprawności i kompletności danych </w:t>
      </w:r>
      <w:r w:rsidR="00DE5208">
        <w:rPr>
          <w:b/>
        </w:rPr>
        <w:br/>
      </w:r>
      <w:r w:rsidRPr="00DE5208">
        <w:rPr>
          <w:b/>
        </w:rPr>
        <w:t>w bazie Systemu Informacji Oświatowej w szkołach</w:t>
      </w:r>
      <w:r w:rsidR="001304AC" w:rsidRPr="00DE5208">
        <w:rPr>
          <w:b/>
        </w:rPr>
        <w:t xml:space="preserve"> i placówkach oświatowych </w:t>
      </w:r>
      <w:r w:rsidRPr="00DE5208">
        <w:rPr>
          <w:b/>
        </w:rPr>
        <w:t xml:space="preserve">prowadzonych </w:t>
      </w:r>
      <w:r w:rsidR="00DE5208">
        <w:rPr>
          <w:b/>
        </w:rPr>
        <w:t xml:space="preserve"> </w:t>
      </w:r>
      <w:r w:rsidR="001304AC" w:rsidRPr="00DE5208">
        <w:rPr>
          <w:b/>
        </w:rPr>
        <w:t>i</w:t>
      </w:r>
      <w:r w:rsidRPr="00DE5208">
        <w:rPr>
          <w:b/>
        </w:rPr>
        <w:t xml:space="preserve"> dotowanych przez Gminę </w:t>
      </w:r>
      <w:r w:rsidR="001304AC" w:rsidRPr="00DE5208">
        <w:rPr>
          <w:b/>
        </w:rPr>
        <w:t>Kołobrzeg</w:t>
      </w:r>
      <w:r w:rsidR="00DE5208">
        <w:rPr>
          <w:b/>
        </w:rPr>
        <w:t>.</w:t>
      </w:r>
    </w:p>
    <w:p w:rsidR="00DE5208" w:rsidRPr="00DE5208" w:rsidRDefault="00DE5208" w:rsidP="001304AC">
      <w:pPr>
        <w:pStyle w:val="NormalnyWeb"/>
        <w:shd w:val="clear" w:color="auto" w:fill="FFFFFF"/>
        <w:jc w:val="center"/>
        <w:rPr>
          <w:b/>
        </w:rPr>
      </w:pPr>
    </w:p>
    <w:p w:rsidR="005636A2" w:rsidRPr="00235A74" w:rsidRDefault="005636A2" w:rsidP="00235A74">
      <w:pPr>
        <w:pStyle w:val="NormalnyWeb"/>
        <w:shd w:val="clear" w:color="auto" w:fill="FFFFFF"/>
        <w:jc w:val="both"/>
      </w:pPr>
      <w:r w:rsidRPr="00235A74">
        <w:t xml:space="preserve">Działając na podstawie art. 111 ustawy z dnia 15 kwietnia 2011 r. o systemie </w:t>
      </w:r>
      <w:r w:rsidR="001304AC" w:rsidRPr="00235A74">
        <w:t xml:space="preserve">informacji oświatowej </w:t>
      </w:r>
      <w:r w:rsidRPr="00235A74">
        <w:t>(Dz. U. z 201</w:t>
      </w:r>
      <w:r w:rsidR="00235A74" w:rsidRPr="00235A74">
        <w:t>7</w:t>
      </w:r>
      <w:r w:rsidRPr="00235A74">
        <w:t xml:space="preserve"> r. poz. </w:t>
      </w:r>
      <w:r w:rsidR="00235A74" w:rsidRPr="00235A74">
        <w:t xml:space="preserve">2159, </w:t>
      </w:r>
      <w:r w:rsidRPr="00235A74">
        <w:t>z późn. zm.) zarządzam, co następuje:</w:t>
      </w:r>
    </w:p>
    <w:p w:rsidR="005636A2" w:rsidRPr="00235A74" w:rsidRDefault="005636A2" w:rsidP="00235A74">
      <w:pPr>
        <w:pStyle w:val="NormalnyWeb"/>
        <w:shd w:val="clear" w:color="auto" w:fill="FFFFFF"/>
        <w:jc w:val="center"/>
      </w:pPr>
      <w:r w:rsidRPr="00235A74">
        <w:t>§ 1</w:t>
      </w:r>
    </w:p>
    <w:p w:rsidR="005636A2" w:rsidRPr="00235A74" w:rsidRDefault="005636A2" w:rsidP="00235A74">
      <w:pPr>
        <w:pStyle w:val="NormalnyWeb"/>
        <w:shd w:val="clear" w:color="auto" w:fill="FFFFFF"/>
        <w:jc w:val="both"/>
      </w:pPr>
      <w:r w:rsidRPr="00235A74">
        <w:t>Wprowadza się procedurę weryfikacji poprawności i kompletności bazy danych Systemu Informacji Oświatowej, stanowiącą załącznik nr 1 do niniejszego zarządzenia.</w:t>
      </w:r>
    </w:p>
    <w:p w:rsidR="005636A2" w:rsidRPr="00235A74" w:rsidRDefault="005636A2" w:rsidP="00235A74">
      <w:pPr>
        <w:pStyle w:val="NormalnyWeb"/>
        <w:shd w:val="clear" w:color="auto" w:fill="FFFFFF"/>
        <w:jc w:val="center"/>
      </w:pPr>
      <w:r w:rsidRPr="00235A74">
        <w:t>§ 2</w:t>
      </w:r>
    </w:p>
    <w:p w:rsidR="005636A2" w:rsidRPr="00235A74" w:rsidRDefault="005636A2" w:rsidP="00235A74">
      <w:pPr>
        <w:pStyle w:val="NormalnyWeb"/>
        <w:shd w:val="clear" w:color="auto" w:fill="FFFFFF"/>
        <w:jc w:val="both"/>
      </w:pPr>
      <w:r w:rsidRPr="00235A74">
        <w:t>Określa się organizację nadzoru nad poprawnością wprowadzonych danych do bazy danych Systemu Informacji Oświatowej, stanowiącą załącznik nr 2 do niniejszego zarządzenia</w:t>
      </w:r>
      <w:r w:rsidR="00235A74" w:rsidRPr="00235A74">
        <w:t>.</w:t>
      </w:r>
    </w:p>
    <w:p w:rsidR="005636A2" w:rsidRPr="00235A74" w:rsidRDefault="005636A2" w:rsidP="00235A74">
      <w:pPr>
        <w:pStyle w:val="NormalnyWeb"/>
        <w:shd w:val="clear" w:color="auto" w:fill="FFFFFF"/>
        <w:jc w:val="center"/>
      </w:pPr>
      <w:r w:rsidRPr="00235A74">
        <w:t>§ 3</w:t>
      </w:r>
    </w:p>
    <w:p w:rsidR="005636A2" w:rsidRPr="00235A74" w:rsidRDefault="005636A2" w:rsidP="00235A74">
      <w:pPr>
        <w:pStyle w:val="NormalnyWeb"/>
        <w:shd w:val="clear" w:color="auto" w:fill="FFFFFF"/>
        <w:jc w:val="both"/>
      </w:pPr>
      <w:r w:rsidRPr="00235A74">
        <w:t>Zarządzenie wchodzi w życie z dniem podpisania.</w:t>
      </w:r>
    </w:p>
    <w:p w:rsidR="005636A2" w:rsidRPr="00235A74" w:rsidRDefault="005636A2" w:rsidP="005636A2">
      <w:pPr>
        <w:pStyle w:val="NormalnyWeb"/>
        <w:shd w:val="clear" w:color="auto" w:fill="FFFFFF"/>
      </w:pPr>
      <w:r w:rsidRPr="00235A74">
        <w:t> </w:t>
      </w: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235A74" w:rsidRPr="00235A74" w:rsidRDefault="00235A74" w:rsidP="00235A74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</w:p>
    <w:p w:rsidR="005636A2" w:rsidRPr="00235A74" w:rsidRDefault="005636A2" w:rsidP="00235A74">
      <w:pPr>
        <w:pStyle w:val="NormalnyWeb"/>
        <w:shd w:val="clear" w:color="auto" w:fill="FFFFFF"/>
        <w:ind w:left="6372"/>
      </w:pPr>
      <w:r w:rsidRPr="00235A74">
        <w:lastRenderedPageBreak/>
        <w:t xml:space="preserve">Załącznik </w:t>
      </w:r>
      <w:r w:rsidR="00235A74" w:rsidRPr="00235A74">
        <w:t>Nr 1</w:t>
      </w:r>
      <w:r w:rsidR="00235A74" w:rsidRPr="00235A74">
        <w:br/>
        <w:t xml:space="preserve"> </w:t>
      </w:r>
      <w:r w:rsidR="004825D6">
        <w:t>do Zarządzenia N</w:t>
      </w:r>
      <w:r w:rsidRPr="00235A74">
        <w:t xml:space="preserve">r </w:t>
      </w:r>
      <w:r w:rsidR="007056FA">
        <w:t>55/2018</w:t>
      </w:r>
      <w:r w:rsidRPr="00235A74">
        <w:br/>
        <w:t xml:space="preserve">Wójta Gminy </w:t>
      </w:r>
      <w:r w:rsidR="00235A74" w:rsidRPr="00235A74">
        <w:t>Kołobrzeg</w:t>
      </w:r>
      <w:r w:rsidR="00235A74" w:rsidRPr="00235A74">
        <w:br/>
        <w:t>z dnia </w:t>
      </w:r>
      <w:r w:rsidRPr="00235A74">
        <w:t>1</w:t>
      </w:r>
      <w:r w:rsidR="00235A74" w:rsidRPr="00235A74">
        <w:t>0</w:t>
      </w:r>
      <w:r w:rsidRPr="00235A74">
        <w:t xml:space="preserve"> lipca 201</w:t>
      </w:r>
      <w:r w:rsidR="00235A74" w:rsidRPr="00235A74">
        <w:t xml:space="preserve">8 </w:t>
      </w:r>
      <w:r w:rsidRPr="00235A74">
        <w:t xml:space="preserve"> r.</w:t>
      </w:r>
    </w:p>
    <w:p w:rsidR="005636A2" w:rsidRDefault="005636A2" w:rsidP="00235A74">
      <w:pPr>
        <w:pStyle w:val="NormalnyWeb"/>
        <w:shd w:val="clear" w:color="auto" w:fill="FFFFFF"/>
        <w:jc w:val="center"/>
        <w:rPr>
          <w:b/>
        </w:rPr>
      </w:pPr>
      <w:r w:rsidRPr="00235A74">
        <w:rPr>
          <w:rFonts w:ascii="Roboto" w:hAnsi="Roboto" w:cs="Arial"/>
          <w:sz w:val="20"/>
          <w:szCs w:val="20"/>
        </w:rPr>
        <w:br/>
      </w:r>
      <w:r w:rsidRPr="00235A74">
        <w:rPr>
          <w:b/>
        </w:rPr>
        <w:t>Procedura weryfikacji poprawnośc</w:t>
      </w:r>
      <w:r w:rsidR="00235A74" w:rsidRPr="00235A74">
        <w:rPr>
          <w:b/>
        </w:rPr>
        <w:t xml:space="preserve">i i kompletności danych w bazie </w:t>
      </w:r>
      <w:r w:rsidR="00235A74">
        <w:rPr>
          <w:b/>
        </w:rPr>
        <w:br/>
      </w:r>
      <w:r w:rsidRPr="00235A74">
        <w:rPr>
          <w:b/>
        </w:rPr>
        <w:t>Systemu Informacji Oświatowej</w:t>
      </w:r>
      <w:r w:rsidR="00235A74" w:rsidRPr="00235A74">
        <w:rPr>
          <w:b/>
        </w:rPr>
        <w:t xml:space="preserve"> </w:t>
      </w:r>
      <w:r w:rsidRPr="00235A74">
        <w:rPr>
          <w:b/>
        </w:rPr>
        <w:t xml:space="preserve"> (SIO)</w:t>
      </w:r>
    </w:p>
    <w:p w:rsidR="00235A74" w:rsidRPr="00235A74" w:rsidRDefault="00235A74" w:rsidP="00235A74">
      <w:pPr>
        <w:pStyle w:val="NormalnyWeb"/>
        <w:shd w:val="clear" w:color="auto" w:fill="FFFFFF"/>
        <w:jc w:val="center"/>
        <w:rPr>
          <w:b/>
        </w:rPr>
      </w:pPr>
    </w:p>
    <w:p w:rsidR="005636A2" w:rsidRPr="00235A74" w:rsidRDefault="005636A2" w:rsidP="005636A2">
      <w:pPr>
        <w:pStyle w:val="NormalnyWeb"/>
        <w:shd w:val="clear" w:color="auto" w:fill="FFFFFF"/>
      </w:pPr>
      <w:r w:rsidRPr="00235A74">
        <w:t>I.    </w:t>
      </w:r>
      <w:r w:rsidR="00235A74">
        <w:t>Podstawa prawna:</w:t>
      </w:r>
    </w:p>
    <w:p w:rsidR="00235A74" w:rsidRDefault="005636A2" w:rsidP="00235A74">
      <w:pPr>
        <w:pStyle w:val="NormalnyWeb"/>
        <w:numPr>
          <w:ilvl w:val="0"/>
          <w:numId w:val="2"/>
        </w:numPr>
        <w:shd w:val="clear" w:color="auto" w:fill="FFFFFF"/>
      </w:pPr>
      <w:r w:rsidRPr="00235A74">
        <w:t>Ustawa z dnia 15 kwietnia 2011 r. o systemie informacji oświatowej (Dz. U. z 201</w:t>
      </w:r>
      <w:r w:rsidR="00235A74">
        <w:t>7</w:t>
      </w:r>
      <w:r w:rsidRPr="00235A74">
        <w:t xml:space="preserve"> r. poz. </w:t>
      </w:r>
      <w:r w:rsidR="00235A74">
        <w:t>2159</w:t>
      </w:r>
      <w:r w:rsidRPr="00235A74">
        <w:t>, z późn. zm.)</w:t>
      </w:r>
      <w:r w:rsidR="00235A74">
        <w:t>;</w:t>
      </w:r>
    </w:p>
    <w:p w:rsidR="005636A2" w:rsidRPr="00235A74" w:rsidRDefault="005636A2" w:rsidP="00235A74">
      <w:pPr>
        <w:pStyle w:val="NormalnyWeb"/>
        <w:numPr>
          <w:ilvl w:val="0"/>
          <w:numId w:val="2"/>
        </w:numPr>
        <w:shd w:val="clear" w:color="auto" w:fill="FFFFFF"/>
      </w:pPr>
      <w:r w:rsidRPr="00235A74">
        <w:t xml:space="preserve">Rozporządzenia Ministra Edukacji Narodowej z dnia </w:t>
      </w:r>
      <w:r w:rsidR="00235A74">
        <w:t>11</w:t>
      </w:r>
      <w:r w:rsidRPr="00235A74">
        <w:t xml:space="preserve"> </w:t>
      </w:r>
      <w:r w:rsidR="00235A74">
        <w:t>sierpnia</w:t>
      </w:r>
      <w:r w:rsidRPr="00235A74">
        <w:t xml:space="preserve"> 201</w:t>
      </w:r>
      <w:r w:rsidR="00235A74">
        <w:t>7</w:t>
      </w:r>
      <w:r w:rsidRPr="00235A74">
        <w:t xml:space="preserve"> r. w sprawie szczegółowego zakresu danych dziedzinowych gromadzonych w systemie informacji oświatowej oraz terminów przekazywania niektórych danych do bazy danych systemu informacji oświatowej (Dz. U z 201</w:t>
      </w:r>
      <w:r w:rsidR="00235A74">
        <w:t>7</w:t>
      </w:r>
      <w:r w:rsidRPr="00235A74">
        <w:t xml:space="preserve"> r. poz. </w:t>
      </w:r>
      <w:r w:rsidR="00235A74">
        <w:t>1653</w:t>
      </w:r>
      <w:r w:rsidRPr="00235A74">
        <w:t>)</w:t>
      </w:r>
      <w:r w:rsidR="00235A74">
        <w:t>.</w:t>
      </w:r>
    </w:p>
    <w:p w:rsidR="00743D6E" w:rsidRDefault="005636A2" w:rsidP="00743D6E">
      <w:pPr>
        <w:pStyle w:val="NormalnyWeb"/>
        <w:shd w:val="clear" w:color="auto" w:fill="FFFFFF"/>
      </w:pPr>
      <w:r w:rsidRPr="00235A74">
        <w:t>II.    C</w:t>
      </w:r>
      <w:r w:rsidR="00235A74">
        <w:t>el:</w:t>
      </w:r>
    </w:p>
    <w:p w:rsidR="005636A2" w:rsidRPr="00235A74" w:rsidRDefault="005636A2" w:rsidP="00743D6E">
      <w:pPr>
        <w:pStyle w:val="NormalnyWeb"/>
        <w:shd w:val="clear" w:color="auto" w:fill="FFFFFF"/>
      </w:pPr>
      <w:r w:rsidRPr="00235A74">
        <w:t xml:space="preserve">Wdrożenie procesu weryfikacji kompletności i poprawności danych przekazywanych przez szkoły i placówki z ich baz danych oświatowych, wchodzących w skład bazy danych oświatowych prowadzonej przez Gminę </w:t>
      </w:r>
      <w:r w:rsidR="00743D6E">
        <w:t>Kołobrzeg</w:t>
      </w:r>
      <w:r w:rsidRPr="00235A74">
        <w:t>, gwarantującego realizowanie zadania zgodnie z przepisami prawa z najwyższą starannością.</w:t>
      </w:r>
    </w:p>
    <w:p w:rsidR="005636A2" w:rsidRPr="00235A74" w:rsidRDefault="005636A2" w:rsidP="005636A2">
      <w:pPr>
        <w:pStyle w:val="NormalnyWeb"/>
        <w:shd w:val="clear" w:color="auto" w:fill="FFFFFF"/>
      </w:pPr>
      <w:r w:rsidRPr="00235A74">
        <w:t>III.    S</w:t>
      </w:r>
      <w:r w:rsidR="00743D6E">
        <w:t>porządzenie sprawozdania SIO:</w:t>
      </w:r>
    </w:p>
    <w:p w:rsidR="00743D6E" w:rsidRDefault="005636A2" w:rsidP="00743D6E">
      <w:pPr>
        <w:pStyle w:val="NormalnyWeb"/>
        <w:numPr>
          <w:ilvl w:val="0"/>
          <w:numId w:val="4"/>
        </w:numPr>
        <w:shd w:val="clear" w:color="auto" w:fill="FFFFFF"/>
      </w:pPr>
      <w:r w:rsidRPr="00235A74">
        <w:t>Pozyskiwanie danych:</w:t>
      </w:r>
    </w:p>
    <w:p w:rsidR="00743D6E" w:rsidRDefault="005636A2" w:rsidP="00743D6E">
      <w:pPr>
        <w:pStyle w:val="NormalnyWeb"/>
        <w:numPr>
          <w:ilvl w:val="0"/>
          <w:numId w:val="5"/>
        </w:numPr>
        <w:shd w:val="clear" w:color="auto" w:fill="FFFFFF"/>
        <w:jc w:val="both"/>
      </w:pPr>
      <w:r w:rsidRPr="00235A74">
        <w:t xml:space="preserve">poinformowanie dyrektorów szkół </w:t>
      </w:r>
      <w:r w:rsidR="00743D6E">
        <w:t xml:space="preserve">przed rozpoczęciem roku szkolnego </w:t>
      </w:r>
      <w:r w:rsidRPr="00235A74">
        <w:t>o terminach przekazywania danych SIO</w:t>
      </w:r>
      <w:r w:rsidR="00743D6E">
        <w:t>;</w:t>
      </w:r>
    </w:p>
    <w:p w:rsidR="00743D6E" w:rsidRDefault="005636A2" w:rsidP="00743D6E">
      <w:pPr>
        <w:pStyle w:val="NormalnyWeb"/>
        <w:numPr>
          <w:ilvl w:val="0"/>
          <w:numId w:val="5"/>
        </w:numPr>
        <w:shd w:val="clear" w:color="auto" w:fill="FFFFFF"/>
        <w:jc w:val="both"/>
      </w:pPr>
      <w:r w:rsidRPr="00235A74">
        <w:t xml:space="preserve">przekazanie przez dyrektorów szkół prowadzonych przez Gminę </w:t>
      </w:r>
      <w:r w:rsidR="00743D6E">
        <w:t>Kołobrzeg</w:t>
      </w:r>
      <w:r w:rsidRPr="00235A74">
        <w:t xml:space="preserve"> zaktualizowanych danych organizacyjnych na dzień 30 września w odniesieniu do zatwierdzonych</w:t>
      </w:r>
      <w:r w:rsidR="00743D6E">
        <w:t xml:space="preserve"> aneksów do </w:t>
      </w:r>
      <w:r w:rsidRPr="00235A74">
        <w:t xml:space="preserve"> arkuszy organizacyjnych – zgodnie z przyjętymi na dany rok szkolny zasadami projektowania organizacji szkół i placówek</w:t>
      </w:r>
      <w:r w:rsidR="00743D6E">
        <w:t>;</w:t>
      </w:r>
    </w:p>
    <w:p w:rsidR="00743D6E" w:rsidRDefault="005636A2" w:rsidP="00743D6E">
      <w:pPr>
        <w:pStyle w:val="NormalnyWeb"/>
        <w:numPr>
          <w:ilvl w:val="0"/>
          <w:numId w:val="5"/>
        </w:numPr>
        <w:shd w:val="clear" w:color="auto" w:fill="FFFFFF"/>
        <w:jc w:val="both"/>
      </w:pPr>
      <w:r w:rsidRPr="00235A74">
        <w:t xml:space="preserve">powiadomienie dotowanych szkół i placówek </w:t>
      </w:r>
      <w:r w:rsidR="00743D6E">
        <w:t xml:space="preserve">oświatowych </w:t>
      </w:r>
      <w:r w:rsidRPr="00235A74">
        <w:t xml:space="preserve">prowadzonych przez inne podmioty niż jednostki samorządu terytorialnego o formie, terminie </w:t>
      </w:r>
      <w:r w:rsidR="00743D6E">
        <w:br/>
      </w:r>
      <w:r w:rsidRPr="00235A74">
        <w:lastRenderedPageBreak/>
        <w:t>i miejscu przekazywania sprawozdań SIO sporządzanych zgodnie z obowiązującymi przepisami</w:t>
      </w:r>
      <w:r w:rsidR="00743D6E">
        <w:t>;</w:t>
      </w:r>
    </w:p>
    <w:p w:rsidR="0037633A" w:rsidRDefault="0037633A" w:rsidP="00743D6E">
      <w:pPr>
        <w:pStyle w:val="NormalnyWeb"/>
        <w:numPr>
          <w:ilvl w:val="0"/>
          <w:numId w:val="5"/>
        </w:numPr>
        <w:shd w:val="clear" w:color="auto" w:fill="FFFFFF"/>
        <w:jc w:val="both"/>
      </w:pPr>
      <w:r>
        <w:t>powiadomienie Gminnego Ośrodka Pomocy Społecznej w Kołobrzegu o terminu, miejscu i formie przekazania pracownikowi ds. oświaty w Urzędzie Gminy Kołobrzeg informacji o przyznanej  pomocy materialnej uczniom zamieszkałym na terenie Gminy Kołobrzeg;</w:t>
      </w:r>
    </w:p>
    <w:p w:rsidR="005636A2" w:rsidRPr="00235A74" w:rsidRDefault="005636A2" w:rsidP="005636A2">
      <w:pPr>
        <w:pStyle w:val="NormalnyWeb"/>
        <w:numPr>
          <w:ilvl w:val="0"/>
          <w:numId w:val="5"/>
        </w:numPr>
        <w:shd w:val="clear" w:color="auto" w:fill="FFFFFF"/>
        <w:jc w:val="both"/>
      </w:pPr>
      <w:r w:rsidRPr="00235A74">
        <w:t xml:space="preserve">przekazanie przez szkoły i placówki </w:t>
      </w:r>
      <w:r w:rsidR="0037633A">
        <w:t xml:space="preserve">oświatowe </w:t>
      </w:r>
      <w:r w:rsidRPr="00235A74">
        <w:t xml:space="preserve">danych z prowadzonych przez siebie baz danych oświatowych w wersji elektronicznej, bezpośrednio do osoby odpowiedzialnej za SIO w </w:t>
      </w:r>
      <w:r w:rsidR="0037633A">
        <w:t>Urzędzie Gminy Kołobrzeg</w:t>
      </w:r>
      <w:r w:rsidRPr="00235A74">
        <w:t xml:space="preserve"> oraz w wersji papierowej (wydruk zestawienia zbiorczego) za pośrednictwem Kancelarii Urzędu Gminy w terminach określonych w art. 112 i 113 ustawy </w:t>
      </w:r>
      <w:r w:rsidR="0037633A">
        <w:t xml:space="preserve">z dnia 15 kwietnia 2011 r. </w:t>
      </w:r>
      <w:r w:rsidRPr="00235A74">
        <w:t>o systemie informacji oświatowej.</w:t>
      </w:r>
    </w:p>
    <w:p w:rsidR="005636A2" w:rsidRPr="00235A74" w:rsidRDefault="005636A2" w:rsidP="0037633A">
      <w:pPr>
        <w:pStyle w:val="NormalnyWeb"/>
        <w:numPr>
          <w:ilvl w:val="0"/>
          <w:numId w:val="4"/>
        </w:numPr>
        <w:shd w:val="clear" w:color="auto" w:fill="FFFFFF"/>
      </w:pPr>
      <w:r w:rsidRPr="00235A74">
        <w:t>Weryfikacja danych:</w:t>
      </w:r>
    </w:p>
    <w:p w:rsidR="0037633A" w:rsidRDefault="005636A2" w:rsidP="0037633A">
      <w:pPr>
        <w:pStyle w:val="NormalnyWeb"/>
        <w:numPr>
          <w:ilvl w:val="0"/>
          <w:numId w:val="6"/>
        </w:numPr>
        <w:shd w:val="clear" w:color="auto" w:fill="FFFFFF"/>
        <w:jc w:val="both"/>
      </w:pPr>
      <w:r w:rsidRPr="00235A74">
        <w:t>wstępna weryfikacja danych przez pracownika odpowiedzialnego za prowadzenie b</w:t>
      </w:r>
      <w:r w:rsidR="0037633A">
        <w:t>azy danych SIO w zakresie:</w:t>
      </w:r>
    </w:p>
    <w:p w:rsidR="0037633A" w:rsidRDefault="005636A2" w:rsidP="0037633A">
      <w:pPr>
        <w:pStyle w:val="NormalnyWeb"/>
        <w:numPr>
          <w:ilvl w:val="0"/>
          <w:numId w:val="8"/>
        </w:numPr>
        <w:shd w:val="clear" w:color="auto" w:fill="FFFFFF"/>
        <w:jc w:val="both"/>
      </w:pPr>
      <w:r w:rsidRPr="00235A74">
        <w:t xml:space="preserve">aktualności </w:t>
      </w:r>
      <w:r w:rsidR="0037633A">
        <w:t>wersji,</w:t>
      </w:r>
    </w:p>
    <w:p w:rsidR="0037633A" w:rsidRDefault="0037633A" w:rsidP="0037633A">
      <w:pPr>
        <w:pStyle w:val="NormalnyWeb"/>
        <w:numPr>
          <w:ilvl w:val="0"/>
          <w:numId w:val="8"/>
        </w:numPr>
        <w:shd w:val="clear" w:color="auto" w:fill="FFFFFF"/>
        <w:jc w:val="both"/>
      </w:pPr>
      <w:r>
        <w:t> </w:t>
      </w:r>
      <w:r w:rsidR="005636A2" w:rsidRPr="00235A74">
        <w:t> poprawności</w:t>
      </w:r>
      <w:r>
        <w:t xml:space="preserve"> pliku,</w:t>
      </w:r>
      <w:r w:rsidR="005636A2" w:rsidRPr="00235A74">
        <w:t xml:space="preserve"> </w:t>
      </w:r>
    </w:p>
    <w:p w:rsidR="0037633A" w:rsidRDefault="005636A2" w:rsidP="0037633A">
      <w:pPr>
        <w:pStyle w:val="NormalnyWeb"/>
        <w:numPr>
          <w:ilvl w:val="0"/>
          <w:numId w:val="8"/>
        </w:numPr>
        <w:shd w:val="clear" w:color="auto" w:fill="FFFFFF"/>
        <w:jc w:val="both"/>
      </w:pPr>
      <w:r w:rsidRPr="00235A74">
        <w:t xml:space="preserve">danych </w:t>
      </w:r>
      <w:r w:rsidR="0037633A">
        <w:t>organu prowadzącego,</w:t>
      </w:r>
    </w:p>
    <w:p w:rsidR="0037633A" w:rsidRDefault="005636A2" w:rsidP="0037633A">
      <w:pPr>
        <w:pStyle w:val="NormalnyWeb"/>
        <w:numPr>
          <w:ilvl w:val="0"/>
          <w:numId w:val="8"/>
        </w:numPr>
        <w:shd w:val="clear" w:color="auto" w:fill="FFFFFF"/>
        <w:jc w:val="both"/>
      </w:pPr>
      <w:r w:rsidRPr="00235A74">
        <w:t> podstawowych danych w zestawieniu zbiorczym</w:t>
      </w:r>
      <w:r w:rsidR="0037633A">
        <w:t>,</w:t>
      </w:r>
    </w:p>
    <w:p w:rsidR="0037633A" w:rsidRDefault="005636A2" w:rsidP="0037633A">
      <w:pPr>
        <w:pStyle w:val="NormalnyWeb"/>
        <w:numPr>
          <w:ilvl w:val="0"/>
          <w:numId w:val="8"/>
        </w:numPr>
        <w:shd w:val="clear" w:color="auto" w:fill="FFFFFF"/>
        <w:jc w:val="both"/>
      </w:pPr>
      <w:r w:rsidRPr="00235A74">
        <w:t>zgodności sumy kontrolnej na wydruku z wartością wskazaną przez aplikację dla wersji elektronicznej sprawozdania,</w:t>
      </w:r>
    </w:p>
    <w:p w:rsidR="0037633A" w:rsidRDefault="005636A2" w:rsidP="0037633A">
      <w:pPr>
        <w:pStyle w:val="NormalnyWeb"/>
        <w:numPr>
          <w:ilvl w:val="0"/>
          <w:numId w:val="8"/>
        </w:numPr>
        <w:shd w:val="clear" w:color="auto" w:fill="FFFFFF"/>
        <w:jc w:val="both"/>
      </w:pPr>
      <w:r w:rsidRPr="00235A74">
        <w:t>podpisu osoby uprawnionej</w:t>
      </w:r>
      <w:r w:rsidR="0037633A">
        <w:t>,</w:t>
      </w:r>
    </w:p>
    <w:p w:rsidR="0037633A" w:rsidRDefault="005636A2" w:rsidP="0037633A">
      <w:pPr>
        <w:pStyle w:val="NormalnyWeb"/>
        <w:numPr>
          <w:ilvl w:val="0"/>
          <w:numId w:val="6"/>
        </w:numPr>
        <w:shd w:val="clear" w:color="auto" w:fill="FFFFFF"/>
        <w:jc w:val="both"/>
      </w:pPr>
      <w:r w:rsidRPr="00235A74">
        <w:t>weryfikacja danych SIO na podstawie raportów systemu informatycznego, zaktualizowan</w:t>
      </w:r>
      <w:r w:rsidR="0037633A">
        <w:t xml:space="preserve">ych </w:t>
      </w:r>
      <w:r w:rsidRPr="00235A74">
        <w:t xml:space="preserve">danych organizacyjnych, systemu rozliczeń dotacji dla placówek </w:t>
      </w:r>
      <w:r w:rsidR="0037633A">
        <w:t xml:space="preserve">oświatowych </w:t>
      </w:r>
      <w:r w:rsidRPr="00235A74">
        <w:t>prowadzonych p</w:t>
      </w:r>
      <w:r w:rsidR="0037633A">
        <w:t xml:space="preserve">rzez inne podmioty niż </w:t>
      </w:r>
      <w:r w:rsidR="00092625">
        <w:t>Gmina Kołobrzeg;</w:t>
      </w:r>
    </w:p>
    <w:p w:rsidR="00591C1E" w:rsidRDefault="005636A2" w:rsidP="00591C1E">
      <w:pPr>
        <w:pStyle w:val="NormalnyWeb"/>
        <w:numPr>
          <w:ilvl w:val="0"/>
          <w:numId w:val="6"/>
        </w:numPr>
        <w:shd w:val="clear" w:color="auto" w:fill="FFFFFF"/>
        <w:jc w:val="both"/>
      </w:pPr>
      <w:r w:rsidRPr="00235A74">
        <w:t>weryfikacja danych oświatowych jednostek samorządowych</w:t>
      </w:r>
      <w:r w:rsidR="00092625">
        <w:t>,</w:t>
      </w:r>
      <w:r w:rsidRPr="00235A74">
        <w:t xml:space="preserve"> prowadzona przez pracownika </w:t>
      </w:r>
      <w:r w:rsidR="00092625">
        <w:t>upoważnionego do dostępu do bazy danych SIO dla Gminy Kołobrzeg;</w:t>
      </w:r>
    </w:p>
    <w:p w:rsidR="00591C1E" w:rsidRDefault="005636A2" w:rsidP="00591C1E">
      <w:pPr>
        <w:pStyle w:val="NormalnyWeb"/>
        <w:numPr>
          <w:ilvl w:val="0"/>
          <w:numId w:val="6"/>
        </w:numPr>
        <w:shd w:val="clear" w:color="auto" w:fill="FFFFFF"/>
        <w:jc w:val="both"/>
      </w:pPr>
      <w:r w:rsidRPr="00235A74">
        <w:lastRenderedPageBreak/>
        <w:t>weryfikacja danych obejmuje liczbę uczniów i oddziałów przekazanych w SIO z liczbą uczniów i oddziałów wykazanych w zaktualizowanych danych organizacyjnych z wyodrębnieniem:</w:t>
      </w:r>
    </w:p>
    <w:p w:rsidR="00591C1E" w:rsidRDefault="005636A2" w:rsidP="00591C1E">
      <w:pPr>
        <w:pStyle w:val="NormalnyWeb"/>
        <w:numPr>
          <w:ilvl w:val="0"/>
          <w:numId w:val="10"/>
        </w:numPr>
        <w:shd w:val="clear" w:color="auto" w:fill="FFFFFF"/>
        <w:jc w:val="both"/>
      </w:pPr>
      <w:r w:rsidRPr="00235A74">
        <w:t>liczby oddziałów i liczby ucz</w:t>
      </w:r>
      <w:r w:rsidR="00591C1E">
        <w:t>niów w klasach ogólnodostępnych</w:t>
      </w:r>
      <w:r w:rsidRPr="00235A74">
        <w:t xml:space="preserve"> </w:t>
      </w:r>
      <w:r w:rsidR="00591C1E">
        <w:t>w szkołach podstawowych i gimnazjach (do czasu wygaszenia),</w:t>
      </w:r>
    </w:p>
    <w:p w:rsidR="00591C1E" w:rsidRDefault="005636A2" w:rsidP="00591C1E">
      <w:pPr>
        <w:pStyle w:val="NormalnyWeb"/>
        <w:numPr>
          <w:ilvl w:val="0"/>
          <w:numId w:val="10"/>
        </w:numPr>
        <w:shd w:val="clear" w:color="auto" w:fill="FFFFFF"/>
        <w:jc w:val="both"/>
      </w:pPr>
      <w:r w:rsidRPr="00235A74">
        <w:t>liczby uczniów z dodatkową nauką języka mniejszości narodowej w szkołach</w:t>
      </w:r>
      <w:r w:rsidR="00591C1E">
        <w:t>,</w:t>
      </w:r>
    </w:p>
    <w:p w:rsidR="00591C1E" w:rsidRDefault="005636A2" w:rsidP="00591C1E">
      <w:pPr>
        <w:pStyle w:val="NormalnyWeb"/>
        <w:numPr>
          <w:ilvl w:val="0"/>
          <w:numId w:val="10"/>
        </w:numPr>
        <w:shd w:val="clear" w:color="auto" w:fill="FFFFFF"/>
        <w:jc w:val="both"/>
      </w:pPr>
      <w:r w:rsidRPr="00235A74">
        <w:t>liczby uczniów posiadających orzeczenie o potrzebie kształcenia specjalnego w podziale na rodzaje niepełnosprawności</w:t>
      </w:r>
      <w:r w:rsidR="00591C1E">
        <w:t xml:space="preserve"> wg załącznika </w:t>
      </w:r>
      <w:r w:rsidR="00591C1E">
        <w:br/>
        <w:t>Nr 1do procedury,</w:t>
      </w:r>
    </w:p>
    <w:p w:rsidR="00591C1E" w:rsidRDefault="005636A2" w:rsidP="00591C1E">
      <w:pPr>
        <w:pStyle w:val="NormalnyWeb"/>
        <w:numPr>
          <w:ilvl w:val="0"/>
          <w:numId w:val="10"/>
        </w:numPr>
        <w:shd w:val="clear" w:color="auto" w:fill="FFFFFF"/>
        <w:jc w:val="both"/>
      </w:pPr>
      <w:r w:rsidRPr="00235A74">
        <w:t> liczby wychowanków objętych wczesnym wspomaganiem</w:t>
      </w:r>
      <w:r w:rsidR="00591C1E">
        <w:t xml:space="preserve"> rozwoju wg załącznika Nr 2 do procedury,</w:t>
      </w:r>
    </w:p>
    <w:p w:rsidR="00591C1E" w:rsidRDefault="005636A2" w:rsidP="00591C1E">
      <w:pPr>
        <w:pStyle w:val="NormalnyWeb"/>
        <w:numPr>
          <w:ilvl w:val="0"/>
          <w:numId w:val="10"/>
        </w:numPr>
        <w:shd w:val="clear" w:color="auto" w:fill="FFFFFF"/>
        <w:jc w:val="both"/>
      </w:pPr>
      <w:r w:rsidRPr="00235A74">
        <w:t> liczby etatów nauczycielskich w podziale na stopnie awansu zawodowego</w:t>
      </w:r>
      <w:r w:rsidR="00591C1E">
        <w:t>.</w:t>
      </w:r>
    </w:p>
    <w:p w:rsidR="005636A2" w:rsidRPr="00235A74" w:rsidRDefault="005636A2" w:rsidP="00591C1E">
      <w:pPr>
        <w:pStyle w:val="NormalnyWeb"/>
        <w:numPr>
          <w:ilvl w:val="0"/>
          <w:numId w:val="6"/>
        </w:numPr>
        <w:shd w:val="clear" w:color="auto" w:fill="FFFFFF"/>
        <w:jc w:val="both"/>
      </w:pPr>
      <w:r w:rsidRPr="00235A74">
        <w:t>weryfikacja danych jednostek prowadzonych przez inne podmioty niż jednostk</w:t>
      </w:r>
      <w:r w:rsidR="00F32A8C">
        <w:t>a</w:t>
      </w:r>
      <w:r w:rsidRPr="00235A74">
        <w:t xml:space="preserve"> samorządu terytorialnego z dokumentacją </w:t>
      </w:r>
      <w:r w:rsidR="00F32A8C">
        <w:t>przekazywaną do gminy</w:t>
      </w:r>
      <w:r w:rsidRPr="00235A74">
        <w:t xml:space="preserve"> oraz zakresem danych zamieszczonych w pkt.4 </w:t>
      </w:r>
      <w:r w:rsidR="00591C1E">
        <w:t>–</w:t>
      </w:r>
      <w:r w:rsidRPr="00235A74">
        <w:t xml:space="preserve"> odpowiednio</w:t>
      </w:r>
      <w:r w:rsidR="00591C1E">
        <w:t>.</w:t>
      </w:r>
    </w:p>
    <w:p w:rsidR="005636A2" w:rsidRPr="00235A74" w:rsidRDefault="0090227D" w:rsidP="005636A2">
      <w:pPr>
        <w:pStyle w:val="NormalnyWeb"/>
        <w:shd w:val="clear" w:color="auto" w:fill="FFFFFF"/>
      </w:pPr>
      <w:r>
        <w:t>IV.    Sporządze</w:t>
      </w:r>
      <w:r w:rsidR="005636A2" w:rsidRPr="00235A74">
        <w:t>nie raportu zbiorczego na poziomie Gminy:</w:t>
      </w:r>
    </w:p>
    <w:p w:rsidR="0090227D" w:rsidRDefault="0090227D" w:rsidP="0090227D">
      <w:pPr>
        <w:pStyle w:val="NormalnyWeb"/>
        <w:numPr>
          <w:ilvl w:val="0"/>
          <w:numId w:val="12"/>
        </w:numPr>
        <w:shd w:val="clear" w:color="auto" w:fill="FFFFFF"/>
        <w:jc w:val="both"/>
      </w:pPr>
      <w:r>
        <w:t xml:space="preserve"> </w:t>
      </w:r>
      <w:r w:rsidR="005636A2" w:rsidRPr="00235A74">
        <w:t>scalenie danych przekazanych przez wszystkie szkoły i placówki i sprawdzen</w:t>
      </w:r>
      <w:r>
        <w:t>ie ich kompletności, p</w:t>
      </w:r>
      <w:r w:rsidR="005636A2" w:rsidRPr="00235A74">
        <w:t>rzekazanie zestawienia zbiorczego w formie papierowej pocztą tradycyjną oraz scalonej bazy danych w formie elektronicznej Zachodniopomorskiemu Kuratorowi Oświaty;</w:t>
      </w:r>
    </w:p>
    <w:p w:rsidR="0090227D" w:rsidRDefault="0090227D" w:rsidP="0090227D">
      <w:pPr>
        <w:pStyle w:val="NormalnyWeb"/>
        <w:numPr>
          <w:ilvl w:val="0"/>
          <w:numId w:val="12"/>
        </w:numPr>
        <w:shd w:val="clear" w:color="auto" w:fill="FFFFFF"/>
        <w:jc w:val="both"/>
      </w:pPr>
      <w:r>
        <w:t> s</w:t>
      </w:r>
      <w:r w:rsidR="005636A2" w:rsidRPr="00235A74">
        <w:t>prawdzenie poprawności danych przekazanych z baz danych prowadzonych przez szkoły i placówki wg stanu na 30 września z uwzględnieniem weryfikacji danych wskazanych przez MEN oraz danych uzyskanych w ramach prowadzonego nadzoru</w:t>
      </w:r>
      <w:r>
        <w:t>;</w:t>
      </w:r>
    </w:p>
    <w:p w:rsidR="0090227D" w:rsidRDefault="0090227D" w:rsidP="0090227D">
      <w:pPr>
        <w:pStyle w:val="NormalnyWeb"/>
        <w:numPr>
          <w:ilvl w:val="0"/>
          <w:numId w:val="12"/>
        </w:numPr>
        <w:shd w:val="clear" w:color="auto" w:fill="FFFFFF"/>
        <w:jc w:val="both"/>
      </w:pPr>
      <w:r>
        <w:t>w</w:t>
      </w:r>
      <w:r w:rsidR="005636A2" w:rsidRPr="00235A74">
        <w:t xml:space="preserve"> przypadku stwierdzonych nieprawidłowości szkoły i placówki niezwłocznie przekazują skorygowaną bazę danych, na podstawie której następuje scalenie danych i wygenerowanie nowego zestawienia zbiorczego. Nowe zestawienie w ramach korekty przekazane zostanie w formie elektronicznej i papierowej Zachodniopomorskiemu Kuratorowi Oświaty;</w:t>
      </w:r>
    </w:p>
    <w:p w:rsidR="005636A2" w:rsidRPr="00235A74" w:rsidRDefault="0090227D" w:rsidP="003351CD">
      <w:pPr>
        <w:pStyle w:val="NormalnyWeb"/>
        <w:numPr>
          <w:ilvl w:val="0"/>
          <w:numId w:val="12"/>
        </w:numPr>
        <w:shd w:val="clear" w:color="auto" w:fill="FFFFFF"/>
        <w:jc w:val="both"/>
      </w:pPr>
      <w:r>
        <w:t>w</w:t>
      </w:r>
      <w:r w:rsidR="005636A2" w:rsidRPr="00235A74">
        <w:t xml:space="preserve">eryfikacja końcowa następuje po otrzymaniu raportu Ministerstwa Edukacji Narodowej, naniesienie ewentualnych korekt, odesłanie wykazu do </w:t>
      </w:r>
      <w:r>
        <w:lastRenderedPageBreak/>
        <w:t>Ministerstwa Edukacji Narodowej oraz skorygowanie wersji elektronicznej i  przesłanie do Zacho</w:t>
      </w:r>
      <w:r w:rsidR="003351CD">
        <w:t>dniopomorskiego Kuratora Oświaty wraz z wersją papierową.</w:t>
      </w:r>
      <w:r w:rsidR="005636A2" w:rsidRPr="00235A74">
        <w:t>    </w:t>
      </w:r>
    </w:p>
    <w:p w:rsidR="005636A2" w:rsidRPr="00235A74" w:rsidRDefault="005636A2" w:rsidP="0090227D">
      <w:pPr>
        <w:pStyle w:val="NormalnyWeb"/>
        <w:shd w:val="clear" w:color="auto" w:fill="FFFFFF"/>
        <w:jc w:val="both"/>
      </w:pPr>
      <w:r w:rsidRPr="00235A74">
        <w:t>V.    </w:t>
      </w:r>
      <w:r w:rsidR="003351CD">
        <w:t>Przewidywane efekty wprowadzenia procedury:</w:t>
      </w:r>
    </w:p>
    <w:p w:rsidR="003351CD" w:rsidRDefault="005636A2" w:rsidP="003351CD">
      <w:pPr>
        <w:pStyle w:val="NormalnyWeb"/>
        <w:numPr>
          <w:ilvl w:val="0"/>
          <w:numId w:val="14"/>
        </w:numPr>
        <w:shd w:val="clear" w:color="auto" w:fill="FFFFFF"/>
        <w:jc w:val="both"/>
      </w:pPr>
      <w:r w:rsidRPr="00235A74">
        <w:t>Ujednolicenie sposobu wypełniania SIO i interpretacji zapisów instrukcji.</w:t>
      </w:r>
    </w:p>
    <w:p w:rsidR="005636A2" w:rsidRPr="00235A74" w:rsidRDefault="005636A2" w:rsidP="003351CD">
      <w:pPr>
        <w:pStyle w:val="NormalnyWeb"/>
        <w:numPr>
          <w:ilvl w:val="0"/>
          <w:numId w:val="14"/>
        </w:numPr>
        <w:shd w:val="clear" w:color="auto" w:fill="FFFFFF"/>
        <w:jc w:val="both"/>
      </w:pPr>
      <w:r w:rsidRPr="00235A74">
        <w:t xml:space="preserve">Wyeliminowanie błędów w bazie danych, </w:t>
      </w:r>
      <w:r w:rsidR="003351CD">
        <w:t xml:space="preserve">skutkujących </w:t>
      </w:r>
      <w:r w:rsidRPr="00235A74">
        <w:t xml:space="preserve"> </w:t>
      </w:r>
      <w:r w:rsidR="003351CD">
        <w:t xml:space="preserve">poprawnością wysokości naliczonej </w:t>
      </w:r>
      <w:r w:rsidRPr="00235A74">
        <w:t xml:space="preserve"> subwencji.</w:t>
      </w:r>
    </w:p>
    <w:p w:rsidR="00297270" w:rsidRDefault="00297270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902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FC" w:rsidRDefault="004D47FC" w:rsidP="004D47FC">
      <w:pPr>
        <w:shd w:val="clear" w:color="auto" w:fill="FFFFFF"/>
        <w:spacing w:after="15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Załącznik nr </w:t>
      </w:r>
      <w:r w:rsidRPr="00F56FE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 </w:t>
      </w:r>
    </w:p>
    <w:p w:rsidR="004D47FC" w:rsidRDefault="004D47FC" w:rsidP="004D47FC">
      <w:pPr>
        <w:shd w:val="clear" w:color="auto" w:fill="FFFFFF"/>
        <w:spacing w:after="15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Zarządzenia Nr</w:t>
      </w:r>
      <w:r w:rsidR="007056F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55/2018</w:t>
      </w:r>
    </w:p>
    <w:p w:rsidR="004D47FC" w:rsidRDefault="004D47FC" w:rsidP="004D4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Wójta Gminy Kołobrzeg</w:t>
      </w:r>
    </w:p>
    <w:p w:rsidR="004D47FC" w:rsidRPr="00F56FE9" w:rsidRDefault="004D47FC" w:rsidP="004D47FC">
      <w:pPr>
        <w:shd w:val="clear" w:color="auto" w:fill="FFFFFF"/>
        <w:spacing w:after="15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10 lipca 2018 r. </w:t>
      </w:r>
    </w:p>
    <w:p w:rsidR="004D47FC" w:rsidRPr="00F56FE9" w:rsidRDefault="004D47FC" w:rsidP="004D4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56FE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D47FC" w:rsidRPr="00F56FE9" w:rsidRDefault="004D47FC" w:rsidP="004D4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F56F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Organizacja nadzoru nad poprawnością wprowadzanych danych do bazy danych SIO</w:t>
      </w:r>
    </w:p>
    <w:p w:rsidR="004D47FC" w:rsidRPr="00F56FE9" w:rsidRDefault="004D47FC" w:rsidP="004D4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56FE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D47FC" w:rsidRPr="00F56FE9" w:rsidRDefault="004D47FC" w:rsidP="004D4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</w:t>
      </w:r>
      <w:r w:rsidRPr="00F56FE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Cel kontroli :</w:t>
      </w:r>
    </w:p>
    <w:p w:rsidR="004D47FC" w:rsidRDefault="004D47FC" w:rsidP="004D47F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7FC">
        <w:rPr>
          <w:rFonts w:ascii="Times New Roman" w:hAnsi="Times New Roman" w:cs="Times New Roman"/>
          <w:sz w:val="24"/>
          <w:szCs w:val="24"/>
          <w:lang w:eastAsia="pl-PL"/>
        </w:rPr>
        <w:t xml:space="preserve">zgodność danych wykazanych przez szkoły i </w:t>
      </w:r>
      <w:r>
        <w:rPr>
          <w:rFonts w:ascii="Times New Roman" w:hAnsi="Times New Roman" w:cs="Times New Roman"/>
          <w:sz w:val="24"/>
          <w:szCs w:val="24"/>
          <w:lang w:eastAsia="pl-PL"/>
        </w:rPr>
        <w:t>placówki</w:t>
      </w:r>
      <w:r w:rsidRPr="004D47FC">
        <w:rPr>
          <w:rFonts w:ascii="Times New Roman" w:hAnsi="Times New Roman" w:cs="Times New Roman"/>
          <w:sz w:val="24"/>
          <w:szCs w:val="24"/>
          <w:lang w:eastAsia="pl-PL"/>
        </w:rPr>
        <w:t xml:space="preserve"> w bazie danych SIO </w:t>
      </w:r>
      <w:r w:rsidRPr="004D47FC">
        <w:rPr>
          <w:rFonts w:ascii="Times New Roman" w:hAnsi="Times New Roman" w:cs="Times New Roman"/>
          <w:sz w:val="24"/>
          <w:szCs w:val="24"/>
          <w:lang w:eastAsia="pl-PL"/>
        </w:rPr>
        <w:br/>
        <w:t>z danymi wynikającymi z dokumentacji źródłowej;</w:t>
      </w:r>
    </w:p>
    <w:p w:rsidR="004D47FC" w:rsidRPr="004D47FC" w:rsidRDefault="004D47FC" w:rsidP="004D47F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7FC">
        <w:rPr>
          <w:rFonts w:ascii="Times New Roman" w:hAnsi="Times New Roman" w:cs="Times New Roman"/>
          <w:sz w:val="24"/>
          <w:szCs w:val="24"/>
          <w:lang w:eastAsia="pl-PL"/>
        </w:rPr>
        <w:t>kompletność i poprawność danych zawartych w bazie danych SIO w odniesieniu do zakresu przedmiotowego ustawy o systemie informacji oświatowej.</w:t>
      </w:r>
    </w:p>
    <w:p w:rsidR="004D47FC" w:rsidRPr="004D47FC" w:rsidRDefault="004D47FC" w:rsidP="004D47F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Pr="004D47FC">
        <w:rPr>
          <w:rFonts w:ascii="Times New Roman" w:hAnsi="Times New Roman" w:cs="Times New Roman"/>
          <w:sz w:val="24"/>
          <w:szCs w:val="24"/>
          <w:lang w:eastAsia="pl-PL"/>
        </w:rPr>
        <w:t>. Podmioty podlegające kontroli :</w:t>
      </w:r>
    </w:p>
    <w:p w:rsidR="004D47FC" w:rsidRPr="004D47FC" w:rsidRDefault="004D47FC" w:rsidP="004D47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7FC">
        <w:rPr>
          <w:rFonts w:ascii="Times New Roman" w:hAnsi="Times New Roman" w:cs="Times New Roman"/>
          <w:sz w:val="24"/>
          <w:szCs w:val="24"/>
          <w:lang w:eastAsia="pl-PL"/>
        </w:rPr>
        <w:t> szkoły prowadzone przez gminę 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t xml:space="preserve">Kołobrzeg </w:t>
      </w:r>
      <w:r w:rsidRPr="004D47FC">
        <w:rPr>
          <w:rFonts w:ascii="Times New Roman" w:hAnsi="Times New Roman" w:cs="Times New Roman"/>
          <w:sz w:val="24"/>
          <w:szCs w:val="24"/>
          <w:lang w:eastAsia="pl-PL"/>
        </w:rPr>
        <w:t>oraz jednostki prowadzone przez inne organy niż j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t xml:space="preserve">ednostka </w:t>
      </w:r>
      <w:r w:rsidRPr="004D47FC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t xml:space="preserve">amorządu </w:t>
      </w:r>
      <w:r w:rsidRPr="004D47FC"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t>erytorialnego.</w:t>
      </w:r>
    </w:p>
    <w:p w:rsidR="004D47FC" w:rsidRPr="004D47FC" w:rsidRDefault="00D314F9" w:rsidP="004D47F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III</w:t>
      </w:r>
      <w:r w:rsidR="004D47FC" w:rsidRPr="004D47FC">
        <w:rPr>
          <w:rFonts w:ascii="Times New Roman" w:hAnsi="Times New Roman" w:cs="Times New Roman"/>
          <w:sz w:val="24"/>
          <w:szCs w:val="24"/>
          <w:lang w:eastAsia="pl-PL"/>
        </w:rPr>
        <w:t>. Przedmiot kontroli: baza danych SIO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D47FC" w:rsidRPr="004D47FC">
        <w:rPr>
          <w:rFonts w:ascii="Times New Roman" w:hAnsi="Times New Roman" w:cs="Times New Roman"/>
          <w:sz w:val="24"/>
          <w:szCs w:val="24"/>
          <w:lang w:eastAsia="pl-PL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szczególności dane dotyczące</w:t>
      </w:r>
      <w:r w:rsidR="004D47FC" w:rsidRPr="004D47FC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4D47FC" w:rsidRPr="00D314F9" w:rsidRDefault="004D47FC" w:rsidP="00D314F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14F9">
        <w:rPr>
          <w:rFonts w:ascii="Times New Roman" w:hAnsi="Times New Roman" w:cs="Times New Roman"/>
          <w:sz w:val="24"/>
          <w:szCs w:val="24"/>
          <w:lang w:eastAsia="pl-PL"/>
        </w:rPr>
        <w:t>liczby oddziałów i liczby uczniów w klasach ogólnodostępnych, sportowych, integracyjnych w szkołach podstawowych;</w:t>
      </w:r>
    </w:p>
    <w:p w:rsidR="00D314F9" w:rsidRDefault="004D47FC" w:rsidP="004D47F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7FC">
        <w:rPr>
          <w:rFonts w:ascii="Times New Roman" w:hAnsi="Times New Roman" w:cs="Times New Roman"/>
          <w:sz w:val="24"/>
          <w:szCs w:val="24"/>
          <w:lang w:eastAsia="pl-PL"/>
        </w:rPr>
        <w:t>- liczby oddziałów i liczby uczniów w klasach ogólnodostępnych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t xml:space="preserve"> w szkołach podstawowych i gimnazjach (do czasu wygaszenia);</w:t>
      </w:r>
    </w:p>
    <w:p w:rsidR="004D47FC" w:rsidRDefault="004D47FC" w:rsidP="004D47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14F9">
        <w:rPr>
          <w:rFonts w:ascii="Times New Roman" w:hAnsi="Times New Roman" w:cs="Times New Roman"/>
          <w:sz w:val="24"/>
          <w:szCs w:val="24"/>
          <w:lang w:eastAsia="pl-PL"/>
        </w:rPr>
        <w:t>liczby uczniów z dodatkową nauką języka mniejszości narodowej w szkołach;</w:t>
      </w:r>
    </w:p>
    <w:p w:rsidR="004D47FC" w:rsidRDefault="004D47FC" w:rsidP="004D47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14F9">
        <w:rPr>
          <w:rFonts w:ascii="Times New Roman" w:hAnsi="Times New Roman" w:cs="Times New Roman"/>
          <w:sz w:val="24"/>
          <w:szCs w:val="24"/>
          <w:lang w:eastAsia="pl-PL"/>
        </w:rPr>
        <w:t>liczby uczniów posiadających orzeczenie o potrzebie kształcenia specjalnego w 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314F9">
        <w:rPr>
          <w:rFonts w:ascii="Times New Roman" w:hAnsi="Times New Roman" w:cs="Times New Roman"/>
          <w:sz w:val="24"/>
          <w:szCs w:val="24"/>
          <w:lang w:eastAsia="pl-PL"/>
        </w:rPr>
        <w:t>podziale na rodzaje niepełnosprawności;</w:t>
      </w:r>
    </w:p>
    <w:p w:rsidR="004D47FC" w:rsidRDefault="004D47FC" w:rsidP="004D47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14F9">
        <w:rPr>
          <w:rFonts w:ascii="Times New Roman" w:hAnsi="Times New Roman" w:cs="Times New Roman"/>
          <w:sz w:val="24"/>
          <w:szCs w:val="24"/>
          <w:lang w:eastAsia="pl-PL"/>
        </w:rPr>
        <w:t> liczby wychowanków objętych wczesnym wspomaganiem</w:t>
      </w:r>
      <w:r w:rsidR="00D314F9">
        <w:rPr>
          <w:rFonts w:ascii="Times New Roman" w:hAnsi="Times New Roman" w:cs="Times New Roman"/>
          <w:sz w:val="24"/>
          <w:szCs w:val="24"/>
          <w:lang w:eastAsia="pl-PL"/>
        </w:rPr>
        <w:t xml:space="preserve"> rozwoju</w:t>
      </w:r>
      <w:r w:rsidRPr="00D314F9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4D47FC" w:rsidRPr="00D314F9" w:rsidRDefault="004D47FC" w:rsidP="004D47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14F9">
        <w:rPr>
          <w:rFonts w:ascii="Times New Roman" w:hAnsi="Times New Roman" w:cs="Times New Roman"/>
          <w:sz w:val="24"/>
          <w:szCs w:val="24"/>
          <w:lang w:eastAsia="pl-PL"/>
        </w:rPr>
        <w:t> liczby etatów nauczycielskich w podziale na stopnie awansu zawodowego.</w:t>
      </w:r>
    </w:p>
    <w:p w:rsidR="00D314F9" w:rsidRDefault="00D314F9" w:rsidP="004D47F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IV</w:t>
      </w:r>
      <w:r w:rsidR="004D47FC" w:rsidRPr="004D47FC">
        <w:rPr>
          <w:rFonts w:ascii="Times New Roman" w:hAnsi="Times New Roman" w:cs="Times New Roman"/>
          <w:sz w:val="24"/>
          <w:szCs w:val="24"/>
          <w:lang w:eastAsia="pl-PL"/>
        </w:rPr>
        <w:t>. Zasięg kontroli: </w:t>
      </w:r>
    </w:p>
    <w:p w:rsidR="004D47FC" w:rsidRPr="004D47FC" w:rsidRDefault="00D314F9" w:rsidP="004D47F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Kontrolę przeprowadza się w oparciu o udostępnioną przez szkoły i placówki dokumentację stanowiącą podstawę do naliczenia subwencji oświatowej. </w:t>
      </w:r>
    </w:p>
    <w:p w:rsidR="004D47FC" w:rsidRPr="004D47FC" w:rsidRDefault="004D47FC" w:rsidP="004D47F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7FC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4D47FC" w:rsidRDefault="004D47FC" w:rsidP="004D4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137" w:rsidRDefault="00BF3137" w:rsidP="004D4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137" w:rsidRPr="00FF3169" w:rsidRDefault="00BF3137" w:rsidP="00AF083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3137" w:rsidRPr="00FF3169" w:rsidRDefault="00BF3137" w:rsidP="00BF3137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BF3137" w:rsidRPr="00FF3169" w:rsidSect="00FF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385"/>
    <w:multiLevelType w:val="hybridMultilevel"/>
    <w:tmpl w:val="C660FA8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0CC51D7B"/>
    <w:multiLevelType w:val="hybridMultilevel"/>
    <w:tmpl w:val="6CC8C794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0960B64"/>
    <w:multiLevelType w:val="hybridMultilevel"/>
    <w:tmpl w:val="0B225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30C0"/>
    <w:multiLevelType w:val="hybridMultilevel"/>
    <w:tmpl w:val="F9D61A84"/>
    <w:lvl w:ilvl="0" w:tplc="04150011">
      <w:start w:val="1"/>
      <w:numFmt w:val="decimal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3AF3356C"/>
    <w:multiLevelType w:val="hybridMultilevel"/>
    <w:tmpl w:val="3918BEC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FB7188"/>
    <w:multiLevelType w:val="hybridMultilevel"/>
    <w:tmpl w:val="71D69ED8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439F730D"/>
    <w:multiLevelType w:val="hybridMultilevel"/>
    <w:tmpl w:val="0DEE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1AE"/>
    <w:multiLevelType w:val="hybridMultilevel"/>
    <w:tmpl w:val="C2E0C1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96449F"/>
    <w:multiLevelType w:val="hybridMultilevel"/>
    <w:tmpl w:val="959CE49A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4E0673F8"/>
    <w:multiLevelType w:val="hybridMultilevel"/>
    <w:tmpl w:val="E3BC3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5CF3"/>
    <w:multiLevelType w:val="hybridMultilevel"/>
    <w:tmpl w:val="CC2A2492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53E53E95"/>
    <w:multiLevelType w:val="hybridMultilevel"/>
    <w:tmpl w:val="4F7E249C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545D3D30"/>
    <w:multiLevelType w:val="hybridMultilevel"/>
    <w:tmpl w:val="4934C0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3FD5"/>
    <w:multiLevelType w:val="hybridMultilevel"/>
    <w:tmpl w:val="41E2CB7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62006054"/>
    <w:multiLevelType w:val="hybridMultilevel"/>
    <w:tmpl w:val="A3FEC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862DD"/>
    <w:multiLevelType w:val="hybridMultilevel"/>
    <w:tmpl w:val="10F6F07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3986054"/>
    <w:multiLevelType w:val="hybridMultilevel"/>
    <w:tmpl w:val="EC38B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621FC"/>
    <w:multiLevelType w:val="hybridMultilevel"/>
    <w:tmpl w:val="4934C0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636A2"/>
    <w:rsid w:val="00092625"/>
    <w:rsid w:val="00100F83"/>
    <w:rsid w:val="001304AC"/>
    <w:rsid w:val="00235A74"/>
    <w:rsid w:val="00297270"/>
    <w:rsid w:val="003351CD"/>
    <w:rsid w:val="0037633A"/>
    <w:rsid w:val="004825D6"/>
    <w:rsid w:val="004A0460"/>
    <w:rsid w:val="004C24E9"/>
    <w:rsid w:val="004D47FC"/>
    <w:rsid w:val="005636A2"/>
    <w:rsid w:val="00591C1E"/>
    <w:rsid w:val="007056FA"/>
    <w:rsid w:val="007126F0"/>
    <w:rsid w:val="00743D6E"/>
    <w:rsid w:val="0090227D"/>
    <w:rsid w:val="00970398"/>
    <w:rsid w:val="00AF0835"/>
    <w:rsid w:val="00AF6547"/>
    <w:rsid w:val="00B509F6"/>
    <w:rsid w:val="00BF3137"/>
    <w:rsid w:val="00C93B09"/>
    <w:rsid w:val="00D314F9"/>
    <w:rsid w:val="00DE5208"/>
    <w:rsid w:val="00F32A8C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6A2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47FC"/>
    <w:pPr>
      <w:ind w:left="720"/>
      <w:contextualSpacing/>
    </w:pPr>
  </w:style>
  <w:style w:type="paragraph" w:styleId="Bezodstpw">
    <w:name w:val="No Spacing"/>
    <w:uiPriority w:val="1"/>
    <w:qFormat/>
    <w:rsid w:val="004D4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41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1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07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5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96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01133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59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2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C95FC-8137-46ED-B3F6-E7F5F9D8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2018-07-19T11:44:00Z</dcterms:created>
  <dcterms:modified xsi:type="dcterms:W3CDTF">2018-07-19T11:44:00Z</dcterms:modified>
</cp:coreProperties>
</file>