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0" w:rsidRDefault="00E50100" w:rsidP="00DA6A7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50100" w:rsidRDefault="00E50100" w:rsidP="00DA6A7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</w:t>
      </w:r>
    </w:p>
    <w:p w:rsid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</w:p>
    <w:p w:rsid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</w:p>
    <w:p w:rsid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E50100" w:rsidRPr="00411A86">
        <w:rPr>
          <w:b/>
          <w:sz w:val="20"/>
          <w:szCs w:val="28"/>
          <w:lang w:eastAsia="en-US"/>
        </w:rPr>
        <w:t xml:space="preserve">Załącznik </w:t>
      </w:r>
    </w:p>
    <w:p w:rsidR="00E50100" w:rsidRP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E50100" w:rsidRPr="00411A86">
        <w:rPr>
          <w:b/>
          <w:sz w:val="20"/>
          <w:szCs w:val="28"/>
          <w:lang w:eastAsia="en-US"/>
        </w:rPr>
        <w:t>do Uchwały Nr ……../…../15</w:t>
      </w:r>
    </w:p>
    <w:p w:rsidR="00E50100" w:rsidRP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E50100" w:rsidRPr="00411A86">
        <w:rPr>
          <w:b/>
          <w:sz w:val="20"/>
          <w:szCs w:val="28"/>
          <w:lang w:eastAsia="en-US"/>
        </w:rPr>
        <w:t>Rady Gminy Kołobrzeg</w:t>
      </w:r>
    </w:p>
    <w:p w:rsidR="00E50100" w:rsidRPr="00411A86" w:rsidRDefault="00411A86" w:rsidP="00411A86">
      <w:pPr>
        <w:autoSpaceDE w:val="0"/>
        <w:autoSpaceDN w:val="0"/>
        <w:adjustRightInd w:val="0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E50100" w:rsidRPr="00411A86">
        <w:rPr>
          <w:b/>
          <w:sz w:val="20"/>
          <w:szCs w:val="28"/>
          <w:lang w:eastAsia="en-US"/>
        </w:rPr>
        <w:t xml:space="preserve">z dnia </w:t>
      </w:r>
      <w:r>
        <w:rPr>
          <w:b/>
          <w:sz w:val="20"/>
          <w:szCs w:val="28"/>
          <w:lang w:eastAsia="en-US"/>
        </w:rPr>
        <w:t>31 marca</w:t>
      </w:r>
      <w:r w:rsidR="00E50100" w:rsidRPr="00411A86">
        <w:rPr>
          <w:b/>
          <w:sz w:val="20"/>
          <w:szCs w:val="28"/>
          <w:lang w:eastAsia="en-US"/>
        </w:rPr>
        <w:t xml:space="preserve"> 2015 r.</w:t>
      </w:r>
    </w:p>
    <w:p w:rsidR="00E50100" w:rsidRPr="00DA6A73" w:rsidRDefault="00E50100" w:rsidP="00DA6A7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50100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Program opieki</w:t>
      </w:r>
      <w:r>
        <w:rPr>
          <w:b/>
          <w:bCs/>
          <w:sz w:val="28"/>
          <w:szCs w:val="28"/>
          <w:lang w:eastAsia="en-US"/>
        </w:rPr>
        <w:t xml:space="preserve"> </w:t>
      </w:r>
      <w:r w:rsidRPr="00DA6A73">
        <w:rPr>
          <w:b/>
          <w:bCs/>
          <w:sz w:val="28"/>
          <w:szCs w:val="28"/>
          <w:lang w:eastAsia="en-US"/>
        </w:rPr>
        <w:t>nad zwierzętami bezdomnymi oraz zapobiegania bezdomności zwierząt na terenie Gminy</w:t>
      </w:r>
      <w:r>
        <w:rPr>
          <w:b/>
          <w:bCs/>
          <w:sz w:val="28"/>
          <w:szCs w:val="28"/>
          <w:lang w:eastAsia="en-US"/>
        </w:rPr>
        <w:t xml:space="preserve"> </w:t>
      </w:r>
      <w:r w:rsidRPr="00DA6A73">
        <w:rPr>
          <w:b/>
          <w:bCs/>
          <w:sz w:val="28"/>
          <w:szCs w:val="28"/>
          <w:lang w:eastAsia="en-US"/>
        </w:rPr>
        <w:t>Kołobrzeg w 201</w:t>
      </w:r>
      <w:r>
        <w:rPr>
          <w:b/>
          <w:bCs/>
          <w:sz w:val="28"/>
          <w:szCs w:val="28"/>
          <w:lang w:eastAsia="en-US"/>
        </w:rPr>
        <w:t>5</w:t>
      </w:r>
      <w:r w:rsidRPr="00DA6A73">
        <w:rPr>
          <w:b/>
          <w:bCs/>
          <w:sz w:val="28"/>
          <w:szCs w:val="28"/>
          <w:lang w:eastAsia="en-US"/>
        </w:rPr>
        <w:t xml:space="preserve"> roku</w:t>
      </w:r>
    </w:p>
    <w:p w:rsidR="00E50100" w:rsidRPr="00DA6A73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50100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WPROWADZENIE</w:t>
      </w:r>
    </w:p>
    <w:p w:rsidR="00E50100" w:rsidRPr="00DA6A73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Podstawą prawną podjęcia przez Radę Gminy Kołobrzeg uchwały w sprawie przyjęcia </w:t>
      </w:r>
      <w:r w:rsidRPr="00DA6A73">
        <w:rPr>
          <w:i/>
          <w:iCs/>
          <w:sz w:val="28"/>
          <w:szCs w:val="28"/>
          <w:lang w:eastAsia="en-US"/>
        </w:rPr>
        <w:t>„Programu opieki</w:t>
      </w:r>
      <w:r>
        <w:rPr>
          <w:i/>
          <w:iCs/>
          <w:sz w:val="28"/>
          <w:szCs w:val="28"/>
          <w:lang w:eastAsia="en-US"/>
        </w:rPr>
        <w:t xml:space="preserve"> </w:t>
      </w:r>
      <w:r w:rsidRPr="00DA6A73">
        <w:rPr>
          <w:i/>
          <w:iCs/>
          <w:sz w:val="28"/>
          <w:szCs w:val="28"/>
          <w:lang w:eastAsia="en-US"/>
        </w:rPr>
        <w:t>nad zwierzętami bezdomnymi oraz zapobiegania bezdomności zwierząt na terenie Gminy Kołobrzeg w 201</w:t>
      </w:r>
      <w:r>
        <w:rPr>
          <w:i/>
          <w:iCs/>
          <w:sz w:val="28"/>
          <w:szCs w:val="28"/>
          <w:lang w:eastAsia="en-US"/>
        </w:rPr>
        <w:t>5</w:t>
      </w:r>
      <w:r w:rsidRPr="00DA6A73">
        <w:rPr>
          <w:i/>
          <w:iCs/>
          <w:sz w:val="28"/>
          <w:szCs w:val="28"/>
          <w:lang w:eastAsia="en-US"/>
        </w:rPr>
        <w:t xml:space="preserve"> r.”,</w:t>
      </w:r>
      <w:r>
        <w:rPr>
          <w:i/>
          <w:iCs/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 xml:space="preserve">zwanego dalej </w:t>
      </w:r>
      <w:r w:rsidRPr="00DA6A73">
        <w:rPr>
          <w:i/>
          <w:iCs/>
          <w:sz w:val="28"/>
          <w:szCs w:val="28"/>
          <w:lang w:eastAsia="en-US"/>
        </w:rPr>
        <w:t xml:space="preserve">Programem, </w:t>
      </w:r>
      <w:r w:rsidRPr="00DA6A73">
        <w:rPr>
          <w:sz w:val="28"/>
          <w:szCs w:val="28"/>
          <w:lang w:eastAsia="en-US"/>
        </w:rPr>
        <w:t>jest art. 11a</w:t>
      </w:r>
      <w:r w:rsidR="00411A86"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 xml:space="preserve"> ustawy z dnia 21 sierpnia 1997 r. o ochronie zwierząt</w:t>
      </w:r>
      <w:r>
        <w:rPr>
          <w:sz w:val="28"/>
          <w:szCs w:val="28"/>
          <w:lang w:eastAsia="en-US"/>
        </w:rPr>
        <w:t xml:space="preserve">  </w:t>
      </w:r>
      <w:r w:rsidRPr="00DA6A73">
        <w:rPr>
          <w:sz w:val="28"/>
          <w:szCs w:val="28"/>
          <w:lang w:eastAsia="en-US"/>
        </w:rPr>
        <w:t xml:space="preserve"> </w:t>
      </w:r>
      <w:r w:rsidRPr="00B06C23">
        <w:rPr>
          <w:color w:val="000000"/>
          <w:sz w:val="28"/>
          <w:szCs w:val="28"/>
          <w:lang w:eastAsia="en-US"/>
        </w:rPr>
        <w:t>( t. j. Dz. U. z 2013r., poz. 856).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Program</w:t>
      </w:r>
      <w:r w:rsidRPr="00DA6A73">
        <w:rPr>
          <w:i/>
          <w:iCs/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ma zastosowanie do wszystkich zwierząt domowych, w szczególności psów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i kotów, w tym kotów wolno żyjących oraz zwierząt gospodarskich.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Większość działań określonych w </w:t>
      </w:r>
      <w:r w:rsidRPr="00DA6A73">
        <w:rPr>
          <w:i/>
          <w:iCs/>
          <w:sz w:val="28"/>
          <w:szCs w:val="28"/>
          <w:lang w:eastAsia="en-US"/>
        </w:rPr>
        <w:t xml:space="preserve">Programie </w:t>
      </w:r>
      <w:r w:rsidRPr="00DA6A73">
        <w:rPr>
          <w:sz w:val="28"/>
          <w:szCs w:val="28"/>
          <w:lang w:eastAsia="en-US"/>
        </w:rPr>
        <w:t>dotyczy psów i kotów, ponieważ skala bezdomności tych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zwierząt jest największa w Gminie Kołobrzeg.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Rozdział 1.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CEL I WYKONAWCY PROGRAMU.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1. </w:t>
      </w:r>
      <w:r w:rsidRPr="00DA6A73">
        <w:rPr>
          <w:sz w:val="28"/>
          <w:szCs w:val="28"/>
          <w:lang w:eastAsia="en-US"/>
        </w:rPr>
        <w:t>1. Celem Programu jest zapobieganie bezdomności zwierząt na terenie Gminy Kołobrzeg.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2. Zadania priorytetowe Programu to :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1) zapewnienie opieki bezdomnym zwierzętom z terenu Gminy Kołobrzeg,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2) ograniczenie populacji bezdomnych zwierząt,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3) poszukiwanie nowych właścicieli dla bezdomnych zwierząt,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4) wyłapywanie bezdomnych zwierząt,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5) zapewnienie całodobowej opieki weterynaryjnej w przypadkach zdarzeń drogowych z udziałem zwierząt,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lastRenderedPageBreak/>
        <w:t>6) usypianie ślepych miotów,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7) sprawowanie opieki nad kotami wolno żyjącymi, w tym ich dokarmianie,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8) wskazanie gospodarstwa rolnego w celu zapewnienia miejsca dla zwierząt gospodarskich,</w:t>
      </w:r>
    </w:p>
    <w:p w:rsidR="00E50100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9) edukacja mieszkańców Gminy Kołobrzeg w zakresie opieki nad zwierzętami.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2. </w:t>
      </w:r>
      <w:r w:rsidRPr="00DA6A73">
        <w:rPr>
          <w:sz w:val="28"/>
          <w:szCs w:val="28"/>
          <w:lang w:eastAsia="en-US"/>
        </w:rPr>
        <w:t>1. Koordynatorem Programu jest Wójt Gminy Kołobrzeg.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2. Realizatorami Programu są:</w:t>
      </w:r>
    </w:p>
    <w:p w:rsidR="00411A86" w:rsidRDefault="00411A86" w:rsidP="00411A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Urząd Gminy Kołobrzeg;</w:t>
      </w:r>
    </w:p>
    <w:p w:rsidR="00E50100" w:rsidRPr="00DA6A73" w:rsidRDefault="00411A86" w:rsidP="00411A8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o</w:t>
      </w:r>
      <w:r w:rsidR="00E50100" w:rsidRPr="00DA6A73">
        <w:rPr>
          <w:sz w:val="28"/>
          <w:szCs w:val="28"/>
          <w:lang w:eastAsia="en-US"/>
        </w:rPr>
        <w:t>rganizacje pozarządowe, których celem statutowym jest ochrona zwierząt, współpracujące z Gminą</w:t>
      </w:r>
      <w:r w:rsidR="00E50100">
        <w:rPr>
          <w:sz w:val="28"/>
          <w:szCs w:val="28"/>
          <w:lang w:eastAsia="en-US"/>
        </w:rPr>
        <w:t xml:space="preserve"> </w:t>
      </w:r>
      <w:r w:rsidR="00E50100" w:rsidRPr="00DA6A73">
        <w:rPr>
          <w:sz w:val="28"/>
          <w:szCs w:val="28"/>
          <w:lang w:eastAsia="en-US"/>
        </w:rPr>
        <w:t>Kołobrzeg;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3) Straż Miejska w Kołobrzegu oraz Policja poprzez egzekwowanie przestrzegania przepisów ustawy o ochronie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zwierząt w odniesieniu do właścicieli zwierząt domowych i gospodarskich oraz innych obowiązków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określonych w odrębnych przepisach;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4) Stowarzyszenie Wspierania i Rozwoju Schroniska dla Zwierząt „REKS” w Kołobrzegu;</w:t>
      </w:r>
    </w:p>
    <w:p w:rsidR="00E50100" w:rsidRDefault="00E50100" w:rsidP="00DA6A73">
      <w:pPr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5) Gminny Ośrodek Sportu</w:t>
      </w:r>
      <w:r w:rsidR="00411A86">
        <w:rPr>
          <w:sz w:val="28"/>
          <w:szCs w:val="28"/>
          <w:lang w:eastAsia="en-US"/>
        </w:rPr>
        <w:t>,</w:t>
      </w:r>
      <w:r w:rsidRPr="00DA6A73">
        <w:rPr>
          <w:sz w:val="28"/>
          <w:szCs w:val="28"/>
          <w:lang w:eastAsia="en-US"/>
        </w:rPr>
        <w:t xml:space="preserve"> Turystyki i Rekreacji w Dźwirzynie.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Rozdział 2.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OPIEKA NAD ZWIERZĘTAMI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3. </w:t>
      </w:r>
      <w:r w:rsidRPr="00DA6A73">
        <w:rPr>
          <w:sz w:val="28"/>
          <w:szCs w:val="28"/>
          <w:lang w:eastAsia="en-US"/>
        </w:rPr>
        <w:t>Zapewnienie opieki bezdomnym zwierzętom realizowane będzie poprzez: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1) wyłapywanie bezdomnych psów i innych zwierząt prowadzone przez podmioty prowadzące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schronisko lub przedsiębiorcę prowadzącego działalność w tym zakresie, na podstawie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stosownej umowy zawartej przez Gminę Kołobrzeg,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2) zapewnienie miejsc w schronisku dla zwierząt wszystkim zwierzętom zagubionym, wałęsającym się,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pozostającym bez właściciela lub odebranych na skutek zaniedbań i innych działań określonych w ustawie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 xml:space="preserve">o ochronie zwierząt, zebranym z terenu Gminy Kołobrzeg przez podmioty, o których </w:t>
      </w:r>
      <w:r w:rsidRPr="00DA6A73">
        <w:rPr>
          <w:sz w:val="28"/>
          <w:szCs w:val="28"/>
          <w:lang w:eastAsia="en-US"/>
        </w:rPr>
        <w:lastRenderedPageBreak/>
        <w:t>mowa w pkt. 1), w tym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wskazywanie przez Gminę gospodarstwa rolnego w celu zapewnienia miejsc dla zwierząt gospodarskich,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3) wyłapywanie bezdomnych zwierząt prowadzone będzie na warunkach </w:t>
      </w:r>
      <w:r w:rsidR="00411A86">
        <w:rPr>
          <w:sz w:val="28"/>
          <w:szCs w:val="28"/>
          <w:lang w:eastAsia="en-US"/>
        </w:rPr>
        <w:br/>
      </w:r>
      <w:r w:rsidRPr="00DA6A73">
        <w:rPr>
          <w:sz w:val="28"/>
          <w:szCs w:val="28"/>
          <w:lang w:eastAsia="en-US"/>
        </w:rPr>
        <w:t>i zasadach określonych w Uchwale Nr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VII/45/11 Rady Gminy Kołobrzeg z dnia 31 maja 2011 r. w sprawie wyłapywania bezdomnych zwierząt na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terenie Gminy Kołobrzeg oraz dalszego z nimi postępowania (Dz. Urz. Woj. Zachodniopomorskiego Nr 78,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poz. 1469),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4) zapewnienie całodobowej opieki weterynaryjnej dla zwierząt rannych </w:t>
      </w:r>
      <w:r>
        <w:rPr>
          <w:sz w:val="28"/>
          <w:szCs w:val="28"/>
          <w:lang w:eastAsia="en-US"/>
        </w:rPr>
        <w:t xml:space="preserve">          </w:t>
      </w:r>
      <w:r w:rsidRPr="00DA6A73">
        <w:rPr>
          <w:sz w:val="28"/>
          <w:szCs w:val="28"/>
          <w:lang w:eastAsia="en-US"/>
        </w:rPr>
        <w:t>(w szczególności w wyniku zdarzeń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drogowych) oraz odebranych w wyniku działań uprawnionych służb i instytucji, a wynikających z realizowania</w:t>
      </w:r>
      <w:r>
        <w:rPr>
          <w:sz w:val="28"/>
          <w:szCs w:val="28"/>
          <w:lang w:eastAsia="en-US"/>
        </w:rPr>
        <w:t xml:space="preserve"> </w:t>
      </w:r>
    </w:p>
    <w:p w:rsidR="00E50100" w:rsidRPr="00DA6A73" w:rsidRDefault="00411A86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E50100" w:rsidRPr="00DA6A73">
        <w:rPr>
          <w:sz w:val="28"/>
          <w:szCs w:val="28"/>
          <w:lang w:eastAsia="en-US"/>
        </w:rPr>
        <w:t>zapisów ustawy o ochronie zwierząt,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5) </w:t>
      </w:r>
      <w:r w:rsidR="00411A86"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poszukiwanie nowych właścicieli dla zwierząt bezdomnych przebywających tymczasowo pod opieką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schroniska dla zwierząt,</w:t>
      </w:r>
    </w:p>
    <w:p w:rsidR="00E50100" w:rsidRPr="00DA6A73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 xml:space="preserve">6) </w:t>
      </w:r>
      <w:r w:rsidR="00411A86"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podejmowanie przez Gminę interwencji w sprawach kotów wolno żyjących, współpracę z gabinetami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weterynaryjnymi w przypadku podjęcia ich leczenia (wydawanie zleceń na ich leczenie i pokrycie kosztów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tego leczenia) oraz współpracę ze społecznymi opiekunami kotów,</w:t>
      </w:r>
    </w:p>
    <w:p w:rsidR="00E50100" w:rsidRPr="001E782D" w:rsidRDefault="00E50100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7) w celu umożliwienia opieki dla bezdomnych zwierząt gospodarskich zapewnia się lokalizację tymczasowego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 xml:space="preserve">pobytu dla nich w budynkach gospodarstwa rolnego </w:t>
      </w:r>
      <w:r w:rsidRPr="001E782D">
        <w:rPr>
          <w:color w:val="000000"/>
          <w:sz w:val="28"/>
          <w:szCs w:val="28"/>
          <w:lang w:eastAsia="en-US"/>
        </w:rPr>
        <w:t>Pana Pawła Czechowicz</w:t>
      </w:r>
      <w:r w:rsidR="00262678">
        <w:rPr>
          <w:color w:val="000000"/>
          <w:sz w:val="28"/>
          <w:szCs w:val="28"/>
          <w:lang w:eastAsia="en-US"/>
        </w:rPr>
        <w:t>a położonego w miejscowości</w:t>
      </w:r>
    </w:p>
    <w:p w:rsidR="00E50100" w:rsidRPr="0092174C" w:rsidRDefault="00411A86" w:rsidP="00411A8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="00E50100" w:rsidRPr="001E782D">
        <w:rPr>
          <w:color w:val="000000"/>
          <w:sz w:val="28"/>
          <w:szCs w:val="28"/>
          <w:lang w:eastAsia="en-US"/>
        </w:rPr>
        <w:t>78-100 Zieleniewo</w:t>
      </w:r>
      <w:r w:rsidR="00E50100" w:rsidRPr="0092174C">
        <w:rPr>
          <w:color w:val="FF0000"/>
          <w:sz w:val="28"/>
          <w:szCs w:val="28"/>
          <w:lang w:eastAsia="en-US"/>
        </w:rPr>
        <w:t>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Rozdział 3.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OGRANICZANIE POPULACJI BEZDOMNYCH ZWIERZĄT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4. </w:t>
      </w:r>
      <w:r w:rsidRPr="00DA6A73">
        <w:rPr>
          <w:sz w:val="28"/>
          <w:szCs w:val="28"/>
          <w:lang w:eastAsia="en-US"/>
        </w:rPr>
        <w:t>1. W celu zapobiegania powstawaniu nadmiernej populacji bezdomnych zwierząt, wprowadza się</w:t>
      </w:r>
      <w:r>
        <w:rPr>
          <w:sz w:val="28"/>
          <w:szCs w:val="28"/>
          <w:lang w:eastAsia="en-US"/>
        </w:rPr>
        <w:t xml:space="preserve">  </w:t>
      </w:r>
      <w:r w:rsidRPr="00DA6A73">
        <w:rPr>
          <w:sz w:val="28"/>
          <w:szCs w:val="28"/>
          <w:lang w:eastAsia="en-US"/>
        </w:rPr>
        <w:t>sterylizację (kastrację) wyłapanych bezdomnych psów i kotów.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2. Zabiegi, o których mowa w ust.1, będą przeprowadzane wyłącznie przez lekarzy weterynarii w Gabinetach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Weterynaryjnych.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lastRenderedPageBreak/>
        <w:t>3. Po przeprowadzeniu zabiegu, o którym mowa w ust.1 bezdomne koty będą dostarczane do swoich miejsc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pobytu lub do schroniska dla zwierząt, a bezdomne psy będą dowożone do schroniska dla zwierząt.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4. Zabiegom określonym w ust.1 podlegają zwierzęta porzucone przez człowieka i psy nie posiadające znaku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identyfikacyjnego wyłapane przez uprawniony podmiot, jeżeli nie ma możliwości ustalenia ich właściciela lub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innej osoby, pod której opieką trwale dotąd pozostawały.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5. W celu ograniczenia ilości bezdomnych zwierząt dokonywane będzie usypianie ślepych miotów psów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i kotów wykonywanych przez lekarza weterynarii.</w:t>
      </w:r>
    </w:p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6. Uśpieniu podlegać mogą zwierzęta, które są jeszcze ślepe i nie ma możliwości zapewnienia dla nich właścicieli. W przypadku gdy właściciel nie ma możliwości zapewnienia nowych opiekunów dla miotu, wówczas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może wykonać zabieg eutanazji miotu na koszt Gminy.</w:t>
      </w: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Rozdział  4</w:t>
      </w:r>
      <w:r>
        <w:rPr>
          <w:b/>
          <w:bCs/>
          <w:sz w:val="28"/>
          <w:szCs w:val="28"/>
          <w:lang w:eastAsia="en-US"/>
        </w:rPr>
        <w:t>.</w:t>
      </w: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EDUKACJA MIESZKAŃCÓW</w:t>
      </w: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5. </w:t>
      </w:r>
      <w:r w:rsidRPr="00DA6A73">
        <w:rPr>
          <w:sz w:val="28"/>
          <w:szCs w:val="28"/>
          <w:lang w:eastAsia="en-US"/>
        </w:rPr>
        <w:t>Edukacja mieszkańców Gminy Kołobrzeg realizowana będzie poprzez:</w:t>
      </w: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1) zachęcenie nauczycieli w szkołach z terenu Gminy do włączenia do treści programowych w dziedzinie ochrony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środowiska, zagadnień związanych z humanitarnym traktowaniem zwierząt, oraz ich prawidłową opieką.</w:t>
      </w: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t>2) organizowanie akcji, prelekcji dla dzieci i młodzieży z terenu Gminy przy współudziale Organizacji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Pozarządowych i Straży Miejskiej na temat humanitarnego traktowania zwierząt, opieki i prawidłowego</w:t>
      </w:r>
      <w:r>
        <w:rPr>
          <w:sz w:val="28"/>
          <w:szCs w:val="28"/>
          <w:lang w:eastAsia="en-US"/>
        </w:rPr>
        <w:t xml:space="preserve"> </w:t>
      </w:r>
      <w:r w:rsidRPr="00DA6A73">
        <w:rPr>
          <w:sz w:val="28"/>
          <w:szCs w:val="28"/>
          <w:lang w:eastAsia="en-US"/>
        </w:rPr>
        <w:t>zachowania się w stosunku do obcego zwierzęcia.</w:t>
      </w:r>
    </w:p>
    <w:p w:rsidR="00E50100" w:rsidRDefault="00E50100" w:rsidP="00DA6A7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  <w:lang w:eastAsia="en-US"/>
        </w:rPr>
      </w:pPr>
      <w:r w:rsidRPr="00DA6A73">
        <w:rPr>
          <w:sz w:val="28"/>
          <w:szCs w:val="28"/>
          <w:lang w:eastAsia="en-US"/>
        </w:rPr>
        <w:lastRenderedPageBreak/>
        <w:t>3) Urząd Gminy w Kołobrzegu w ramach Programu wspiera działania edukacyjne prowadzone przez organizacje</w:t>
      </w:r>
      <w:r>
        <w:rPr>
          <w:sz w:val="28"/>
          <w:szCs w:val="28"/>
          <w:lang w:eastAsia="en-US"/>
        </w:rPr>
        <w:t xml:space="preserve"> pozarządowe.</w:t>
      </w:r>
    </w:p>
    <w:p w:rsidR="00E50100" w:rsidRDefault="00E50100" w:rsidP="00DA6A7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eastAsia="en-US"/>
        </w:rPr>
      </w:pPr>
    </w:p>
    <w:p w:rsidR="00E50100" w:rsidRDefault="00E50100" w:rsidP="00DA6A7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eastAsia="en-US"/>
        </w:rPr>
      </w:pPr>
    </w:p>
    <w:p w:rsidR="00E50100" w:rsidRPr="00DA6A73" w:rsidRDefault="00E50100" w:rsidP="00DA6A73">
      <w:pPr>
        <w:autoSpaceDE w:val="0"/>
        <w:autoSpaceDN w:val="0"/>
        <w:adjustRightInd w:val="0"/>
        <w:spacing w:line="480" w:lineRule="auto"/>
        <w:jc w:val="center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Rozdział 5.</w:t>
      </w:r>
    </w:p>
    <w:p w:rsidR="00E50100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>POSTANOWIENIA KOŃCOWE</w:t>
      </w:r>
    </w:p>
    <w:p w:rsidR="00E50100" w:rsidRPr="00DA6A73" w:rsidRDefault="00E50100" w:rsidP="00DA6A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50100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DA6A73">
        <w:rPr>
          <w:b/>
          <w:bCs/>
          <w:sz w:val="28"/>
          <w:szCs w:val="28"/>
          <w:lang w:eastAsia="en-US"/>
        </w:rPr>
        <w:t xml:space="preserve">§ 6. </w:t>
      </w:r>
      <w:r w:rsidRPr="00DA6A73">
        <w:rPr>
          <w:sz w:val="28"/>
          <w:szCs w:val="28"/>
          <w:lang w:eastAsia="en-US"/>
        </w:rPr>
        <w:t>Środki finansowe na realizację zadań określonych w Programie zabezpieczone są w budżecie Gminy na  201</w:t>
      </w:r>
      <w:r>
        <w:rPr>
          <w:sz w:val="28"/>
          <w:szCs w:val="28"/>
          <w:lang w:eastAsia="en-US"/>
        </w:rPr>
        <w:t>5</w:t>
      </w:r>
      <w:r w:rsidRPr="00DA6A73">
        <w:rPr>
          <w:sz w:val="28"/>
          <w:szCs w:val="28"/>
          <w:lang w:eastAsia="en-US"/>
        </w:rPr>
        <w:t xml:space="preserve"> r. – Uchwała Nr </w:t>
      </w:r>
      <w:r>
        <w:rPr>
          <w:sz w:val="28"/>
          <w:szCs w:val="28"/>
          <w:lang w:eastAsia="en-US"/>
        </w:rPr>
        <w:t>I</w:t>
      </w:r>
      <w:r w:rsidRPr="00DA6A73">
        <w:rPr>
          <w:sz w:val="28"/>
          <w:szCs w:val="28"/>
          <w:lang w:eastAsia="en-US"/>
        </w:rPr>
        <w:t>V/</w:t>
      </w:r>
      <w:r>
        <w:rPr>
          <w:sz w:val="28"/>
          <w:szCs w:val="28"/>
          <w:lang w:eastAsia="en-US"/>
        </w:rPr>
        <w:t>1</w:t>
      </w:r>
      <w:r w:rsidRPr="00DA6A73">
        <w:rPr>
          <w:sz w:val="28"/>
          <w:szCs w:val="28"/>
          <w:lang w:eastAsia="en-US"/>
        </w:rPr>
        <w:t>4/1</w:t>
      </w:r>
      <w:r>
        <w:rPr>
          <w:sz w:val="28"/>
          <w:szCs w:val="28"/>
          <w:lang w:eastAsia="en-US"/>
        </w:rPr>
        <w:t>5 z dnia 26</w:t>
      </w:r>
      <w:r w:rsidRPr="00DA6A73">
        <w:rPr>
          <w:sz w:val="28"/>
          <w:szCs w:val="28"/>
          <w:lang w:eastAsia="en-US"/>
        </w:rPr>
        <w:t xml:space="preserve"> stycznia 201</w:t>
      </w:r>
      <w:r>
        <w:rPr>
          <w:sz w:val="28"/>
          <w:szCs w:val="28"/>
          <w:lang w:eastAsia="en-US"/>
        </w:rPr>
        <w:t>5</w:t>
      </w:r>
      <w:r w:rsidRPr="00DA6A73">
        <w:rPr>
          <w:sz w:val="28"/>
          <w:szCs w:val="28"/>
          <w:lang w:eastAsia="en-US"/>
        </w:rPr>
        <w:t xml:space="preserve"> r. w sprawie uchwalenia budżetu Gminy Kołobrzeg na rok 201</w:t>
      </w:r>
      <w:r>
        <w:rPr>
          <w:sz w:val="28"/>
          <w:szCs w:val="28"/>
          <w:lang w:eastAsia="en-US"/>
        </w:rPr>
        <w:t>5</w:t>
      </w:r>
      <w:r w:rsidRPr="00DA6A73">
        <w:rPr>
          <w:sz w:val="28"/>
          <w:szCs w:val="28"/>
          <w:lang w:eastAsia="en-US"/>
        </w:rPr>
        <w:t>.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2"/>
        <w:gridCol w:w="2268"/>
        <w:gridCol w:w="4677"/>
      </w:tblGrid>
      <w:tr w:rsidR="00E50100" w:rsidRPr="0077581A">
        <w:tc>
          <w:tcPr>
            <w:tcW w:w="817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52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Jednostka Realizująca</w:t>
            </w:r>
          </w:p>
        </w:tc>
        <w:tc>
          <w:tcPr>
            <w:tcW w:w="2268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Środki Finansowe</w:t>
            </w:r>
          </w:p>
        </w:tc>
        <w:tc>
          <w:tcPr>
            <w:tcW w:w="4677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Zadania</w:t>
            </w:r>
          </w:p>
        </w:tc>
      </w:tr>
      <w:tr w:rsidR="00E50100" w:rsidRPr="0077581A">
        <w:tc>
          <w:tcPr>
            <w:tcW w:w="817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7581A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Gmina Kołobrzeg</w:t>
            </w:r>
          </w:p>
        </w:tc>
        <w:tc>
          <w:tcPr>
            <w:tcW w:w="2268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7581A">
              <w:rPr>
                <w:b/>
                <w:bCs/>
                <w:sz w:val="28"/>
                <w:szCs w:val="28"/>
                <w:lang w:eastAsia="en-US"/>
              </w:rPr>
              <w:t>35.000,00 zł</w:t>
            </w:r>
          </w:p>
        </w:tc>
        <w:tc>
          <w:tcPr>
            <w:tcW w:w="4677" w:type="dxa"/>
          </w:tcPr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1) zapewnienie opieki i miejsca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w schronisku bądź azylu bezdomnym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zwierzętom z terenu Gminy Kołobrzeg;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2) sprawowanie opieki nad kotami wolno żyjącymi, w tym ich dokarmianie;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3) wyłapywanie bezdomnych zwierząt;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4) sterylizacja albo kastracja zwierząt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w schronisku bądź Gabinetach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Weterynaryjnych;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5) poszukiwanie nowych właścicieli dla bezdomnych zwierząt;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6) usypianie ślepych miotów;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7) zapewnienie całodobowej opieki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weterynaryjnej w przypadkach zdarzeń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drogowych z udziałem zwierząt;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8) gotowość zapewnienia opieki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i miejsca pobytu dla bezdomnych zwierząt gospodarskich;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9) edukacja mieszkańców Gminy</w:t>
            </w:r>
          </w:p>
          <w:p w:rsidR="00E50100" w:rsidRPr="0077581A" w:rsidRDefault="00E50100" w:rsidP="0077581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7581A">
              <w:rPr>
                <w:sz w:val="28"/>
                <w:szCs w:val="28"/>
                <w:lang w:eastAsia="en-US"/>
              </w:rPr>
              <w:t>Kołobrzeg w zakresie opieki.</w:t>
            </w:r>
          </w:p>
        </w:tc>
      </w:tr>
    </w:tbl>
    <w:p w:rsidR="00E50100" w:rsidRPr="00DA6A73" w:rsidRDefault="00E50100" w:rsidP="00DA6A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sectPr w:rsidR="00E50100" w:rsidRPr="00DA6A73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DA6A73"/>
    <w:rsid w:val="0006288F"/>
    <w:rsid w:val="0007181F"/>
    <w:rsid w:val="000E7362"/>
    <w:rsid w:val="00157198"/>
    <w:rsid w:val="0016704E"/>
    <w:rsid w:val="001E782D"/>
    <w:rsid w:val="00227D8E"/>
    <w:rsid w:val="0023513B"/>
    <w:rsid w:val="00237D06"/>
    <w:rsid w:val="00262678"/>
    <w:rsid w:val="002B56A5"/>
    <w:rsid w:val="003264E0"/>
    <w:rsid w:val="00375193"/>
    <w:rsid w:val="003A3A7D"/>
    <w:rsid w:val="00411A86"/>
    <w:rsid w:val="005A0292"/>
    <w:rsid w:val="00602331"/>
    <w:rsid w:val="006E73BF"/>
    <w:rsid w:val="0077581A"/>
    <w:rsid w:val="008A1AF9"/>
    <w:rsid w:val="00904D46"/>
    <w:rsid w:val="0092174C"/>
    <w:rsid w:val="009717B9"/>
    <w:rsid w:val="009951C6"/>
    <w:rsid w:val="00A648AC"/>
    <w:rsid w:val="00B06C23"/>
    <w:rsid w:val="00B16DE5"/>
    <w:rsid w:val="00B3148A"/>
    <w:rsid w:val="00B82502"/>
    <w:rsid w:val="00BE0A87"/>
    <w:rsid w:val="00C732D2"/>
    <w:rsid w:val="00DA6A73"/>
    <w:rsid w:val="00DD6D0B"/>
    <w:rsid w:val="00E50100"/>
    <w:rsid w:val="00ED0AE2"/>
    <w:rsid w:val="00F4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table" w:styleId="Tabela-Siatka">
    <w:name w:val="Table Grid"/>
    <w:basedOn w:val="Standardowy"/>
    <w:uiPriority w:val="99"/>
    <w:rsid w:val="00DA6A7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</vt:lpstr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</dc:title>
  <dc:creator>magda</dc:creator>
  <cp:lastModifiedBy>magda</cp:lastModifiedBy>
  <cp:revision>2</cp:revision>
  <dcterms:created xsi:type="dcterms:W3CDTF">2015-03-19T07:09:00Z</dcterms:created>
  <dcterms:modified xsi:type="dcterms:W3CDTF">2015-03-19T07:09:00Z</dcterms:modified>
</cp:coreProperties>
</file>