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F57BB5">
        <w:rPr>
          <w:b/>
        </w:rPr>
        <w:t xml:space="preserve">       /2015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8525A7">
        <w:rPr>
          <w:b/>
        </w:rPr>
        <w:t>31 marca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F57BB5">
        <w:rPr>
          <w:b/>
        </w:rPr>
        <w:t xml:space="preserve">5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165FC5" w:rsidRPr="00955A14">
        <w:rPr>
          <w:b/>
        </w:rPr>
        <w:t xml:space="preserve">poboru podatku od nieruchomości, rolnego </w:t>
      </w:r>
      <w:r w:rsidR="002251B7">
        <w:rPr>
          <w:b/>
        </w:rPr>
        <w:br/>
      </w:r>
      <w:r w:rsidR="00165FC5" w:rsidRPr="00955A14">
        <w:rPr>
          <w:b/>
        </w:rPr>
        <w:t>i leśnego w drodze inkasa oraz określenia inkasentów, terminów płatności dla inkasentów 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E7479B">
        <w:t xml:space="preserve">t. j.: </w:t>
      </w:r>
      <w:proofErr w:type="spellStart"/>
      <w:r w:rsidR="00E7479B">
        <w:t>Dz.U</w:t>
      </w:r>
      <w:proofErr w:type="spellEnd"/>
      <w:r w:rsidR="00E7479B">
        <w:t>. z 2013</w:t>
      </w:r>
      <w:r w:rsidR="006C661D" w:rsidRPr="00606C3B">
        <w:t xml:space="preserve"> r. </w:t>
      </w:r>
      <w:r w:rsidR="00E7479B">
        <w:t xml:space="preserve">poz. 594 z </w:t>
      </w:r>
      <w:proofErr w:type="spellStart"/>
      <w:r w:rsidR="00E7479B">
        <w:t>późn</w:t>
      </w:r>
      <w:proofErr w:type="spellEnd"/>
      <w:r w:rsidR="00E7479B">
        <w:t>. zm.</w:t>
      </w:r>
      <w:r w:rsidR="00E7479B">
        <w:rPr>
          <w:rStyle w:val="Odwoanieprzypisudolnego"/>
        </w:rPr>
        <w:footnoteReference w:id="1"/>
      </w:r>
      <w:r w:rsidR="00E7479B">
        <w:t xml:space="preserve">), </w:t>
      </w:r>
      <w:r w:rsidR="00165FC5" w:rsidRPr="00606C3B">
        <w:t xml:space="preserve">art. 6b ustawy z dnia 15 listopada 1984 r. o </w:t>
      </w:r>
      <w:r w:rsidR="00EE70C8">
        <w:t>podatku rolnym (</w:t>
      </w:r>
      <w:r w:rsidR="00E7479B">
        <w:t>t. j.: Dz.</w:t>
      </w:r>
      <w:r w:rsidR="002D3E16">
        <w:t xml:space="preserve"> </w:t>
      </w:r>
      <w:r w:rsidR="00E7479B">
        <w:t>U. z 2013 poz. 1381</w:t>
      </w:r>
      <w:r w:rsidR="003C4DDA">
        <w:t xml:space="preserve"> z </w:t>
      </w:r>
      <w:proofErr w:type="spellStart"/>
      <w:r w:rsidR="003C4DDA">
        <w:t>późn</w:t>
      </w:r>
      <w:proofErr w:type="spellEnd"/>
      <w:r w:rsidR="003C4DDA">
        <w:t>. zm.</w:t>
      </w:r>
      <w:r w:rsidR="003C4DDA">
        <w:rPr>
          <w:rStyle w:val="Odwoanieprzypisudolnego"/>
        </w:rPr>
        <w:footnoteReference w:id="2"/>
      </w:r>
      <w:r w:rsidR="003C4DDA">
        <w:t>)</w:t>
      </w:r>
      <w:r w:rsidR="002251B7">
        <w:t xml:space="preserve">, </w:t>
      </w:r>
      <w:r w:rsidR="00165FC5" w:rsidRPr="00606C3B">
        <w:t>art. 6 ust. 12 ustawy z dnia 12 stycznia 1991 r. o podatkach i opłatach lokalnych</w:t>
      </w:r>
      <w:r w:rsidR="00EE70C8">
        <w:t xml:space="preserve"> (</w:t>
      </w:r>
      <w:r w:rsidR="002251B7">
        <w:t xml:space="preserve">t. j.: </w:t>
      </w:r>
      <w:proofErr w:type="spellStart"/>
      <w:r w:rsidR="002251B7">
        <w:t>Dz.U</w:t>
      </w:r>
      <w:proofErr w:type="spellEnd"/>
      <w:r w:rsidR="002251B7">
        <w:t>. z 2014</w:t>
      </w:r>
      <w:r w:rsidR="00165FC5" w:rsidRPr="00606C3B">
        <w:t xml:space="preserve"> r. </w:t>
      </w:r>
      <w:r w:rsidR="002251B7">
        <w:t>poz. 849)</w:t>
      </w:r>
      <w:r w:rsidR="00742E38" w:rsidRPr="00606C3B">
        <w:t xml:space="preserve"> </w:t>
      </w:r>
      <w:r w:rsidR="00165FC5" w:rsidRPr="00606C3B">
        <w:t>oraz art. 6 ust. 8 ustawy z dnia 30 października 2002 r. o podatku leśnym (</w:t>
      </w:r>
      <w:r w:rsidR="002251B7">
        <w:t xml:space="preserve">t. j.: </w:t>
      </w:r>
      <w:proofErr w:type="spellStart"/>
      <w:r w:rsidR="00165FC5" w:rsidRPr="00606C3B">
        <w:t>Dz.U</w:t>
      </w:r>
      <w:proofErr w:type="spellEnd"/>
      <w:r w:rsidR="00165FC5" w:rsidRPr="00606C3B">
        <w:t xml:space="preserve">. </w:t>
      </w:r>
      <w:r w:rsidR="002251B7">
        <w:t>z 2013, poz. 465)</w:t>
      </w:r>
      <w:r w:rsidR="00742E38" w:rsidRPr="00606C3B">
        <w:t xml:space="preserve"> </w:t>
      </w:r>
      <w:r w:rsidR="00165FC5" w:rsidRPr="00606C3B">
        <w:t>uchwala się, co następuje:</w:t>
      </w:r>
    </w:p>
    <w:p w:rsidR="00EE70C8" w:rsidRPr="00EE70C8" w:rsidRDefault="005536FB" w:rsidP="009F4F38">
      <w:pPr>
        <w:jc w:val="center"/>
        <w:rPr>
          <w:b/>
        </w:rPr>
      </w:pPr>
      <w:r w:rsidRPr="00EE70C8">
        <w:rPr>
          <w:b/>
        </w:rPr>
        <w:t>§ 1.</w:t>
      </w:r>
    </w:p>
    <w:p w:rsidR="004E7910" w:rsidRPr="00606C3B" w:rsidRDefault="001930F2" w:rsidP="00551AC4">
      <w:pPr>
        <w:jc w:val="both"/>
      </w:pPr>
      <w:r w:rsidRPr="00606C3B">
        <w:t xml:space="preserve">W Uchwale Nr VI/34/11 Rady Gminy Kołobrzeg z dnia 4 maja 2011  r. w sprawie poboru podatku od nieruchomości, rolnego i leśnego w drodze inkasa oraz określenia inkasentów, terminów płatności dla inkasentów i wynagrodzenia za inkaso (Dz. </w:t>
      </w:r>
      <w:r w:rsidR="004E7910" w:rsidRPr="00606C3B">
        <w:t>U</w:t>
      </w:r>
      <w:r w:rsidR="00EE70C8">
        <w:t>rz. W</w:t>
      </w:r>
      <w:r w:rsidR="004E7910" w:rsidRPr="00606C3B">
        <w:t>oj. Zachodniopomorskiego Nr 64</w:t>
      </w:r>
      <w:r w:rsidR="002251B7">
        <w:t>,</w:t>
      </w:r>
      <w:r w:rsidR="004E7910" w:rsidRPr="00606C3B">
        <w:t xml:space="preserve"> poz. 1131</w:t>
      </w:r>
      <w:r w:rsidR="002251B7">
        <w:t>; z 2012 r. poz. 470,</w:t>
      </w:r>
      <w:r w:rsidR="004C1684">
        <w:t xml:space="preserve"> 931</w:t>
      </w:r>
      <w:r w:rsidR="002251B7">
        <w:t xml:space="preserve"> i </w:t>
      </w:r>
      <w:r w:rsidR="00263D36">
        <w:t>2409</w:t>
      </w:r>
      <w:r w:rsidR="002D3E16">
        <w:t xml:space="preserve"> oraz z 2015 r. poz.</w:t>
      </w:r>
      <w:r w:rsidR="00022F35">
        <w:t xml:space="preserve"> 580</w:t>
      </w:r>
      <w:r w:rsidR="004E7910" w:rsidRPr="00606C3B">
        <w:t xml:space="preserve">) </w:t>
      </w:r>
      <w:r w:rsidR="004C1684">
        <w:t xml:space="preserve">w </w:t>
      </w:r>
      <w:r w:rsidR="00263D36">
        <w:t>§ 1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>Na inkasentów podatków wymienionych w §</w:t>
      </w:r>
      <w:r w:rsidR="00263D36">
        <w:t xml:space="preserve"> </w:t>
      </w:r>
      <w:r w:rsidR="00662F22" w:rsidRPr="00606C3B">
        <w:t xml:space="preserve">1 ust.1 wyznacza się sołtysów wsi Gminy Kołobrzeg według </w:t>
      </w:r>
      <w:r w:rsidR="007D1186" w:rsidRPr="00606C3B">
        <w:t>poniższego zestawienia: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Kukie</w:t>
            </w:r>
            <w:proofErr w:type="spellEnd"/>
            <w:r>
              <w:rPr>
                <w:sz w:val="20"/>
                <w:szCs w:val="20"/>
              </w:rPr>
              <w:t xml:space="preserve"> Marek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Budzistowo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Ochnio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Kaczmarek Renata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Sadowska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Strzechmińska</w:t>
            </w:r>
            <w:proofErr w:type="spellEnd"/>
            <w:r w:rsidRPr="00606C3B">
              <w:rPr>
                <w:sz w:val="20"/>
                <w:szCs w:val="20"/>
              </w:rPr>
              <w:t xml:space="preserve">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E4651D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996855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Zygowska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022F35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Szyrwińska</w:t>
            </w:r>
            <w:proofErr w:type="spellEnd"/>
            <w:r>
              <w:rPr>
                <w:sz w:val="20"/>
                <w:szCs w:val="20"/>
              </w:rPr>
              <w:t xml:space="preserve"> Katarzyna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8525A7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022F35" w:rsidRDefault="00251312" w:rsidP="00022F35">
      <w:pPr>
        <w:jc w:val="both"/>
      </w:pP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022F35" w:rsidP="001570EE">
      <w:pPr>
        <w:jc w:val="both"/>
      </w:pPr>
      <w:r>
        <w:t xml:space="preserve">W związku z trwającymi w Gminie Kołobrzeg wyborami sołtysów, w dniu 5 </w:t>
      </w:r>
      <w:r w:rsidR="00B40B02">
        <w:t xml:space="preserve">i 16 </w:t>
      </w:r>
      <w:r>
        <w:t>marca 2015 r.</w:t>
      </w:r>
      <w:r w:rsidR="00B40B02">
        <w:t xml:space="preserve"> na zebraniach wiejskich</w:t>
      </w:r>
      <w:r w:rsidR="00170C1A">
        <w:t xml:space="preserve"> </w:t>
      </w:r>
      <w:r w:rsidR="00B40B02">
        <w:t xml:space="preserve">w </w:t>
      </w:r>
      <w:r w:rsidR="00170C1A">
        <w:t>sołectwa</w:t>
      </w:r>
      <w:r w:rsidR="00B40B02">
        <w:t>ch</w:t>
      </w:r>
      <w:r w:rsidR="00170C1A">
        <w:t xml:space="preserve"> Obroty</w:t>
      </w:r>
      <w:r w:rsidR="00B40B02">
        <w:t xml:space="preserve"> i Kądzielno</w:t>
      </w:r>
      <w:r w:rsidR="00170C1A">
        <w:t>, w wyniku wyborów</w:t>
      </w:r>
      <w:r>
        <w:t xml:space="preserve"> zm</w:t>
      </w:r>
      <w:r w:rsidR="00B40B02">
        <w:t>ienili się sołtysi tych sołectw</w:t>
      </w:r>
      <w:r>
        <w:t>. Ponieważ inkasentami wymienionych w projekcie uchwały podatków są sołtysi, proponuje się dotychczas</w:t>
      </w:r>
      <w:r w:rsidR="00B40B02">
        <w:t>owych inkasentów</w:t>
      </w:r>
      <w:r>
        <w:t xml:space="preserve"> zastąpić nowo</w:t>
      </w:r>
      <w:r w:rsidR="00170C1A">
        <w:t xml:space="preserve"> </w:t>
      </w:r>
      <w:r w:rsidR="00B40B02">
        <w:t>wybranymi</w:t>
      </w:r>
      <w:r w:rsidR="00170C1A">
        <w:t xml:space="preserve"> sołtys</w:t>
      </w:r>
      <w:r w:rsidR="00B40B02">
        <w:t>ami</w:t>
      </w:r>
      <w:r>
        <w:t>-Pani</w:t>
      </w:r>
      <w:r w:rsidR="00B40B02">
        <w:t xml:space="preserve">ą Katarzyną </w:t>
      </w:r>
      <w:proofErr w:type="spellStart"/>
      <w:r w:rsidR="00B40B02">
        <w:t>Szyrwińską</w:t>
      </w:r>
      <w:proofErr w:type="spellEnd"/>
      <w:r w:rsidR="00B40B02">
        <w:t xml:space="preserve"> w Obrotach i Panią Ewą </w:t>
      </w:r>
      <w:proofErr w:type="spellStart"/>
      <w:r w:rsidR="00B40B02">
        <w:t>Zygowską</w:t>
      </w:r>
      <w:proofErr w:type="spellEnd"/>
      <w:r w:rsidR="00B40B02">
        <w:t xml:space="preserve"> w Kądzielnie.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CA" w:rsidRDefault="00C109CA">
      <w:r>
        <w:separator/>
      </w:r>
    </w:p>
  </w:endnote>
  <w:endnote w:type="continuationSeparator" w:id="0">
    <w:p w:rsidR="00C109CA" w:rsidRDefault="00C1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CA" w:rsidRDefault="00C109CA">
      <w:r>
        <w:separator/>
      </w:r>
    </w:p>
  </w:footnote>
  <w:footnote w:type="continuationSeparator" w:id="0">
    <w:p w:rsidR="00C109CA" w:rsidRDefault="00C109CA">
      <w:r>
        <w:continuationSeparator/>
      </w:r>
    </w:p>
  </w:footnote>
  <w:footnote w:id="1">
    <w:p w:rsidR="00E7479B" w:rsidRDefault="00E7479B" w:rsidP="00E7479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wymienionej ustawy ogłoszone zostały w Dz. U. z 2013 r. poz. 645 i 1318 oraz z 2014 r. poz. 379 </w:t>
      </w:r>
      <w:r>
        <w:br/>
        <w:t>i 1072</w:t>
      </w:r>
    </w:p>
  </w:footnote>
  <w:footnote w:id="2">
    <w:p w:rsidR="003C4DDA" w:rsidRDefault="003C4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251B7">
        <w:t xml:space="preserve"> Zmiany wymienionej ustawy ogłoszone zostały w Dz. U. z 2014 r. poz. 40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70C3F"/>
    <w:rsid w:val="000A5FD3"/>
    <w:rsid w:val="000F55B1"/>
    <w:rsid w:val="00127925"/>
    <w:rsid w:val="001570EE"/>
    <w:rsid w:val="00165FC5"/>
    <w:rsid w:val="00170C1A"/>
    <w:rsid w:val="001930F2"/>
    <w:rsid w:val="001E348E"/>
    <w:rsid w:val="00205CF6"/>
    <w:rsid w:val="00217717"/>
    <w:rsid w:val="002251B7"/>
    <w:rsid w:val="00251312"/>
    <w:rsid w:val="00263D36"/>
    <w:rsid w:val="002D3E16"/>
    <w:rsid w:val="003335E2"/>
    <w:rsid w:val="003428D6"/>
    <w:rsid w:val="003577BA"/>
    <w:rsid w:val="003C4DDA"/>
    <w:rsid w:val="003C7D4D"/>
    <w:rsid w:val="0040115B"/>
    <w:rsid w:val="004466E0"/>
    <w:rsid w:val="004C1684"/>
    <w:rsid w:val="004E1CA3"/>
    <w:rsid w:val="004E7910"/>
    <w:rsid w:val="00526702"/>
    <w:rsid w:val="00551AC4"/>
    <w:rsid w:val="005536FB"/>
    <w:rsid w:val="005B6BCD"/>
    <w:rsid w:val="00606C3B"/>
    <w:rsid w:val="006318F8"/>
    <w:rsid w:val="0066207D"/>
    <w:rsid w:val="00662F22"/>
    <w:rsid w:val="00663510"/>
    <w:rsid w:val="00665499"/>
    <w:rsid w:val="006C661D"/>
    <w:rsid w:val="006E14AC"/>
    <w:rsid w:val="007119A0"/>
    <w:rsid w:val="007247D7"/>
    <w:rsid w:val="007338E5"/>
    <w:rsid w:val="0073450A"/>
    <w:rsid w:val="00742E38"/>
    <w:rsid w:val="00757FF1"/>
    <w:rsid w:val="00797EF3"/>
    <w:rsid w:val="007D1186"/>
    <w:rsid w:val="007E26E0"/>
    <w:rsid w:val="007F50DC"/>
    <w:rsid w:val="008012D6"/>
    <w:rsid w:val="0084788D"/>
    <w:rsid w:val="008525A7"/>
    <w:rsid w:val="0087784B"/>
    <w:rsid w:val="0088249F"/>
    <w:rsid w:val="00894684"/>
    <w:rsid w:val="00900E57"/>
    <w:rsid w:val="00955A14"/>
    <w:rsid w:val="00973D97"/>
    <w:rsid w:val="00996855"/>
    <w:rsid w:val="009F4F38"/>
    <w:rsid w:val="00A62DF5"/>
    <w:rsid w:val="00A92152"/>
    <w:rsid w:val="00AA5158"/>
    <w:rsid w:val="00B40B02"/>
    <w:rsid w:val="00B5103A"/>
    <w:rsid w:val="00B879A0"/>
    <w:rsid w:val="00BD7163"/>
    <w:rsid w:val="00C109CA"/>
    <w:rsid w:val="00C133C3"/>
    <w:rsid w:val="00C16575"/>
    <w:rsid w:val="00CA6FC6"/>
    <w:rsid w:val="00CE639D"/>
    <w:rsid w:val="00D13E02"/>
    <w:rsid w:val="00D6716A"/>
    <w:rsid w:val="00D7267C"/>
    <w:rsid w:val="00D979A5"/>
    <w:rsid w:val="00DC20A7"/>
    <w:rsid w:val="00E4651D"/>
    <w:rsid w:val="00E7479B"/>
    <w:rsid w:val="00E84EFA"/>
    <w:rsid w:val="00EE70C8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06BE-2300-4F67-82F4-EC069E21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2015-03-23T12:56:00Z</cp:lastPrinted>
  <dcterms:created xsi:type="dcterms:W3CDTF">2015-03-19T07:09:00Z</dcterms:created>
  <dcterms:modified xsi:type="dcterms:W3CDTF">2015-03-23T12:56:00Z</dcterms:modified>
</cp:coreProperties>
</file>