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B1" w:rsidRDefault="00710DB1" w:rsidP="00710DB1">
      <w:pPr>
        <w:pStyle w:val="Bezodstpw"/>
        <w:jc w:val="right"/>
        <w:rPr>
          <w:b/>
          <w:sz w:val="24"/>
        </w:rPr>
      </w:pPr>
      <w:r>
        <w:rPr>
          <w:b/>
          <w:sz w:val="24"/>
        </w:rPr>
        <w:t>Projekt</w:t>
      </w:r>
    </w:p>
    <w:p w:rsidR="00744417" w:rsidRPr="005313BF" w:rsidRDefault="005313BF" w:rsidP="005313BF">
      <w:pPr>
        <w:pStyle w:val="Bezodstpw"/>
        <w:jc w:val="center"/>
        <w:rPr>
          <w:b/>
          <w:sz w:val="24"/>
        </w:rPr>
      </w:pPr>
      <w:r w:rsidRPr="005313BF">
        <w:rPr>
          <w:b/>
          <w:sz w:val="24"/>
        </w:rPr>
        <w:t>UCHWAŁA NR</w:t>
      </w:r>
      <w:r w:rsidR="00710DB1">
        <w:rPr>
          <w:b/>
          <w:sz w:val="24"/>
        </w:rPr>
        <w:t xml:space="preserve">                            </w:t>
      </w:r>
    </w:p>
    <w:p w:rsidR="005313BF" w:rsidRPr="005313BF" w:rsidRDefault="005313BF" w:rsidP="005313BF">
      <w:pPr>
        <w:pStyle w:val="Bezodstpw"/>
        <w:jc w:val="center"/>
        <w:rPr>
          <w:b/>
          <w:sz w:val="24"/>
        </w:rPr>
      </w:pPr>
      <w:r w:rsidRPr="005313BF">
        <w:rPr>
          <w:b/>
          <w:sz w:val="24"/>
        </w:rPr>
        <w:t>Rady Gminy Kołobrzeg</w:t>
      </w:r>
    </w:p>
    <w:p w:rsidR="005313BF" w:rsidRPr="00307067" w:rsidRDefault="005313BF" w:rsidP="00307067">
      <w:pPr>
        <w:pStyle w:val="Bezodstpw"/>
        <w:jc w:val="center"/>
        <w:rPr>
          <w:b/>
        </w:rPr>
      </w:pPr>
      <w:r w:rsidRPr="00307067">
        <w:rPr>
          <w:b/>
        </w:rPr>
        <w:t>z dnia</w:t>
      </w:r>
      <w:r w:rsidR="00307067">
        <w:rPr>
          <w:b/>
        </w:rPr>
        <w:t xml:space="preserve"> …………………..</w:t>
      </w:r>
    </w:p>
    <w:p w:rsidR="00307067" w:rsidRPr="00307067" w:rsidRDefault="00307067" w:rsidP="00307067">
      <w:pPr>
        <w:pStyle w:val="Bezodstpw"/>
        <w:jc w:val="center"/>
        <w:rPr>
          <w:b/>
        </w:rPr>
      </w:pPr>
    </w:p>
    <w:p w:rsidR="00EF5042" w:rsidRPr="00307067" w:rsidRDefault="005313BF" w:rsidP="00307067">
      <w:pPr>
        <w:pStyle w:val="Bezodstpw"/>
        <w:jc w:val="center"/>
        <w:rPr>
          <w:b/>
        </w:rPr>
      </w:pPr>
      <w:r w:rsidRPr="00307067">
        <w:rPr>
          <w:b/>
        </w:rPr>
        <w:t>w sprawie</w:t>
      </w:r>
      <w:r w:rsidR="005A611F" w:rsidRPr="00307067">
        <w:rPr>
          <w:b/>
        </w:rPr>
        <w:t xml:space="preserve"> zmiany statutów sołectw Gminy Kołobrzeg</w:t>
      </w:r>
    </w:p>
    <w:p w:rsidR="00307067" w:rsidRPr="00307067" w:rsidRDefault="00307067" w:rsidP="00307067">
      <w:pPr>
        <w:pStyle w:val="Bezodstpw"/>
      </w:pPr>
    </w:p>
    <w:p w:rsidR="00EF5042" w:rsidRPr="00307067" w:rsidRDefault="00307067" w:rsidP="00307067">
      <w:pPr>
        <w:pStyle w:val="Bezodstpw"/>
        <w:spacing w:line="276" w:lineRule="auto"/>
        <w:jc w:val="both"/>
        <w:rPr>
          <w:sz w:val="24"/>
        </w:rPr>
      </w:pPr>
      <w:r w:rsidRPr="00307067">
        <w:rPr>
          <w:sz w:val="24"/>
        </w:rPr>
        <w:t xml:space="preserve">     </w:t>
      </w:r>
      <w:r w:rsidR="00EF5042" w:rsidRPr="00307067">
        <w:rPr>
          <w:sz w:val="24"/>
        </w:rPr>
        <w:t xml:space="preserve">Na podstawie art. 35 ust. 1, art. 40 ust. 2 </w:t>
      </w:r>
      <w:proofErr w:type="spellStart"/>
      <w:r w:rsidR="00EF5042" w:rsidRPr="00307067">
        <w:rPr>
          <w:sz w:val="24"/>
        </w:rPr>
        <w:t>pkt</w:t>
      </w:r>
      <w:proofErr w:type="spellEnd"/>
      <w:r w:rsidR="00EF5042" w:rsidRPr="00307067">
        <w:rPr>
          <w:sz w:val="24"/>
        </w:rPr>
        <w:t xml:space="preserve"> 1 ustawy z dnia 8 marca 1990 r. o samorządzie gminnym (Dz. U. z 2016 r. poz. 446), po przeprowadzen</w:t>
      </w:r>
      <w:r>
        <w:rPr>
          <w:sz w:val="24"/>
        </w:rPr>
        <w:t>iu konsultacji z mieszkańcami, R</w:t>
      </w:r>
      <w:r w:rsidR="00EF5042" w:rsidRPr="00307067">
        <w:rPr>
          <w:sz w:val="24"/>
        </w:rPr>
        <w:t>ada Gminy Kołobrzeg uchwala, co następuje:</w:t>
      </w:r>
    </w:p>
    <w:p w:rsidR="00307067" w:rsidRDefault="00307067" w:rsidP="00307067">
      <w:pPr>
        <w:pStyle w:val="Bezodstpw"/>
        <w:spacing w:line="276" w:lineRule="auto"/>
        <w:rPr>
          <w:sz w:val="24"/>
        </w:rPr>
      </w:pPr>
    </w:p>
    <w:p w:rsidR="00CB0542" w:rsidRPr="00307067" w:rsidRDefault="00EF5042" w:rsidP="00307067">
      <w:pPr>
        <w:pStyle w:val="Bezodstpw"/>
        <w:spacing w:line="276" w:lineRule="auto"/>
        <w:jc w:val="both"/>
        <w:rPr>
          <w:sz w:val="24"/>
        </w:rPr>
      </w:pPr>
      <w:r w:rsidRPr="00307067">
        <w:rPr>
          <w:sz w:val="24"/>
        </w:rPr>
        <w:t xml:space="preserve">§ 1. </w:t>
      </w:r>
      <w:r w:rsidR="00853D64" w:rsidRPr="00307067">
        <w:rPr>
          <w:sz w:val="24"/>
        </w:rPr>
        <w:t xml:space="preserve">1. </w:t>
      </w:r>
      <w:r w:rsidRPr="00307067">
        <w:rPr>
          <w:sz w:val="24"/>
        </w:rPr>
        <w:t>W statucie sołectwa Błotnica stanowiącym załącznik Nr 1 do uchwały Nr XI/85/11 Rady Gminy Kołobrzeg z dnia 30 listopada 2011 r. w sprawie nadania statutów sołectwom Gminy Kołobrzeg  (Dz. Urz. Woj. Zachodniopomorskiego Nr 156, poz. 3265) w § 10</w:t>
      </w:r>
      <w:r w:rsidR="00CB0542" w:rsidRPr="00307067">
        <w:rPr>
          <w:sz w:val="24"/>
        </w:rPr>
        <w:t>:</w:t>
      </w:r>
    </w:p>
    <w:p w:rsidR="00307067" w:rsidRDefault="00307067" w:rsidP="00307067">
      <w:pPr>
        <w:pStyle w:val="Bezodstpw"/>
        <w:rPr>
          <w:sz w:val="24"/>
        </w:rPr>
      </w:pPr>
    </w:p>
    <w:p w:rsidR="00EF5042" w:rsidRPr="00307067" w:rsidRDefault="00CB0542" w:rsidP="00307067">
      <w:pPr>
        <w:pStyle w:val="Bezodstpw"/>
        <w:spacing w:line="276" w:lineRule="auto"/>
      </w:pPr>
      <w:r w:rsidRPr="00307067">
        <w:t>1)</w:t>
      </w:r>
      <w:r w:rsidR="00EF5042" w:rsidRPr="00307067">
        <w:t xml:space="preserve"> ust. 3 otrzymuje brzmienie:</w:t>
      </w:r>
    </w:p>
    <w:p w:rsidR="00307067" w:rsidRDefault="00307067" w:rsidP="00307067">
      <w:pPr>
        <w:pStyle w:val="Bezodstpw"/>
      </w:pPr>
    </w:p>
    <w:p w:rsidR="00EF5042" w:rsidRDefault="00EF5042" w:rsidP="00307067">
      <w:pPr>
        <w:pStyle w:val="Bezodstpw"/>
        <w:spacing w:line="276" w:lineRule="auto"/>
      </w:pPr>
      <w:r>
        <w:t xml:space="preserve">„3. Termin i miejsce Zebrania Wiejskiego oraz </w:t>
      </w:r>
      <w:r w:rsidR="00CB0542">
        <w:t>propozycję porządku obrad</w:t>
      </w:r>
      <w:r w:rsidR="00853D64">
        <w:t xml:space="preserve"> </w:t>
      </w:r>
      <w:r>
        <w:t xml:space="preserve">Sołtys podaje do wiadomości mieszkańców </w:t>
      </w:r>
      <w:r w:rsidR="00CB0542">
        <w:t>w sposób zwyczajowo przyjęty oraz poprzez wywieszenia informacji na tablicach ogłoszeń w Sołectwie na co najmniej 5 dni przed datą jego zwołania</w:t>
      </w:r>
      <w:r w:rsidR="00853D64">
        <w:t>,</w:t>
      </w:r>
      <w:r w:rsidR="00853D64" w:rsidRPr="00853D64">
        <w:t xml:space="preserve"> </w:t>
      </w:r>
      <w:r w:rsidR="00853D64">
        <w:t>z zastrzeżeniem ust. 3a</w:t>
      </w:r>
      <w:r w:rsidR="00CB0542">
        <w:t>”.</w:t>
      </w:r>
    </w:p>
    <w:p w:rsidR="00307067" w:rsidRDefault="00307067" w:rsidP="00307067">
      <w:pPr>
        <w:pStyle w:val="Bezodstpw"/>
      </w:pPr>
    </w:p>
    <w:p w:rsidR="00CB0542" w:rsidRDefault="00CB0542" w:rsidP="00307067">
      <w:pPr>
        <w:pStyle w:val="Bezodstpw"/>
        <w:spacing w:line="276" w:lineRule="auto"/>
      </w:pPr>
      <w:r>
        <w:t>2) po ust. 3 dodaje się ust. 3a w brzmieniu:</w:t>
      </w:r>
    </w:p>
    <w:p w:rsidR="00307067" w:rsidRDefault="00307067" w:rsidP="00307067">
      <w:pPr>
        <w:pStyle w:val="Bezodstpw"/>
      </w:pPr>
    </w:p>
    <w:p w:rsidR="00CB0542" w:rsidRDefault="00CB0542" w:rsidP="00EF5042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>2. W statucie sołectwa Bogucino stanowiącym załącznik Nr 2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307067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>3. W statucie sołectwa Bogusławiec stanowiącym załącznik Nr 3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853D64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lastRenderedPageBreak/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>4. W statucie sołectwa Budzistowo stanowiącym załącznik Nr 4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853D64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>5. W statucie sołectwa Drzonowo stanowiącym załącznik Nr 5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853D64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>6. W statucie sołectwa Dźwirzyno stanowiącym załącznik Nr 6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853D64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lastRenderedPageBreak/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>7. W statucie sołectwa Grzybowo stanowiącym załącznik Nr 7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853D64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>8. W statucie sołectwa Karcino stanowiącym załącznik Nr 8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853D64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>9. W statucie sołectwa Kądzielno stanowiącym załącznik Nr 9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853D64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lastRenderedPageBreak/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>10. W statucie sołectwa Korzystno stanowiącym załącznik Nr 10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853D64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>11. W statucie sołectwa Niekanin stanowiącym załącznik Nr 11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853D64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>12. W statucie sołectwa Nowogardek stanowiącym załącznik Nr 12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853D64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lastRenderedPageBreak/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>13. W statucie sołectwa Nowy Borek stanowiącym załącznik Nr 13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853D64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>14. W statucie sołectwa Obroty stanowiącym załącznik Nr 14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853D64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 xml:space="preserve">15. W statucie sołectwa </w:t>
      </w:r>
      <w:proofErr w:type="spellStart"/>
      <w:r>
        <w:rPr>
          <w:sz w:val="24"/>
        </w:rPr>
        <w:t>przećmino</w:t>
      </w:r>
      <w:proofErr w:type="spellEnd"/>
      <w:r>
        <w:rPr>
          <w:sz w:val="24"/>
        </w:rPr>
        <w:t xml:space="preserve"> stanowiącym załącznik Nr 15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853D64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lastRenderedPageBreak/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>16. W statucie sołectwa Rościęcino stanowiącym załącznik Nr 16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853D64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>17. W statucie sołectwa Samowo stanowiącym załącznik Nr 17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853D64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>18. W statucie sołectwa Sarbia stanowiącym załącznik Nr 18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853D64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lastRenderedPageBreak/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>19. W statucie sołectwa Stary Borek stanowiącym załącznik Nr 19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853D64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 xml:space="preserve">20. </w:t>
      </w:r>
      <w:r w:rsidR="0092298C">
        <w:rPr>
          <w:sz w:val="24"/>
        </w:rPr>
        <w:t>W statucie sołectwa Stramnica</w:t>
      </w:r>
      <w:r>
        <w:rPr>
          <w:sz w:val="24"/>
        </w:rPr>
        <w:t xml:space="preserve"> stanowiącym załącznik Nr 20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853D64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92298C" w:rsidRDefault="0092298C" w:rsidP="0092298C">
      <w:pPr>
        <w:jc w:val="both"/>
      </w:pPr>
      <w:r>
        <w:rPr>
          <w:sz w:val="24"/>
        </w:rPr>
        <w:t>21. W statucie sołectwa Zieleniewo stanowiącym załącznik Nr 21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92298C" w:rsidRDefault="0092298C" w:rsidP="0092298C">
      <w:pPr>
        <w:jc w:val="both"/>
      </w:pPr>
      <w:r>
        <w:t>1) ust. 3 otrzymuje brzmienie:</w:t>
      </w:r>
    </w:p>
    <w:p w:rsidR="0092298C" w:rsidRDefault="0092298C" w:rsidP="0092298C">
      <w:pPr>
        <w:jc w:val="both"/>
      </w:pPr>
      <w:r>
        <w:lastRenderedPageBreak/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92298C" w:rsidRDefault="0092298C" w:rsidP="0092298C">
      <w:pPr>
        <w:jc w:val="both"/>
      </w:pPr>
      <w:r>
        <w:t>2) po ust. 3 dodaje się ust. 3a w brzmieniu:</w:t>
      </w:r>
    </w:p>
    <w:p w:rsidR="0092298C" w:rsidRDefault="0092298C" w:rsidP="0092298C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D570F7" w:rsidRDefault="00D570F7" w:rsidP="00D570F7">
      <w:pPr>
        <w:jc w:val="both"/>
      </w:pPr>
      <w:r>
        <w:rPr>
          <w:sz w:val="24"/>
        </w:rPr>
        <w:t xml:space="preserve">22. W statucie sołectwa </w:t>
      </w:r>
      <w:proofErr w:type="spellStart"/>
      <w:r>
        <w:rPr>
          <w:sz w:val="24"/>
        </w:rPr>
        <w:t>Głowaczewo</w:t>
      </w:r>
      <w:proofErr w:type="spellEnd"/>
      <w:r>
        <w:rPr>
          <w:sz w:val="24"/>
        </w:rPr>
        <w:t xml:space="preserve"> stanowiącym załącznik Nr 2 do uchwały Nr XI/84/11 Rady Gminy Kołobrzeg z dnia 30 listopada 2011 r.</w:t>
      </w:r>
      <w:r w:rsidRPr="00EF5042">
        <w:t xml:space="preserve"> </w:t>
      </w:r>
      <w:r>
        <w:t xml:space="preserve">w sprawie podziału sołectwa karcino i utworzenia sołectw karcino i </w:t>
      </w:r>
      <w:proofErr w:type="spellStart"/>
      <w:r>
        <w:t>Głowaczewo</w:t>
      </w:r>
      <w:proofErr w:type="spellEnd"/>
      <w:r>
        <w:t xml:space="preserve"> (Dz. Urz. Woj. Zachodniopomorskiego Nr 156, poz. 3264) w § 10:</w:t>
      </w:r>
    </w:p>
    <w:p w:rsidR="00D570F7" w:rsidRDefault="00D570F7" w:rsidP="00D570F7">
      <w:pPr>
        <w:jc w:val="both"/>
      </w:pPr>
      <w:r>
        <w:t>1) ust. 3 otrzymuje brzmienie:</w:t>
      </w:r>
    </w:p>
    <w:p w:rsidR="00D570F7" w:rsidRDefault="00D570F7" w:rsidP="00D570F7">
      <w:pPr>
        <w:jc w:val="both"/>
      </w:pPr>
      <w:r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D570F7" w:rsidRDefault="00D570F7" w:rsidP="00D570F7">
      <w:pPr>
        <w:jc w:val="both"/>
      </w:pPr>
      <w:r>
        <w:t>2) po ust. 3 dodaje się ust. 3a w brzmieniu:</w:t>
      </w:r>
    </w:p>
    <w:p w:rsidR="00D570F7" w:rsidRDefault="00D570F7" w:rsidP="00D570F7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D570F7" w:rsidRDefault="00D570F7" w:rsidP="00D570F7">
      <w:pPr>
        <w:jc w:val="both"/>
      </w:pPr>
      <w:r>
        <w:t>§ 2. Wykonanie uchwały powierza się Wójtowi Gminy.</w:t>
      </w:r>
    </w:p>
    <w:p w:rsidR="00D570F7" w:rsidRPr="00EF5042" w:rsidRDefault="00D570F7" w:rsidP="00D570F7">
      <w:pPr>
        <w:jc w:val="both"/>
        <w:rPr>
          <w:sz w:val="24"/>
        </w:rPr>
      </w:pPr>
      <w:r>
        <w:t>§ 3. Uchwała wchodzi w życie po upływie 14 dni od ogłoszenia w Dzienniku Urzędowym Województwa Zachodniopomorskiego.</w:t>
      </w:r>
    </w:p>
    <w:p w:rsidR="00D570F7" w:rsidRPr="00EF5042" w:rsidRDefault="00D570F7" w:rsidP="0092298C">
      <w:pPr>
        <w:jc w:val="both"/>
        <w:rPr>
          <w:sz w:val="24"/>
        </w:rPr>
      </w:pPr>
    </w:p>
    <w:p w:rsidR="0092298C" w:rsidRPr="00EF5042" w:rsidRDefault="0092298C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Default="003D1FDD" w:rsidP="003D1FDD">
      <w:pPr>
        <w:jc w:val="center"/>
        <w:rPr>
          <w:sz w:val="24"/>
          <w:u w:val="single"/>
        </w:rPr>
      </w:pPr>
      <w:r w:rsidRPr="003D1FDD">
        <w:rPr>
          <w:sz w:val="24"/>
          <w:u w:val="single"/>
        </w:rPr>
        <w:lastRenderedPageBreak/>
        <w:t>Uzasadnienie</w:t>
      </w:r>
    </w:p>
    <w:p w:rsidR="003D1FDD" w:rsidRPr="003D1FDD" w:rsidRDefault="003D1FDD" w:rsidP="003D1FDD">
      <w:pPr>
        <w:jc w:val="both"/>
        <w:rPr>
          <w:sz w:val="24"/>
        </w:rPr>
      </w:pPr>
      <w:r>
        <w:rPr>
          <w:sz w:val="24"/>
        </w:rPr>
        <w:t xml:space="preserve">Zgodnie z ustawą z dnia 21 lutego 2014 r. o funduszu sołeckim (Dz. U. z 2014 r. poz. 301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zm.) warunkiem przyznania </w:t>
      </w:r>
      <w:r w:rsidR="00467872">
        <w:rPr>
          <w:sz w:val="24"/>
        </w:rPr>
        <w:t xml:space="preserve">sołectwu </w:t>
      </w:r>
      <w:r>
        <w:rPr>
          <w:sz w:val="24"/>
        </w:rPr>
        <w:t>środków z funduszu sołeckiego jest</w:t>
      </w:r>
      <w:r w:rsidR="00467872">
        <w:rPr>
          <w:sz w:val="24"/>
        </w:rPr>
        <w:t xml:space="preserve"> uchwalony przez zebranie wiejskie i przekazany przez sołtysa </w:t>
      </w:r>
      <w:r w:rsidR="00201C63">
        <w:rPr>
          <w:sz w:val="24"/>
        </w:rPr>
        <w:t>W</w:t>
      </w:r>
      <w:r w:rsidR="00467872">
        <w:rPr>
          <w:sz w:val="24"/>
        </w:rPr>
        <w:t>ójtowi do 30 września wniosek. W przypadku, gdy wniosek zostanie przez wójta odrzucony z powodu nie spełniania ustawowych warunków, zebranie wiejskie może ponownie uchwalić wniosek. Ponownie u</w:t>
      </w:r>
      <w:r w:rsidR="00E64AC5">
        <w:rPr>
          <w:sz w:val="24"/>
        </w:rPr>
        <w:t>chwalony wniosek sołtys składa R</w:t>
      </w:r>
      <w:r w:rsidR="00467872">
        <w:rPr>
          <w:sz w:val="24"/>
        </w:rPr>
        <w:t xml:space="preserve">adzie Gminy w terminie 7 dni od dnia otrzymania informacji </w:t>
      </w:r>
      <w:r w:rsidR="00201C63">
        <w:rPr>
          <w:sz w:val="24"/>
        </w:rPr>
        <w:t xml:space="preserve">od Wójta </w:t>
      </w:r>
      <w:r w:rsidR="00467872">
        <w:rPr>
          <w:sz w:val="24"/>
        </w:rPr>
        <w:t>o</w:t>
      </w:r>
      <w:r w:rsidR="00E64AC5">
        <w:rPr>
          <w:sz w:val="24"/>
        </w:rPr>
        <w:t xml:space="preserve"> odrzuceniu wniosku. Na zwołanie zebrania wiejskiego w celu ponownego uchwalenia wniosku i przekazanie go wójtowi sołtys ma więc tylko 7 dni. Ponieważ statuty sołectw przewidują, że o zebraniu należy powiadomić mieszkańców na co najmniej 5 dni</w:t>
      </w:r>
      <w:r w:rsidR="00201C63">
        <w:rPr>
          <w:sz w:val="24"/>
        </w:rPr>
        <w:t xml:space="preserve"> przed datą jego zwołania</w:t>
      </w:r>
      <w:r w:rsidR="00E64AC5">
        <w:rPr>
          <w:sz w:val="24"/>
        </w:rPr>
        <w:t xml:space="preserve">, w celu dania sołtysom więcej czasu na działania związane ze zorganizowaniem </w:t>
      </w:r>
      <w:r w:rsidR="00201C63">
        <w:rPr>
          <w:sz w:val="24"/>
        </w:rPr>
        <w:t xml:space="preserve">w tych sprawach </w:t>
      </w:r>
      <w:r w:rsidR="00E64AC5">
        <w:rPr>
          <w:sz w:val="24"/>
        </w:rPr>
        <w:t xml:space="preserve">zebrań wiejskich proponuje się okres </w:t>
      </w:r>
      <w:r w:rsidR="00201C63">
        <w:rPr>
          <w:sz w:val="24"/>
        </w:rPr>
        <w:t xml:space="preserve">powiadomienia </w:t>
      </w:r>
      <w:r w:rsidR="00E64AC5">
        <w:rPr>
          <w:sz w:val="24"/>
        </w:rPr>
        <w:t xml:space="preserve">skrócić do 3 dni. </w:t>
      </w: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EF5042">
      <w:pPr>
        <w:jc w:val="both"/>
        <w:rPr>
          <w:sz w:val="24"/>
        </w:rPr>
      </w:pPr>
    </w:p>
    <w:p w:rsidR="00EF5042" w:rsidRPr="00EF5042" w:rsidRDefault="00EF5042" w:rsidP="00EF5042">
      <w:pPr>
        <w:jc w:val="both"/>
      </w:pPr>
    </w:p>
    <w:sectPr w:rsidR="00EF5042" w:rsidRPr="00EF5042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13BF"/>
    <w:rsid w:val="00147403"/>
    <w:rsid w:val="00201C63"/>
    <w:rsid w:val="00265BFC"/>
    <w:rsid w:val="00307067"/>
    <w:rsid w:val="003D1FDD"/>
    <w:rsid w:val="00467872"/>
    <w:rsid w:val="004D0E4F"/>
    <w:rsid w:val="005313BF"/>
    <w:rsid w:val="005A611F"/>
    <w:rsid w:val="00710DB1"/>
    <w:rsid w:val="00744417"/>
    <w:rsid w:val="007C2D39"/>
    <w:rsid w:val="00853D64"/>
    <w:rsid w:val="008B26A3"/>
    <w:rsid w:val="0092298C"/>
    <w:rsid w:val="00CB0542"/>
    <w:rsid w:val="00D570F7"/>
    <w:rsid w:val="00E55C10"/>
    <w:rsid w:val="00E6470C"/>
    <w:rsid w:val="00E64AC5"/>
    <w:rsid w:val="00E8025A"/>
    <w:rsid w:val="00EF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sz w:val="24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70C"/>
    <w:pPr>
      <w:spacing w:after="200" w:line="276" w:lineRule="auto"/>
    </w:pPr>
    <w:rPr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2905</Words>
  <Characters>17434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abudka</dc:creator>
  <cp:keywords/>
  <dc:description/>
  <cp:lastModifiedBy>abudka</cp:lastModifiedBy>
  <cp:revision>7</cp:revision>
  <dcterms:created xsi:type="dcterms:W3CDTF">2016-05-24T08:55:00Z</dcterms:created>
  <dcterms:modified xsi:type="dcterms:W3CDTF">2016-06-01T12:38:00Z</dcterms:modified>
</cp:coreProperties>
</file>