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E05" w:rsidRDefault="00E26E05" w:rsidP="000A424A">
      <w:pPr>
        <w:widowControl w:val="0"/>
        <w:autoSpaceDE w:val="0"/>
        <w:autoSpaceDN w:val="0"/>
        <w:adjustRightInd w:val="0"/>
        <w:jc w:val="both"/>
        <w:rPr>
          <w:rFonts w:ascii="Times New Roman" w:hAnsi="Times New Roman" w:cs="Times New Roman"/>
        </w:rPr>
      </w:pPr>
      <w:r w:rsidRPr="00E26E05">
        <w:rPr>
          <w:rFonts w:ascii="Times New Roman" w:hAnsi="Times New Roman" w:cs="Times New Roman"/>
        </w:rPr>
        <w:t>Zamawiaj</w:t>
      </w:r>
      <w:r>
        <w:rPr>
          <w:rFonts w:ascii="Times New Roman" w:hAnsi="Times New Roman" w:cs="Times New Roman"/>
        </w:rPr>
        <w:t>ący: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E26E05" w:rsidRDefault="00E26E05" w:rsidP="00E26E05">
      <w:pPr>
        <w:widowControl w:val="0"/>
        <w:autoSpaceDE w:val="0"/>
        <w:autoSpaceDN w:val="0"/>
        <w:adjustRightInd w:val="0"/>
        <w:rPr>
          <w:rFonts w:ascii="Times New Roman" w:hAnsi="Times New Roman" w:cs="Times New Roman"/>
        </w:rPr>
      </w:pPr>
      <w:r w:rsidRPr="00E26E05">
        <w:rPr>
          <w:rFonts w:ascii="Times New Roman" w:hAnsi="Times New Roman" w:cs="Times New Roman"/>
        </w:rPr>
        <w:t>Gmina Ko</w:t>
      </w:r>
      <w:r>
        <w:rPr>
          <w:rFonts w:ascii="Times New Roman" w:hAnsi="Times New Roman" w:cs="Times New Roman"/>
        </w:rPr>
        <w:t>łobrzeg</w:t>
      </w:r>
    </w:p>
    <w:p w:rsidR="00E26E05" w:rsidRPr="00E26E05" w:rsidRDefault="00E26E05" w:rsidP="00E26E05">
      <w:pPr>
        <w:widowControl w:val="0"/>
        <w:autoSpaceDE w:val="0"/>
        <w:autoSpaceDN w:val="0"/>
        <w:adjustRightInd w:val="0"/>
        <w:rPr>
          <w:rFonts w:ascii="Times New Roman" w:hAnsi="Times New Roman" w:cs="Times New Roman"/>
        </w:rPr>
      </w:pPr>
      <w:r w:rsidRPr="00E26E05">
        <w:rPr>
          <w:rFonts w:ascii="Times New Roman" w:hAnsi="Times New Roman" w:cs="Times New Roman"/>
        </w:rPr>
        <w:t>ul. Trzebiatowska 48a</w:t>
      </w:r>
    </w:p>
    <w:p w:rsidR="00E26E05" w:rsidRDefault="00E26E05" w:rsidP="00E26E05">
      <w:pPr>
        <w:widowControl w:val="0"/>
        <w:autoSpaceDE w:val="0"/>
        <w:autoSpaceDN w:val="0"/>
        <w:adjustRightInd w:val="0"/>
        <w:rPr>
          <w:rFonts w:ascii="Times New Roman" w:hAnsi="Times New Roman" w:cs="Times New Roman"/>
        </w:rPr>
      </w:pPr>
      <w:r w:rsidRPr="00E26E05">
        <w:rPr>
          <w:rFonts w:ascii="Times New Roman" w:hAnsi="Times New Roman" w:cs="Times New Roman"/>
        </w:rPr>
        <w:t>78-100 Ko</w:t>
      </w:r>
      <w:r>
        <w:rPr>
          <w:rFonts w:ascii="Times New Roman" w:hAnsi="Times New Roman" w:cs="Times New Roman"/>
        </w:rPr>
        <w:t>łobrzeg</w:t>
      </w:r>
    </w:p>
    <w:p w:rsidR="00E26E05" w:rsidRDefault="00E26E05" w:rsidP="00E26E05">
      <w:pPr>
        <w:widowControl w:val="0"/>
        <w:autoSpaceDE w:val="0"/>
        <w:autoSpaceDN w:val="0"/>
        <w:adjustRightInd w:val="0"/>
        <w:rPr>
          <w:rFonts w:ascii="Times New Roman" w:hAnsi="Times New Roman" w:cs="Times New Roman"/>
          <w:b/>
          <w:bCs/>
        </w:rPr>
      </w:pPr>
    </w:p>
    <w:p w:rsidR="00E26E05" w:rsidRPr="00E26E05" w:rsidRDefault="00E26E05" w:rsidP="00E26E05">
      <w:pPr>
        <w:widowControl w:val="0"/>
        <w:autoSpaceDE w:val="0"/>
        <w:autoSpaceDN w:val="0"/>
        <w:adjustRightInd w:val="0"/>
        <w:rPr>
          <w:rFonts w:ascii="Times New Roman" w:hAnsi="Times New Roman" w:cs="Times New Roman"/>
          <w:b/>
          <w:bCs/>
        </w:rPr>
      </w:pPr>
      <w:r w:rsidRPr="00E26E05">
        <w:rPr>
          <w:rFonts w:ascii="Times New Roman" w:hAnsi="Times New Roman" w:cs="Times New Roman"/>
          <w:b/>
          <w:bCs/>
        </w:rPr>
        <w:t>REGON: 330920713</w:t>
      </w:r>
    </w:p>
    <w:p w:rsidR="00E26E05" w:rsidRPr="00E26E05" w:rsidRDefault="00E26E05" w:rsidP="00E26E05">
      <w:pPr>
        <w:widowControl w:val="0"/>
        <w:autoSpaceDE w:val="0"/>
        <w:autoSpaceDN w:val="0"/>
        <w:adjustRightInd w:val="0"/>
        <w:rPr>
          <w:rFonts w:ascii="Times New Roman" w:hAnsi="Times New Roman" w:cs="Times New Roman"/>
          <w:b/>
          <w:bCs/>
        </w:rPr>
      </w:pPr>
      <w:r w:rsidRPr="00E26E05">
        <w:rPr>
          <w:rFonts w:ascii="Times New Roman" w:hAnsi="Times New Roman" w:cs="Times New Roman"/>
          <w:b/>
          <w:bCs/>
        </w:rPr>
        <w:t>NIP: 671-17-87-463</w:t>
      </w:r>
    </w:p>
    <w:p w:rsidR="00E26E05" w:rsidRPr="00E26E05" w:rsidRDefault="00E26E05" w:rsidP="00E26E05">
      <w:pPr>
        <w:widowControl w:val="0"/>
        <w:autoSpaceDE w:val="0"/>
        <w:autoSpaceDN w:val="0"/>
        <w:adjustRightInd w:val="0"/>
        <w:rPr>
          <w:rFonts w:ascii="Times New Roman" w:hAnsi="Times New Roman" w:cs="Times New Roman"/>
          <w:b/>
          <w:bCs/>
        </w:rPr>
      </w:pPr>
      <w:r w:rsidRPr="00E26E05">
        <w:rPr>
          <w:rFonts w:ascii="Times New Roman" w:hAnsi="Times New Roman" w:cs="Times New Roman"/>
          <w:b/>
          <w:bCs/>
        </w:rPr>
        <w:t>tel./</w:t>
      </w:r>
      <w:proofErr w:type="spellStart"/>
      <w:r w:rsidRPr="00E26E05">
        <w:rPr>
          <w:rFonts w:ascii="Times New Roman" w:hAnsi="Times New Roman" w:cs="Times New Roman"/>
          <w:b/>
          <w:bCs/>
        </w:rPr>
        <w:t>fax</w:t>
      </w:r>
      <w:proofErr w:type="spellEnd"/>
      <w:r w:rsidRPr="00E26E05">
        <w:rPr>
          <w:rFonts w:ascii="Times New Roman" w:hAnsi="Times New Roman" w:cs="Times New Roman"/>
          <w:b/>
          <w:bCs/>
        </w:rPr>
        <w:t xml:space="preserve"> : 9435 30420 / 9435 30455</w:t>
      </w:r>
    </w:p>
    <w:p w:rsidR="00E26E05" w:rsidRPr="00E26E05" w:rsidRDefault="00E26E05" w:rsidP="00E26E05">
      <w:pPr>
        <w:widowControl w:val="0"/>
        <w:autoSpaceDE w:val="0"/>
        <w:autoSpaceDN w:val="0"/>
        <w:adjustRightInd w:val="0"/>
        <w:rPr>
          <w:rFonts w:ascii="Calibri" w:hAnsi="Calibri" w:cs="Calibri"/>
        </w:rPr>
      </w:pPr>
    </w:p>
    <w:p w:rsidR="00E26E05" w:rsidRPr="00E26E05" w:rsidRDefault="00E26E05" w:rsidP="00E26E05">
      <w:pPr>
        <w:widowControl w:val="0"/>
        <w:autoSpaceDE w:val="0"/>
        <w:autoSpaceDN w:val="0"/>
        <w:adjustRightInd w:val="0"/>
        <w:rPr>
          <w:rFonts w:ascii="Calibri" w:hAnsi="Calibri" w:cs="Calibri"/>
        </w:rPr>
      </w:pPr>
      <w:r w:rsidRPr="00E26E05">
        <w:rPr>
          <w:rFonts w:ascii="Times New Roman" w:hAnsi="Times New Roman" w:cs="Times New Roman"/>
          <w:b/>
          <w:bCs/>
        </w:rPr>
        <w:t xml:space="preserve">adres strony internetowej: </w:t>
      </w:r>
      <w:hyperlink r:id="rId7" w:history="1">
        <w:r w:rsidRPr="00E26E05">
          <w:rPr>
            <w:rFonts w:ascii="Times New Roman" w:hAnsi="Times New Roman" w:cs="Times New Roman"/>
            <w:b/>
            <w:bCs/>
            <w:color w:val="0000FF"/>
            <w:u w:val="single"/>
          </w:rPr>
          <w:t>www.gmina.kolobrzeg.pl</w:t>
        </w:r>
      </w:hyperlink>
    </w:p>
    <w:p w:rsidR="00E26E05" w:rsidRPr="00E26E05" w:rsidRDefault="00E26E05" w:rsidP="00E26E05">
      <w:pPr>
        <w:widowControl w:val="0"/>
        <w:autoSpaceDE w:val="0"/>
        <w:autoSpaceDN w:val="0"/>
        <w:adjustRightInd w:val="0"/>
        <w:rPr>
          <w:rFonts w:ascii="Calibri" w:hAnsi="Calibri" w:cs="Calibri"/>
        </w:rPr>
      </w:pPr>
    </w:p>
    <w:p w:rsidR="00E26E05" w:rsidRDefault="00E26E05" w:rsidP="00E26E05">
      <w:pPr>
        <w:widowControl w:val="0"/>
        <w:autoSpaceDE w:val="0"/>
        <w:autoSpaceDN w:val="0"/>
        <w:adjustRightInd w:val="0"/>
      </w:pPr>
      <w:r w:rsidRPr="00E26E05">
        <w:rPr>
          <w:rFonts w:ascii="Times New Roman" w:hAnsi="Times New Roman" w:cs="Times New Roman"/>
        </w:rPr>
        <w:t xml:space="preserve">Nr sprawy: </w:t>
      </w:r>
      <w:r w:rsidR="00EC7330">
        <w:t>OSK.IV.7021.23.2014</w:t>
      </w:r>
    </w:p>
    <w:p w:rsidR="00EC7330" w:rsidRDefault="00EC7330" w:rsidP="00E26E05">
      <w:pPr>
        <w:widowControl w:val="0"/>
        <w:autoSpaceDE w:val="0"/>
        <w:autoSpaceDN w:val="0"/>
        <w:adjustRightInd w:val="0"/>
      </w:pPr>
    </w:p>
    <w:p w:rsidR="00EC7330" w:rsidRDefault="00EC7330" w:rsidP="00E26E05">
      <w:pPr>
        <w:widowControl w:val="0"/>
        <w:autoSpaceDE w:val="0"/>
        <w:autoSpaceDN w:val="0"/>
        <w:adjustRightInd w:val="0"/>
      </w:pPr>
    </w:p>
    <w:p w:rsidR="00EC7330" w:rsidRDefault="00EC7330" w:rsidP="00E26E05">
      <w:pPr>
        <w:widowControl w:val="0"/>
        <w:autoSpaceDE w:val="0"/>
        <w:autoSpaceDN w:val="0"/>
        <w:adjustRightInd w:val="0"/>
      </w:pPr>
    </w:p>
    <w:p w:rsidR="00EC7330" w:rsidRDefault="00EC7330" w:rsidP="00E26E05">
      <w:pPr>
        <w:widowControl w:val="0"/>
        <w:autoSpaceDE w:val="0"/>
        <w:autoSpaceDN w:val="0"/>
        <w:adjustRightInd w:val="0"/>
      </w:pPr>
    </w:p>
    <w:p w:rsidR="00EC7330" w:rsidRPr="00E26E05" w:rsidRDefault="00EC7330" w:rsidP="00E26E05">
      <w:pPr>
        <w:widowControl w:val="0"/>
        <w:autoSpaceDE w:val="0"/>
        <w:autoSpaceDN w:val="0"/>
        <w:adjustRightInd w:val="0"/>
        <w:rPr>
          <w:rFonts w:ascii="Times New Roman" w:hAnsi="Times New Roman" w:cs="Times New Roman"/>
        </w:rPr>
      </w:pPr>
    </w:p>
    <w:p w:rsidR="00E26E05" w:rsidRPr="00E26E05" w:rsidRDefault="00E26E05" w:rsidP="00E26E05">
      <w:pPr>
        <w:widowControl w:val="0"/>
        <w:autoSpaceDE w:val="0"/>
        <w:autoSpaceDN w:val="0"/>
        <w:adjustRightInd w:val="0"/>
        <w:rPr>
          <w:rFonts w:ascii="Calibri" w:hAnsi="Calibri" w:cs="Calibri"/>
        </w:rPr>
      </w:pPr>
    </w:p>
    <w:p w:rsidR="00E26E05" w:rsidRPr="00E26E05" w:rsidRDefault="00E26E05" w:rsidP="00E26E05">
      <w:pPr>
        <w:widowControl w:val="0"/>
        <w:autoSpaceDE w:val="0"/>
        <w:autoSpaceDN w:val="0"/>
        <w:adjustRightInd w:val="0"/>
        <w:rPr>
          <w:rFonts w:ascii="Calibri" w:hAnsi="Calibri" w:cs="Calibri"/>
        </w:rPr>
      </w:pPr>
    </w:p>
    <w:p w:rsidR="00E26E05" w:rsidRPr="00E26E05" w:rsidRDefault="00E26E05" w:rsidP="00E26E05">
      <w:pPr>
        <w:widowControl w:val="0"/>
        <w:autoSpaceDE w:val="0"/>
        <w:autoSpaceDN w:val="0"/>
        <w:adjustRightInd w:val="0"/>
        <w:rPr>
          <w:rFonts w:ascii="Calibri" w:hAnsi="Calibri" w:cs="Calibri"/>
        </w:rPr>
      </w:pPr>
    </w:p>
    <w:p w:rsidR="00E26E05" w:rsidRPr="00E26E05" w:rsidRDefault="00E26E05" w:rsidP="00E26E05">
      <w:pPr>
        <w:widowControl w:val="0"/>
        <w:autoSpaceDE w:val="0"/>
        <w:autoSpaceDN w:val="0"/>
        <w:adjustRightInd w:val="0"/>
        <w:jc w:val="center"/>
        <w:rPr>
          <w:rFonts w:ascii="Times New Roman" w:hAnsi="Times New Roman" w:cs="Times New Roman"/>
          <w:b/>
          <w:bCs/>
          <w:sz w:val="28"/>
          <w:szCs w:val="28"/>
        </w:rPr>
      </w:pPr>
      <w:r w:rsidRPr="00E26E05">
        <w:rPr>
          <w:rFonts w:ascii="Times New Roman" w:hAnsi="Times New Roman" w:cs="Times New Roman"/>
          <w:b/>
          <w:bCs/>
          <w:sz w:val="28"/>
          <w:szCs w:val="28"/>
        </w:rPr>
        <w:t>SPECYFIKACJA ISTOTNYCH WARUNKÓW ZAMÓWIENIA</w:t>
      </w:r>
    </w:p>
    <w:p w:rsidR="00E26E05" w:rsidRPr="00E26E05" w:rsidRDefault="00E26E05" w:rsidP="00E26E05">
      <w:pPr>
        <w:widowControl w:val="0"/>
        <w:autoSpaceDE w:val="0"/>
        <w:autoSpaceDN w:val="0"/>
        <w:adjustRightInd w:val="0"/>
        <w:jc w:val="center"/>
        <w:rPr>
          <w:rFonts w:ascii="Times New Roman" w:hAnsi="Times New Roman" w:cs="Times New Roman"/>
          <w:b/>
          <w:bCs/>
          <w:sz w:val="28"/>
          <w:szCs w:val="28"/>
        </w:rPr>
      </w:pPr>
      <w:r w:rsidRPr="00E26E05">
        <w:rPr>
          <w:rFonts w:ascii="Times New Roman" w:hAnsi="Times New Roman" w:cs="Times New Roman"/>
          <w:b/>
          <w:bCs/>
          <w:sz w:val="28"/>
          <w:szCs w:val="28"/>
        </w:rPr>
        <w:t>(SIWZ)</w:t>
      </w:r>
    </w:p>
    <w:p w:rsidR="00E26E05" w:rsidRPr="00E26E05" w:rsidRDefault="00E26E05" w:rsidP="00E26E05">
      <w:pPr>
        <w:widowControl w:val="0"/>
        <w:autoSpaceDE w:val="0"/>
        <w:autoSpaceDN w:val="0"/>
        <w:adjustRightInd w:val="0"/>
        <w:jc w:val="center"/>
        <w:rPr>
          <w:rFonts w:ascii="Calibri" w:hAnsi="Calibri" w:cs="Calibri"/>
        </w:rPr>
      </w:pPr>
    </w:p>
    <w:p w:rsidR="00E26E05" w:rsidRPr="00E26E05" w:rsidRDefault="00E26E05" w:rsidP="00E26E05">
      <w:pPr>
        <w:widowControl w:val="0"/>
        <w:autoSpaceDE w:val="0"/>
        <w:autoSpaceDN w:val="0"/>
        <w:adjustRightInd w:val="0"/>
        <w:jc w:val="center"/>
        <w:rPr>
          <w:rFonts w:ascii="Calibri" w:hAnsi="Calibri" w:cs="Calibri"/>
        </w:rPr>
      </w:pPr>
    </w:p>
    <w:p w:rsidR="00E26E05" w:rsidRPr="00E26E05" w:rsidRDefault="00E26E05" w:rsidP="00E26E05">
      <w:pPr>
        <w:widowControl w:val="0"/>
        <w:autoSpaceDE w:val="0"/>
        <w:autoSpaceDN w:val="0"/>
        <w:adjustRightInd w:val="0"/>
        <w:jc w:val="center"/>
        <w:rPr>
          <w:rFonts w:ascii="Times New Roman" w:hAnsi="Times New Roman" w:cs="Times New Roman"/>
          <w:b/>
          <w:bCs/>
          <w:sz w:val="28"/>
          <w:szCs w:val="28"/>
        </w:rPr>
      </w:pPr>
      <w:r w:rsidRPr="00E26E05">
        <w:rPr>
          <w:rFonts w:ascii="Times New Roman" w:hAnsi="Times New Roman" w:cs="Times New Roman"/>
          <w:b/>
          <w:bCs/>
          <w:sz w:val="28"/>
          <w:szCs w:val="28"/>
        </w:rPr>
        <w:t>DLA PRZETARGU NIEOGRANICZONEGO</w:t>
      </w:r>
    </w:p>
    <w:p w:rsidR="00E26E05" w:rsidRPr="00E26E05" w:rsidRDefault="00E26E05" w:rsidP="00E26E05">
      <w:pPr>
        <w:widowControl w:val="0"/>
        <w:autoSpaceDE w:val="0"/>
        <w:autoSpaceDN w:val="0"/>
        <w:adjustRightInd w:val="0"/>
        <w:jc w:val="center"/>
        <w:rPr>
          <w:rFonts w:ascii="Times New Roman" w:hAnsi="Times New Roman" w:cs="Times New Roman"/>
          <w:b/>
          <w:bCs/>
          <w:sz w:val="28"/>
          <w:szCs w:val="28"/>
        </w:rPr>
      </w:pPr>
      <w:r w:rsidRPr="00E26E05">
        <w:rPr>
          <w:rFonts w:ascii="Times New Roman" w:hAnsi="Times New Roman" w:cs="Times New Roman"/>
          <w:b/>
          <w:bCs/>
          <w:sz w:val="28"/>
          <w:szCs w:val="28"/>
        </w:rPr>
        <w:t xml:space="preserve">NA </w:t>
      </w:r>
    </w:p>
    <w:p w:rsidR="00E26E05" w:rsidRPr="00E26E05" w:rsidRDefault="00E26E05" w:rsidP="00E26E05">
      <w:pPr>
        <w:widowControl w:val="0"/>
        <w:autoSpaceDE w:val="0"/>
        <w:autoSpaceDN w:val="0"/>
        <w:adjustRightInd w:val="0"/>
        <w:jc w:val="center"/>
        <w:rPr>
          <w:rFonts w:ascii="Calibri" w:hAnsi="Calibri" w:cs="Calibri"/>
        </w:rPr>
      </w:pPr>
    </w:p>
    <w:p w:rsidR="00E26E05" w:rsidRPr="00E26E05" w:rsidRDefault="00E26E05" w:rsidP="00E26E05">
      <w:pPr>
        <w:widowControl w:val="0"/>
        <w:autoSpaceDE w:val="0"/>
        <w:autoSpaceDN w:val="0"/>
        <w:adjustRightInd w:val="0"/>
        <w:jc w:val="center"/>
        <w:rPr>
          <w:rFonts w:ascii="Times New Roman" w:hAnsi="Times New Roman" w:cs="Times New Roman"/>
          <w:b/>
          <w:bCs/>
          <w:sz w:val="32"/>
          <w:szCs w:val="32"/>
        </w:rPr>
      </w:pPr>
      <w:r w:rsidRPr="00E26E05">
        <w:rPr>
          <w:rFonts w:ascii="Times New Roman" w:hAnsi="Times New Roman" w:cs="Times New Roman"/>
          <w:b/>
          <w:bCs/>
          <w:sz w:val="28"/>
          <w:szCs w:val="28"/>
        </w:rPr>
        <w:t>„</w:t>
      </w:r>
      <w:r w:rsidR="00EC7330" w:rsidRPr="00EC7330">
        <w:rPr>
          <w:rFonts w:ascii="Times New Roman" w:hAnsi="Times New Roman" w:cs="Times New Roman"/>
          <w:b/>
          <w:bCs/>
          <w:sz w:val="28"/>
          <w:szCs w:val="28"/>
        </w:rPr>
        <w:t>Wykonanie ogrodzeń placów zabaw i świetlic Gminy Kołobrzeg</w:t>
      </w:r>
      <w:r w:rsidRPr="00E26E05">
        <w:rPr>
          <w:rFonts w:ascii="Times New Roman" w:hAnsi="Times New Roman" w:cs="Times New Roman"/>
          <w:b/>
          <w:bCs/>
          <w:sz w:val="32"/>
          <w:szCs w:val="32"/>
        </w:rPr>
        <w:t>”.</w:t>
      </w:r>
    </w:p>
    <w:p w:rsidR="00E26E05" w:rsidRPr="00E26E05" w:rsidRDefault="00E26E05" w:rsidP="00E26E05">
      <w:pPr>
        <w:widowControl w:val="0"/>
        <w:autoSpaceDE w:val="0"/>
        <w:autoSpaceDN w:val="0"/>
        <w:adjustRightInd w:val="0"/>
        <w:jc w:val="center"/>
        <w:rPr>
          <w:rFonts w:ascii="Calibri" w:hAnsi="Calibri" w:cs="Calibri"/>
        </w:rPr>
      </w:pPr>
    </w:p>
    <w:p w:rsidR="00E26E05" w:rsidRPr="00E26E05" w:rsidRDefault="00E26E05" w:rsidP="00E26E05">
      <w:pPr>
        <w:widowControl w:val="0"/>
        <w:autoSpaceDE w:val="0"/>
        <w:autoSpaceDN w:val="0"/>
        <w:adjustRightInd w:val="0"/>
        <w:jc w:val="center"/>
        <w:rPr>
          <w:rFonts w:ascii="Calibri" w:hAnsi="Calibri" w:cs="Calibri"/>
        </w:rPr>
      </w:pPr>
    </w:p>
    <w:p w:rsidR="00E26E05" w:rsidRPr="00E26E05" w:rsidRDefault="00E26E05" w:rsidP="00E26E05">
      <w:pPr>
        <w:widowControl w:val="0"/>
        <w:autoSpaceDE w:val="0"/>
        <w:autoSpaceDN w:val="0"/>
        <w:adjustRightInd w:val="0"/>
        <w:jc w:val="center"/>
        <w:rPr>
          <w:rFonts w:ascii="Calibri" w:hAnsi="Calibri" w:cs="Calibri"/>
        </w:rPr>
      </w:pPr>
    </w:p>
    <w:p w:rsidR="00E26E05" w:rsidRPr="00E26E05" w:rsidRDefault="00E26E05" w:rsidP="00E26E05">
      <w:pPr>
        <w:widowControl w:val="0"/>
        <w:autoSpaceDE w:val="0"/>
        <w:autoSpaceDN w:val="0"/>
        <w:adjustRightInd w:val="0"/>
        <w:jc w:val="center"/>
        <w:rPr>
          <w:rFonts w:ascii="Calibri" w:hAnsi="Calibri" w:cs="Calibri"/>
        </w:rPr>
      </w:pPr>
    </w:p>
    <w:p w:rsidR="00E26E05" w:rsidRPr="00E26E05" w:rsidRDefault="00E26E05" w:rsidP="00E26E05">
      <w:pPr>
        <w:widowControl w:val="0"/>
        <w:autoSpaceDE w:val="0"/>
        <w:autoSpaceDN w:val="0"/>
        <w:adjustRightInd w:val="0"/>
        <w:jc w:val="center"/>
        <w:rPr>
          <w:rFonts w:ascii="Calibri" w:hAnsi="Calibri" w:cs="Calibri"/>
        </w:rPr>
      </w:pPr>
    </w:p>
    <w:p w:rsidR="00E26E05" w:rsidRPr="00E26E05" w:rsidRDefault="00E26E05" w:rsidP="00E26E05">
      <w:pPr>
        <w:widowControl w:val="0"/>
        <w:autoSpaceDE w:val="0"/>
        <w:autoSpaceDN w:val="0"/>
        <w:adjustRightInd w:val="0"/>
        <w:jc w:val="center"/>
        <w:rPr>
          <w:rFonts w:ascii="Calibri" w:hAnsi="Calibri" w:cs="Calibri"/>
        </w:rPr>
      </w:pPr>
    </w:p>
    <w:p w:rsidR="00E26E05" w:rsidRDefault="00E26E05" w:rsidP="00E26E05">
      <w:pPr>
        <w:widowControl w:val="0"/>
        <w:autoSpaceDE w:val="0"/>
        <w:autoSpaceDN w:val="0"/>
        <w:adjustRightInd w:val="0"/>
        <w:jc w:val="center"/>
        <w:rPr>
          <w:rFonts w:ascii="Times New Roman" w:hAnsi="Times New Roman" w:cs="Times New Roman"/>
          <w:b/>
          <w:bCs/>
          <w:sz w:val="26"/>
          <w:szCs w:val="26"/>
        </w:rPr>
      </w:pPr>
      <w:r w:rsidRPr="00E26E05">
        <w:rPr>
          <w:rFonts w:ascii="Times New Roman" w:hAnsi="Times New Roman" w:cs="Times New Roman"/>
          <w:b/>
          <w:bCs/>
        </w:rPr>
        <w:tab/>
      </w:r>
      <w:r w:rsidRPr="00E26E05">
        <w:rPr>
          <w:rFonts w:ascii="Times New Roman" w:hAnsi="Times New Roman" w:cs="Times New Roman"/>
          <w:b/>
          <w:bCs/>
        </w:rPr>
        <w:tab/>
      </w:r>
      <w:r w:rsidRPr="00E26E05">
        <w:rPr>
          <w:rFonts w:ascii="Times New Roman" w:hAnsi="Times New Roman" w:cs="Times New Roman"/>
          <w:b/>
          <w:bCs/>
        </w:rPr>
        <w:tab/>
      </w:r>
      <w:r w:rsidRPr="00E26E05">
        <w:rPr>
          <w:rFonts w:ascii="Times New Roman" w:hAnsi="Times New Roman" w:cs="Times New Roman"/>
          <w:b/>
          <w:bCs/>
        </w:rPr>
        <w:tab/>
      </w:r>
      <w:r w:rsidRPr="00E26E05">
        <w:rPr>
          <w:rFonts w:ascii="Times New Roman" w:hAnsi="Times New Roman" w:cs="Times New Roman"/>
          <w:b/>
          <w:bCs/>
        </w:rPr>
        <w:tab/>
      </w:r>
      <w:r w:rsidRPr="00E26E05">
        <w:rPr>
          <w:rFonts w:ascii="Times New Roman" w:hAnsi="Times New Roman" w:cs="Times New Roman"/>
          <w:b/>
          <w:bCs/>
          <w:sz w:val="26"/>
          <w:szCs w:val="26"/>
        </w:rPr>
        <w:t>Zamawiaj</w:t>
      </w:r>
      <w:r>
        <w:rPr>
          <w:rFonts w:ascii="Times New Roman" w:hAnsi="Times New Roman" w:cs="Times New Roman"/>
          <w:b/>
          <w:bCs/>
          <w:sz w:val="26"/>
          <w:szCs w:val="26"/>
        </w:rPr>
        <w:t>ący</w:t>
      </w:r>
    </w:p>
    <w:p w:rsidR="00E26E05" w:rsidRPr="00E26E05" w:rsidRDefault="00E26E05" w:rsidP="00E26E05">
      <w:pPr>
        <w:widowControl w:val="0"/>
        <w:autoSpaceDE w:val="0"/>
        <w:autoSpaceDN w:val="0"/>
        <w:adjustRightInd w:val="0"/>
        <w:jc w:val="center"/>
        <w:rPr>
          <w:rFonts w:ascii="Calibri" w:hAnsi="Calibri" w:cs="Calibri"/>
        </w:rPr>
      </w:pPr>
    </w:p>
    <w:p w:rsidR="00E26E05" w:rsidRPr="00E26E05" w:rsidRDefault="00E26E05" w:rsidP="00E26E05">
      <w:pPr>
        <w:widowControl w:val="0"/>
        <w:autoSpaceDE w:val="0"/>
        <w:autoSpaceDN w:val="0"/>
        <w:adjustRightInd w:val="0"/>
        <w:jc w:val="center"/>
        <w:rPr>
          <w:rFonts w:ascii="Calibri" w:hAnsi="Calibri" w:cs="Calibri"/>
        </w:rPr>
      </w:pPr>
    </w:p>
    <w:p w:rsidR="00E26E05" w:rsidRPr="00E26E05" w:rsidRDefault="00E26E05" w:rsidP="00E26E05">
      <w:pPr>
        <w:widowControl w:val="0"/>
        <w:autoSpaceDE w:val="0"/>
        <w:autoSpaceDN w:val="0"/>
        <w:adjustRightInd w:val="0"/>
        <w:jc w:val="center"/>
        <w:rPr>
          <w:rFonts w:ascii="Calibri" w:hAnsi="Calibri" w:cs="Calibri"/>
        </w:rPr>
      </w:pPr>
    </w:p>
    <w:p w:rsidR="00E26E05" w:rsidRPr="00E26E05" w:rsidRDefault="00E26E05" w:rsidP="00E26E05">
      <w:pPr>
        <w:widowControl w:val="0"/>
        <w:autoSpaceDE w:val="0"/>
        <w:autoSpaceDN w:val="0"/>
        <w:adjustRightInd w:val="0"/>
        <w:jc w:val="center"/>
        <w:rPr>
          <w:rFonts w:ascii="Calibri" w:hAnsi="Calibri" w:cs="Calibri"/>
        </w:rPr>
      </w:pPr>
    </w:p>
    <w:p w:rsidR="00E26E05" w:rsidRPr="00E26E05" w:rsidRDefault="00E26E05" w:rsidP="00E26E05">
      <w:pPr>
        <w:widowControl w:val="0"/>
        <w:autoSpaceDE w:val="0"/>
        <w:autoSpaceDN w:val="0"/>
        <w:adjustRightInd w:val="0"/>
        <w:jc w:val="center"/>
        <w:rPr>
          <w:rFonts w:ascii="Calibri" w:hAnsi="Calibri" w:cs="Calibri"/>
        </w:rPr>
      </w:pPr>
      <w:r>
        <w:t xml:space="preserve">Kołobrzeg, </w:t>
      </w:r>
      <w:r w:rsidR="00EC7330">
        <w:t>1</w:t>
      </w:r>
      <w:r w:rsidR="00511D98">
        <w:t xml:space="preserve">4 </w:t>
      </w:r>
      <w:r w:rsidR="00EC7330">
        <w:t>sierpnia</w:t>
      </w:r>
      <w:r>
        <w:t xml:space="preserve"> 201</w:t>
      </w:r>
      <w:r w:rsidR="00EC7330">
        <w:t>4</w:t>
      </w:r>
      <w:r>
        <w:t xml:space="preserve"> </w:t>
      </w:r>
      <w:proofErr w:type="spellStart"/>
      <w:r>
        <w:t>r</w:t>
      </w:r>
      <w:proofErr w:type="spellEnd"/>
    </w:p>
    <w:p w:rsidR="00E26E05" w:rsidRPr="00E26E05" w:rsidRDefault="00E26E05" w:rsidP="00E26E05">
      <w:pPr>
        <w:widowControl w:val="0"/>
        <w:autoSpaceDE w:val="0"/>
        <w:autoSpaceDN w:val="0"/>
        <w:adjustRightInd w:val="0"/>
        <w:jc w:val="center"/>
        <w:rPr>
          <w:rFonts w:ascii="Calibri" w:hAnsi="Calibri" w:cs="Calibri"/>
        </w:rPr>
      </w:pPr>
    </w:p>
    <w:p w:rsidR="00E26E05" w:rsidRPr="00E26E05" w:rsidRDefault="00E26E05" w:rsidP="00E26E05">
      <w:pPr>
        <w:widowControl w:val="0"/>
        <w:autoSpaceDE w:val="0"/>
        <w:autoSpaceDN w:val="0"/>
        <w:adjustRightInd w:val="0"/>
        <w:jc w:val="center"/>
        <w:rPr>
          <w:rFonts w:ascii="Calibri" w:hAnsi="Calibri" w:cs="Calibri"/>
        </w:rPr>
      </w:pPr>
    </w:p>
    <w:p w:rsidR="00E26E05" w:rsidRPr="00E26E05" w:rsidRDefault="00E26E05" w:rsidP="00E26E05">
      <w:pPr>
        <w:widowControl w:val="0"/>
        <w:autoSpaceDE w:val="0"/>
        <w:autoSpaceDN w:val="0"/>
        <w:adjustRightInd w:val="0"/>
        <w:jc w:val="center"/>
        <w:rPr>
          <w:rFonts w:ascii="Calibri" w:hAnsi="Calibri" w:cs="Calibri"/>
        </w:rPr>
      </w:pPr>
    </w:p>
    <w:p w:rsidR="00E26E05" w:rsidRPr="00290874" w:rsidRDefault="00E26E05" w:rsidP="00E26E05">
      <w:pPr>
        <w:widowControl w:val="0"/>
        <w:autoSpaceDE w:val="0"/>
        <w:autoSpaceDN w:val="0"/>
        <w:adjustRightInd w:val="0"/>
        <w:jc w:val="center"/>
        <w:rPr>
          <w:sz w:val="22"/>
          <w:szCs w:val="22"/>
        </w:rPr>
      </w:pPr>
    </w:p>
    <w:p w:rsidR="00E26E05" w:rsidRPr="00290874" w:rsidRDefault="00E26E05" w:rsidP="00E26E05">
      <w:pPr>
        <w:widowControl w:val="0"/>
        <w:autoSpaceDE w:val="0"/>
        <w:autoSpaceDN w:val="0"/>
        <w:adjustRightInd w:val="0"/>
        <w:jc w:val="center"/>
        <w:rPr>
          <w:b/>
          <w:bCs/>
          <w:sz w:val="22"/>
          <w:szCs w:val="22"/>
        </w:rPr>
      </w:pPr>
      <w:r w:rsidRPr="00290874">
        <w:rPr>
          <w:b/>
          <w:bCs/>
          <w:sz w:val="22"/>
          <w:szCs w:val="22"/>
        </w:rPr>
        <w:t xml:space="preserve">Specyfikacja </w:t>
      </w:r>
      <w:r w:rsidRPr="00290874">
        <w:rPr>
          <w:b/>
          <w:bCs/>
          <w:sz w:val="22"/>
          <w:szCs w:val="22"/>
        </w:rPr>
        <w:br/>
        <w:t>Istotnych Warunków Zamówienia</w:t>
      </w:r>
    </w:p>
    <w:p w:rsidR="00E26E05" w:rsidRPr="00290874" w:rsidRDefault="00E26E05" w:rsidP="00E26E05">
      <w:pPr>
        <w:widowControl w:val="0"/>
        <w:autoSpaceDE w:val="0"/>
        <w:autoSpaceDN w:val="0"/>
        <w:adjustRightInd w:val="0"/>
        <w:jc w:val="center"/>
        <w:rPr>
          <w:sz w:val="22"/>
          <w:szCs w:val="22"/>
        </w:rPr>
      </w:pPr>
    </w:p>
    <w:p w:rsidR="00E26E05" w:rsidRPr="00290874" w:rsidRDefault="00E26E05" w:rsidP="00E26E05">
      <w:pPr>
        <w:widowControl w:val="0"/>
        <w:autoSpaceDE w:val="0"/>
        <w:autoSpaceDN w:val="0"/>
        <w:adjustRightInd w:val="0"/>
        <w:jc w:val="center"/>
        <w:rPr>
          <w:b/>
          <w:bCs/>
          <w:sz w:val="22"/>
          <w:szCs w:val="22"/>
        </w:rPr>
      </w:pPr>
      <w:r w:rsidRPr="00290874">
        <w:rPr>
          <w:b/>
          <w:bCs/>
          <w:sz w:val="22"/>
          <w:szCs w:val="22"/>
        </w:rPr>
        <w:t>„</w:t>
      </w:r>
      <w:r w:rsidR="00EC7330" w:rsidRPr="00290874">
        <w:rPr>
          <w:b/>
          <w:bCs/>
          <w:sz w:val="22"/>
          <w:szCs w:val="22"/>
        </w:rPr>
        <w:t>Wykonanie ogrodzeń placów zabaw i świetlic Gminy Kołobrzeg</w:t>
      </w:r>
      <w:r w:rsidRPr="00290874">
        <w:rPr>
          <w:b/>
          <w:bCs/>
          <w:sz w:val="22"/>
          <w:szCs w:val="22"/>
        </w:rPr>
        <w:t>”.</w:t>
      </w:r>
    </w:p>
    <w:p w:rsidR="00E26E05" w:rsidRPr="00290874" w:rsidRDefault="00E26E05" w:rsidP="00E26E05">
      <w:pPr>
        <w:widowControl w:val="0"/>
        <w:autoSpaceDE w:val="0"/>
        <w:autoSpaceDN w:val="0"/>
        <w:adjustRightInd w:val="0"/>
        <w:jc w:val="center"/>
        <w:rPr>
          <w:sz w:val="22"/>
          <w:szCs w:val="22"/>
        </w:rPr>
      </w:pPr>
    </w:p>
    <w:p w:rsidR="00E26E05" w:rsidRPr="00290874" w:rsidRDefault="00E26E05" w:rsidP="00E26E05">
      <w:pPr>
        <w:widowControl w:val="0"/>
        <w:autoSpaceDE w:val="0"/>
        <w:autoSpaceDN w:val="0"/>
        <w:adjustRightInd w:val="0"/>
        <w:jc w:val="center"/>
        <w:rPr>
          <w:sz w:val="22"/>
          <w:szCs w:val="22"/>
        </w:rPr>
      </w:pPr>
    </w:p>
    <w:p w:rsidR="00E26E05" w:rsidRPr="00290874" w:rsidRDefault="00E26E05" w:rsidP="00E26E05">
      <w:pPr>
        <w:widowControl w:val="0"/>
        <w:autoSpaceDE w:val="0"/>
        <w:autoSpaceDN w:val="0"/>
        <w:adjustRightInd w:val="0"/>
        <w:jc w:val="center"/>
        <w:rPr>
          <w:sz w:val="22"/>
          <w:szCs w:val="22"/>
        </w:rPr>
      </w:pPr>
    </w:p>
    <w:p w:rsidR="00E26E05" w:rsidRPr="00290874" w:rsidRDefault="00E26E05" w:rsidP="00E26E05">
      <w:pPr>
        <w:pStyle w:val="Teksttreci0"/>
        <w:shd w:val="clear" w:color="auto" w:fill="auto"/>
        <w:tabs>
          <w:tab w:val="left" w:pos="746"/>
        </w:tabs>
        <w:spacing w:after="0" w:line="245" w:lineRule="exact"/>
        <w:ind w:firstLine="0"/>
        <w:jc w:val="both"/>
        <w:rPr>
          <w:color w:val="auto"/>
          <w:sz w:val="22"/>
          <w:szCs w:val="22"/>
        </w:rPr>
      </w:pPr>
      <w:r w:rsidRPr="00290874">
        <w:rPr>
          <w:b/>
          <w:bCs/>
          <w:sz w:val="22"/>
          <w:szCs w:val="22"/>
        </w:rPr>
        <w:t xml:space="preserve">CPV główny przedmiot: </w:t>
      </w:r>
      <w:r w:rsidR="00D74BF7" w:rsidRPr="00290874">
        <w:rPr>
          <w:rStyle w:val="Pogrubienie"/>
          <w:sz w:val="22"/>
          <w:szCs w:val="22"/>
        </w:rPr>
        <w:t>45342000-6</w:t>
      </w:r>
      <w:r w:rsidR="00D74BF7" w:rsidRPr="00290874">
        <w:rPr>
          <w:b/>
          <w:color w:val="auto"/>
          <w:sz w:val="22"/>
          <w:szCs w:val="22"/>
        </w:rPr>
        <w:t xml:space="preserve"> </w:t>
      </w:r>
      <w:r w:rsidR="00980FD6">
        <w:rPr>
          <w:b/>
          <w:color w:val="auto"/>
          <w:sz w:val="22"/>
          <w:szCs w:val="22"/>
        </w:rPr>
        <w:t xml:space="preserve">  </w:t>
      </w:r>
      <w:r w:rsidR="00D74BF7" w:rsidRPr="00290874">
        <w:rPr>
          <w:b/>
          <w:color w:val="auto"/>
          <w:sz w:val="22"/>
          <w:szCs w:val="22"/>
        </w:rPr>
        <w:t>Wznoszenie ogrodzeń</w:t>
      </w:r>
    </w:p>
    <w:p w:rsidR="00980FD6" w:rsidRDefault="00980FD6" w:rsidP="009C1A72">
      <w:pPr>
        <w:widowControl w:val="0"/>
        <w:autoSpaceDE w:val="0"/>
        <w:autoSpaceDN w:val="0"/>
        <w:adjustRightInd w:val="0"/>
        <w:rPr>
          <w:sz w:val="22"/>
          <w:szCs w:val="22"/>
        </w:rPr>
      </w:pPr>
    </w:p>
    <w:p w:rsidR="009C1A72" w:rsidRPr="009C1A72" w:rsidRDefault="00EA23AD" w:rsidP="009C1A72">
      <w:pPr>
        <w:pStyle w:val="Nagwek10"/>
        <w:keepNext/>
        <w:keepLines/>
        <w:numPr>
          <w:ilvl w:val="0"/>
          <w:numId w:val="1"/>
        </w:numPr>
        <w:shd w:val="clear" w:color="auto" w:fill="auto"/>
        <w:tabs>
          <w:tab w:val="left" w:pos="260"/>
        </w:tabs>
        <w:spacing w:before="0" w:after="0" w:line="240" w:lineRule="auto"/>
        <w:ind w:left="380"/>
        <w:jc w:val="both"/>
        <w:rPr>
          <w:rStyle w:val="Pogrubienie"/>
          <w:bCs/>
        </w:rPr>
      </w:pPr>
      <w:r w:rsidRPr="00EA23AD">
        <w:rPr>
          <w:rFonts w:cs="Calibri"/>
        </w:rPr>
        <w:t>T</w:t>
      </w:r>
      <w:r w:rsidRPr="00EA23AD">
        <w:rPr>
          <w:rFonts w:cs="Calibri"/>
          <w:spacing w:val="-2"/>
        </w:rPr>
        <w:t>r</w:t>
      </w:r>
      <w:r w:rsidRPr="00EA23AD">
        <w:rPr>
          <w:rFonts w:cs="Calibri"/>
        </w:rPr>
        <w:t>yb</w:t>
      </w:r>
      <w:r w:rsidRPr="00EA23AD">
        <w:rPr>
          <w:rFonts w:cs="Calibri"/>
          <w:spacing w:val="-1"/>
        </w:rPr>
        <w:t xml:space="preserve"> </w:t>
      </w:r>
      <w:r w:rsidRPr="00EA23AD">
        <w:rPr>
          <w:rFonts w:cs="Calibri"/>
          <w:spacing w:val="1"/>
        </w:rPr>
        <w:t>ud</w:t>
      </w:r>
      <w:r w:rsidRPr="00EA23AD">
        <w:rPr>
          <w:rFonts w:cs="Calibri"/>
          <w:spacing w:val="-2"/>
        </w:rPr>
        <w:t>zi</w:t>
      </w:r>
      <w:r w:rsidRPr="00EA23AD">
        <w:rPr>
          <w:rFonts w:cs="Calibri"/>
          <w:spacing w:val="-1"/>
        </w:rPr>
        <w:t>e</w:t>
      </w:r>
      <w:r w:rsidRPr="00EA23AD">
        <w:rPr>
          <w:rFonts w:cs="Calibri"/>
          <w:spacing w:val="-2"/>
        </w:rPr>
        <w:t>l</w:t>
      </w:r>
      <w:r w:rsidRPr="00EA23AD">
        <w:rPr>
          <w:rFonts w:cs="Calibri"/>
          <w:spacing w:val="-1"/>
        </w:rPr>
        <w:t>e</w:t>
      </w:r>
      <w:r w:rsidRPr="00EA23AD">
        <w:rPr>
          <w:rFonts w:cs="Calibri"/>
          <w:spacing w:val="1"/>
        </w:rPr>
        <w:t>n</w:t>
      </w:r>
      <w:r w:rsidRPr="00EA23AD">
        <w:rPr>
          <w:rFonts w:cs="Calibri"/>
          <w:spacing w:val="-2"/>
        </w:rPr>
        <w:t>i</w:t>
      </w:r>
      <w:r w:rsidRPr="00EA23AD">
        <w:rPr>
          <w:rFonts w:cs="Calibri"/>
        </w:rPr>
        <w:t>a</w:t>
      </w:r>
      <w:r w:rsidRPr="00EA23AD">
        <w:rPr>
          <w:rFonts w:cs="Calibri"/>
          <w:spacing w:val="-1"/>
        </w:rPr>
        <w:t xml:space="preserve"> </w:t>
      </w:r>
      <w:r w:rsidRPr="00EA23AD">
        <w:rPr>
          <w:rFonts w:cs="Calibri"/>
          <w:spacing w:val="-2"/>
        </w:rPr>
        <w:t>z</w:t>
      </w:r>
      <w:r w:rsidRPr="00EA23AD">
        <w:rPr>
          <w:rFonts w:cs="Calibri"/>
          <w:spacing w:val="1"/>
        </w:rPr>
        <w:t>a</w:t>
      </w:r>
      <w:r w:rsidRPr="00EA23AD">
        <w:rPr>
          <w:rFonts w:cs="Calibri"/>
          <w:spacing w:val="-2"/>
        </w:rPr>
        <w:t>m</w:t>
      </w:r>
      <w:r w:rsidRPr="00EA23AD">
        <w:rPr>
          <w:rFonts w:cs="Calibri"/>
        </w:rPr>
        <w:t>ó</w:t>
      </w:r>
      <w:r w:rsidRPr="00EA23AD">
        <w:rPr>
          <w:rFonts w:cs="Calibri"/>
          <w:spacing w:val="-2"/>
        </w:rPr>
        <w:t>wi</w:t>
      </w:r>
      <w:r w:rsidRPr="00EA23AD">
        <w:rPr>
          <w:rFonts w:cs="Calibri"/>
          <w:spacing w:val="-1"/>
        </w:rPr>
        <w:t>e</w:t>
      </w:r>
      <w:r w:rsidRPr="00EA23AD">
        <w:rPr>
          <w:rFonts w:cs="Calibri"/>
          <w:spacing w:val="1"/>
        </w:rPr>
        <w:t>n</w:t>
      </w:r>
      <w:r w:rsidRPr="00EA23AD">
        <w:rPr>
          <w:rFonts w:cs="Calibri"/>
          <w:spacing w:val="-2"/>
        </w:rPr>
        <w:t>i</w:t>
      </w:r>
      <w:r w:rsidRPr="00EA23AD">
        <w:rPr>
          <w:rFonts w:cs="Calibri"/>
        </w:rPr>
        <w:t xml:space="preserve">a </w:t>
      </w:r>
      <w:r w:rsidRPr="00EA23AD">
        <w:rPr>
          <w:spacing w:val="1"/>
        </w:rPr>
        <w:t>P</w:t>
      </w:r>
      <w:r w:rsidRPr="00EA23AD">
        <w:rPr>
          <w:spacing w:val="-1"/>
        </w:rPr>
        <w:t>o</w:t>
      </w:r>
      <w:r w:rsidRPr="00EA23AD">
        <w:rPr>
          <w:spacing w:val="-2"/>
        </w:rPr>
        <w:t>s</w:t>
      </w:r>
      <w:r>
        <w:t>tęp</w:t>
      </w:r>
      <w:r w:rsidRPr="00EA23AD">
        <w:rPr>
          <w:spacing w:val="-1"/>
        </w:rPr>
        <w:t>o</w:t>
      </w:r>
      <w:r>
        <w:t>w</w:t>
      </w:r>
      <w:r w:rsidRPr="00EA23AD">
        <w:rPr>
          <w:spacing w:val="-1"/>
        </w:rPr>
        <w:t>a</w:t>
      </w:r>
      <w:r>
        <w:t>n</w:t>
      </w:r>
      <w:r w:rsidRPr="00EA23AD">
        <w:rPr>
          <w:spacing w:val="-4"/>
        </w:rPr>
        <w:t>i</w:t>
      </w:r>
      <w:r>
        <w:t>e</w:t>
      </w:r>
      <w:r w:rsidRPr="00EA23AD">
        <w:rPr>
          <w:spacing w:val="3"/>
        </w:rPr>
        <w:t xml:space="preserve"> </w:t>
      </w:r>
      <w:r w:rsidRPr="00EA23AD">
        <w:rPr>
          <w:spacing w:val="-6"/>
        </w:rPr>
        <w:t>p</w:t>
      </w:r>
      <w:r w:rsidRPr="00EA23AD">
        <w:rPr>
          <w:spacing w:val="2"/>
        </w:rPr>
        <w:t>r</w:t>
      </w:r>
      <w:r w:rsidRPr="00EA23AD">
        <w:rPr>
          <w:spacing w:val="-1"/>
        </w:rPr>
        <w:t>o</w:t>
      </w:r>
      <w:r>
        <w:t>w</w:t>
      </w:r>
      <w:r w:rsidRPr="00EA23AD">
        <w:rPr>
          <w:spacing w:val="-1"/>
        </w:rPr>
        <w:t>a</w:t>
      </w:r>
      <w:r w:rsidRPr="00EA23AD">
        <w:rPr>
          <w:spacing w:val="-6"/>
        </w:rPr>
        <w:t>d</w:t>
      </w:r>
      <w:r w:rsidRPr="00EA23AD">
        <w:rPr>
          <w:spacing w:val="1"/>
        </w:rPr>
        <w:t>z</w:t>
      </w:r>
      <w:r w:rsidRPr="00EA23AD">
        <w:rPr>
          <w:spacing w:val="-1"/>
        </w:rPr>
        <w:t>o</w:t>
      </w:r>
      <w:r>
        <w:t>ne</w:t>
      </w:r>
      <w:r w:rsidRPr="00EA23AD">
        <w:rPr>
          <w:spacing w:val="2"/>
        </w:rPr>
        <w:t xml:space="preserve"> </w:t>
      </w:r>
      <w:r w:rsidRPr="00EA23AD">
        <w:rPr>
          <w:spacing w:val="-6"/>
        </w:rPr>
        <w:t>j</w:t>
      </w:r>
      <w:r>
        <w:t>e</w:t>
      </w:r>
      <w:r w:rsidRPr="00EA23AD">
        <w:rPr>
          <w:spacing w:val="-2"/>
        </w:rPr>
        <w:t>s</w:t>
      </w:r>
      <w:r>
        <w:t>t</w:t>
      </w:r>
      <w:r w:rsidRPr="00EA23AD">
        <w:rPr>
          <w:spacing w:val="2"/>
        </w:rPr>
        <w:t xml:space="preserve"> </w:t>
      </w:r>
      <w:r w:rsidRPr="00EA23AD">
        <w:rPr>
          <w:spacing w:val="-3"/>
        </w:rPr>
        <w:t>z</w:t>
      </w:r>
      <w:r>
        <w:t>g</w:t>
      </w:r>
      <w:r w:rsidRPr="00EA23AD">
        <w:rPr>
          <w:spacing w:val="-1"/>
        </w:rPr>
        <w:t>o</w:t>
      </w:r>
      <w:r>
        <w:t>dn</w:t>
      </w:r>
      <w:r w:rsidRPr="00EA23AD">
        <w:rPr>
          <w:spacing w:val="-4"/>
        </w:rPr>
        <w:t>i</w:t>
      </w:r>
      <w:r>
        <w:t>e</w:t>
      </w:r>
      <w:r w:rsidRPr="00EA23AD">
        <w:rPr>
          <w:spacing w:val="3"/>
        </w:rPr>
        <w:t xml:space="preserve"> </w:t>
      </w:r>
      <w:r>
        <w:t>z</w:t>
      </w:r>
      <w:r w:rsidRPr="00EA23AD">
        <w:rPr>
          <w:spacing w:val="-1"/>
        </w:rPr>
        <w:t xml:space="preserve"> </w:t>
      </w:r>
      <w:r>
        <w:t>p</w:t>
      </w:r>
      <w:r w:rsidRPr="00EA23AD">
        <w:rPr>
          <w:spacing w:val="-4"/>
        </w:rPr>
        <w:t>r</w:t>
      </w:r>
      <w:r w:rsidRPr="00EA23AD">
        <w:rPr>
          <w:spacing w:val="1"/>
        </w:rPr>
        <w:t>z</w:t>
      </w:r>
      <w:r>
        <w:t>e</w:t>
      </w:r>
      <w:r w:rsidRPr="00EA23AD">
        <w:rPr>
          <w:spacing w:val="-5"/>
        </w:rPr>
        <w:t>p</w:t>
      </w:r>
      <w:r w:rsidRPr="00EA23AD">
        <w:rPr>
          <w:spacing w:val="1"/>
        </w:rPr>
        <w:t>i</w:t>
      </w:r>
      <w:r w:rsidRPr="00EA23AD">
        <w:rPr>
          <w:spacing w:val="-2"/>
        </w:rPr>
        <w:t>s</w:t>
      </w:r>
      <w:r>
        <w:t>a</w:t>
      </w:r>
      <w:r w:rsidRPr="00EA23AD">
        <w:rPr>
          <w:spacing w:val="-4"/>
        </w:rPr>
        <w:t>m</w:t>
      </w:r>
      <w:r>
        <w:t>i</w:t>
      </w:r>
      <w:r w:rsidRPr="00EA23AD">
        <w:rPr>
          <w:spacing w:val="4"/>
        </w:rPr>
        <w:t xml:space="preserve"> </w:t>
      </w:r>
      <w:r>
        <w:t>u</w:t>
      </w:r>
      <w:r w:rsidRPr="00EA23AD">
        <w:rPr>
          <w:spacing w:val="-3"/>
        </w:rPr>
        <w:t>s</w:t>
      </w:r>
      <w:r>
        <w:t>t</w:t>
      </w:r>
      <w:r w:rsidRPr="00EA23AD">
        <w:rPr>
          <w:spacing w:val="-1"/>
        </w:rPr>
        <w:t>a</w:t>
      </w:r>
      <w:r w:rsidRPr="00EA23AD">
        <w:rPr>
          <w:spacing w:val="-6"/>
        </w:rPr>
        <w:t>w</w:t>
      </w:r>
      <w:r>
        <w:t>y</w:t>
      </w:r>
      <w:r w:rsidRPr="00EA23AD">
        <w:rPr>
          <w:spacing w:val="3"/>
        </w:rPr>
        <w:t xml:space="preserve"> </w:t>
      </w:r>
      <w:r w:rsidR="0050250F" w:rsidRPr="0050250F">
        <w:rPr>
          <w:rStyle w:val="Pogrubienie"/>
          <w:b/>
          <w:shd w:val="clear" w:color="auto" w:fill="FFFFFF"/>
        </w:rPr>
        <w:t xml:space="preserve">z dnia 29 stycznia </w:t>
      </w:r>
    </w:p>
    <w:p w:rsidR="00EA23AD" w:rsidRPr="0050250F" w:rsidRDefault="0050250F" w:rsidP="009C1A72">
      <w:pPr>
        <w:pStyle w:val="Nagwek10"/>
        <w:keepNext/>
        <w:keepLines/>
        <w:shd w:val="clear" w:color="auto" w:fill="auto"/>
        <w:tabs>
          <w:tab w:val="left" w:pos="260"/>
        </w:tabs>
        <w:spacing w:before="0" w:after="0" w:line="240" w:lineRule="auto"/>
        <w:ind w:left="380" w:firstLine="0"/>
        <w:jc w:val="both"/>
        <w:rPr>
          <w:b w:val="0"/>
        </w:rPr>
      </w:pPr>
      <w:r w:rsidRPr="0050250F">
        <w:rPr>
          <w:rStyle w:val="Pogrubienie"/>
          <w:b/>
          <w:shd w:val="clear" w:color="auto" w:fill="FFFFFF"/>
        </w:rPr>
        <w:t xml:space="preserve">2004 r. – Prawo zamówień publicznych (Dz. U. z 2013 r. poz. 907, 984, 1047 i 1473 oraz z 2014 r. poz. 423, 811 i 915) </w:t>
      </w:r>
      <w:r w:rsidR="00EA23AD" w:rsidRPr="0050250F">
        <w:t xml:space="preserve">oraz aktami wykonawczymi </w:t>
      </w:r>
      <w:proofErr w:type="spellStart"/>
      <w:r w:rsidR="00EA23AD" w:rsidRPr="0050250F">
        <w:t>w.w</w:t>
      </w:r>
      <w:proofErr w:type="spellEnd"/>
      <w:r w:rsidR="00EA23AD" w:rsidRPr="0050250F">
        <w:t>. ustawy</w:t>
      </w:r>
      <w:r w:rsidR="00EA23AD" w:rsidRPr="0050250F">
        <w:rPr>
          <w:b w:val="0"/>
        </w:rPr>
        <w:t>.</w:t>
      </w:r>
    </w:p>
    <w:p w:rsidR="006744A2" w:rsidRPr="006744A2" w:rsidRDefault="00EA23AD" w:rsidP="006744A2">
      <w:pPr>
        <w:widowControl w:val="0"/>
        <w:autoSpaceDE w:val="0"/>
        <w:autoSpaceDN w:val="0"/>
        <w:adjustRightInd w:val="0"/>
        <w:jc w:val="both"/>
        <w:rPr>
          <w:sz w:val="20"/>
          <w:szCs w:val="20"/>
        </w:rPr>
      </w:pPr>
      <w:r w:rsidRPr="006744A2">
        <w:rPr>
          <w:rFonts w:cs="Calibri"/>
          <w:spacing w:val="1"/>
          <w:sz w:val="20"/>
          <w:szCs w:val="20"/>
        </w:rPr>
        <w:t>P</w:t>
      </w:r>
      <w:r w:rsidRPr="006744A2">
        <w:rPr>
          <w:rFonts w:cs="Calibri"/>
          <w:spacing w:val="-1"/>
          <w:sz w:val="20"/>
          <w:szCs w:val="20"/>
        </w:rPr>
        <w:t>o</w:t>
      </w:r>
      <w:r w:rsidRPr="006744A2">
        <w:rPr>
          <w:rFonts w:cs="Calibri"/>
          <w:spacing w:val="-2"/>
          <w:sz w:val="20"/>
          <w:szCs w:val="20"/>
        </w:rPr>
        <w:t>s</w:t>
      </w:r>
      <w:r w:rsidRPr="006744A2">
        <w:rPr>
          <w:rFonts w:cs="Calibri"/>
          <w:sz w:val="20"/>
          <w:szCs w:val="20"/>
        </w:rPr>
        <w:t>tęp</w:t>
      </w:r>
      <w:r w:rsidRPr="006744A2">
        <w:rPr>
          <w:rFonts w:cs="Calibri"/>
          <w:spacing w:val="-1"/>
          <w:sz w:val="20"/>
          <w:szCs w:val="20"/>
        </w:rPr>
        <w:t>o</w:t>
      </w:r>
      <w:r w:rsidRPr="006744A2">
        <w:rPr>
          <w:rFonts w:cs="Calibri"/>
          <w:sz w:val="20"/>
          <w:szCs w:val="20"/>
        </w:rPr>
        <w:t>w</w:t>
      </w:r>
      <w:r w:rsidRPr="006744A2">
        <w:rPr>
          <w:rFonts w:cs="Calibri"/>
          <w:spacing w:val="-1"/>
          <w:sz w:val="20"/>
          <w:szCs w:val="20"/>
        </w:rPr>
        <w:t>a</w:t>
      </w:r>
      <w:r w:rsidRPr="006744A2">
        <w:rPr>
          <w:rFonts w:cs="Calibri"/>
          <w:sz w:val="20"/>
          <w:szCs w:val="20"/>
        </w:rPr>
        <w:t>n</w:t>
      </w:r>
      <w:r w:rsidRPr="006744A2">
        <w:rPr>
          <w:rFonts w:cs="Calibri"/>
          <w:spacing w:val="-4"/>
          <w:sz w:val="20"/>
          <w:szCs w:val="20"/>
        </w:rPr>
        <w:t>i</w:t>
      </w:r>
      <w:r w:rsidRPr="006744A2">
        <w:rPr>
          <w:rFonts w:cs="Calibri"/>
          <w:sz w:val="20"/>
          <w:szCs w:val="20"/>
        </w:rPr>
        <w:t>e</w:t>
      </w:r>
      <w:r w:rsidRPr="006744A2">
        <w:rPr>
          <w:rFonts w:cs="Calibri"/>
          <w:spacing w:val="3"/>
          <w:sz w:val="20"/>
          <w:szCs w:val="20"/>
        </w:rPr>
        <w:t xml:space="preserve"> </w:t>
      </w:r>
      <w:r w:rsidRPr="006744A2">
        <w:rPr>
          <w:rFonts w:cs="Calibri"/>
          <w:spacing w:val="-6"/>
          <w:sz w:val="20"/>
          <w:szCs w:val="20"/>
        </w:rPr>
        <w:t>p</w:t>
      </w:r>
      <w:r w:rsidRPr="006744A2">
        <w:rPr>
          <w:rFonts w:cs="Calibri"/>
          <w:spacing w:val="1"/>
          <w:sz w:val="20"/>
          <w:szCs w:val="20"/>
        </w:rPr>
        <w:t>r</w:t>
      </w:r>
      <w:r w:rsidRPr="006744A2">
        <w:rPr>
          <w:rFonts w:cs="Calibri"/>
          <w:spacing w:val="-1"/>
          <w:sz w:val="20"/>
          <w:szCs w:val="20"/>
        </w:rPr>
        <w:t>o</w:t>
      </w:r>
      <w:r w:rsidRPr="006744A2">
        <w:rPr>
          <w:rFonts w:cs="Calibri"/>
          <w:sz w:val="20"/>
          <w:szCs w:val="20"/>
        </w:rPr>
        <w:t>w</w:t>
      </w:r>
      <w:r w:rsidRPr="006744A2">
        <w:rPr>
          <w:rFonts w:cs="Calibri"/>
          <w:spacing w:val="-1"/>
          <w:sz w:val="20"/>
          <w:szCs w:val="20"/>
        </w:rPr>
        <w:t>a</w:t>
      </w:r>
      <w:r w:rsidRPr="006744A2">
        <w:rPr>
          <w:rFonts w:cs="Calibri"/>
          <w:spacing w:val="-6"/>
          <w:sz w:val="20"/>
          <w:szCs w:val="20"/>
        </w:rPr>
        <w:t>d</w:t>
      </w:r>
      <w:r w:rsidRPr="006744A2">
        <w:rPr>
          <w:rFonts w:cs="Calibri"/>
          <w:spacing w:val="1"/>
          <w:sz w:val="20"/>
          <w:szCs w:val="20"/>
        </w:rPr>
        <w:t>z</w:t>
      </w:r>
      <w:r w:rsidRPr="006744A2">
        <w:rPr>
          <w:rFonts w:cs="Calibri"/>
          <w:spacing w:val="-1"/>
          <w:sz w:val="20"/>
          <w:szCs w:val="20"/>
        </w:rPr>
        <w:t>o</w:t>
      </w:r>
      <w:r w:rsidRPr="006744A2">
        <w:rPr>
          <w:rFonts w:cs="Calibri"/>
          <w:sz w:val="20"/>
          <w:szCs w:val="20"/>
        </w:rPr>
        <w:t>ne</w:t>
      </w:r>
      <w:r w:rsidRPr="006744A2">
        <w:rPr>
          <w:rFonts w:cs="Calibri"/>
          <w:spacing w:val="-3"/>
          <w:sz w:val="20"/>
          <w:szCs w:val="20"/>
        </w:rPr>
        <w:t xml:space="preserve"> </w:t>
      </w:r>
      <w:r w:rsidRPr="006744A2">
        <w:rPr>
          <w:rFonts w:cs="Calibri"/>
          <w:sz w:val="20"/>
          <w:szCs w:val="20"/>
        </w:rPr>
        <w:t>je</w:t>
      </w:r>
      <w:r w:rsidRPr="006744A2">
        <w:rPr>
          <w:rFonts w:cs="Calibri"/>
          <w:spacing w:val="-2"/>
          <w:sz w:val="20"/>
          <w:szCs w:val="20"/>
        </w:rPr>
        <w:t>s</w:t>
      </w:r>
      <w:r w:rsidRPr="006744A2">
        <w:rPr>
          <w:rFonts w:cs="Calibri"/>
          <w:sz w:val="20"/>
          <w:szCs w:val="20"/>
        </w:rPr>
        <w:t>t</w:t>
      </w:r>
      <w:r w:rsidRPr="006744A2">
        <w:rPr>
          <w:rFonts w:cs="Calibri"/>
          <w:spacing w:val="2"/>
          <w:sz w:val="20"/>
          <w:szCs w:val="20"/>
        </w:rPr>
        <w:t xml:space="preserve"> </w:t>
      </w:r>
      <w:r w:rsidRPr="006744A2">
        <w:rPr>
          <w:rFonts w:cs="Calibri"/>
          <w:sz w:val="20"/>
          <w:szCs w:val="20"/>
        </w:rPr>
        <w:t>w</w:t>
      </w:r>
      <w:r w:rsidRPr="006744A2">
        <w:rPr>
          <w:rFonts w:cs="Calibri"/>
          <w:spacing w:val="-3"/>
          <w:sz w:val="20"/>
          <w:szCs w:val="20"/>
        </w:rPr>
        <w:t xml:space="preserve"> </w:t>
      </w:r>
      <w:r w:rsidRPr="006744A2">
        <w:rPr>
          <w:rFonts w:cs="Calibri"/>
          <w:sz w:val="20"/>
          <w:szCs w:val="20"/>
        </w:rPr>
        <w:t>t</w:t>
      </w:r>
      <w:r w:rsidRPr="006744A2">
        <w:rPr>
          <w:rFonts w:cs="Calibri"/>
          <w:spacing w:val="1"/>
          <w:sz w:val="20"/>
          <w:szCs w:val="20"/>
        </w:rPr>
        <w:t>r</w:t>
      </w:r>
      <w:r w:rsidRPr="006744A2">
        <w:rPr>
          <w:rFonts w:cs="Calibri"/>
          <w:sz w:val="20"/>
          <w:szCs w:val="20"/>
        </w:rPr>
        <w:t>y</w:t>
      </w:r>
      <w:r w:rsidRPr="006744A2">
        <w:rPr>
          <w:rFonts w:cs="Calibri"/>
          <w:spacing w:val="-6"/>
          <w:sz w:val="20"/>
          <w:szCs w:val="20"/>
        </w:rPr>
        <w:t>b</w:t>
      </w:r>
      <w:r w:rsidRPr="006744A2">
        <w:rPr>
          <w:rFonts w:cs="Calibri"/>
          <w:spacing w:val="1"/>
          <w:sz w:val="20"/>
          <w:szCs w:val="20"/>
        </w:rPr>
        <w:t>i</w:t>
      </w:r>
      <w:r w:rsidRPr="006744A2">
        <w:rPr>
          <w:rFonts w:cs="Calibri"/>
          <w:sz w:val="20"/>
          <w:szCs w:val="20"/>
        </w:rPr>
        <w:t>e</w:t>
      </w:r>
      <w:r w:rsidRPr="006744A2">
        <w:rPr>
          <w:rFonts w:cs="Calibri"/>
          <w:spacing w:val="2"/>
          <w:sz w:val="20"/>
          <w:szCs w:val="20"/>
        </w:rPr>
        <w:t xml:space="preserve"> </w:t>
      </w:r>
      <w:r w:rsidRPr="006744A2">
        <w:rPr>
          <w:rFonts w:cs="Calibri"/>
          <w:b/>
          <w:bCs/>
          <w:spacing w:val="2"/>
          <w:sz w:val="20"/>
          <w:szCs w:val="20"/>
        </w:rPr>
        <w:t>p</w:t>
      </w:r>
      <w:r w:rsidRPr="006744A2">
        <w:rPr>
          <w:rFonts w:cs="Calibri"/>
          <w:b/>
          <w:bCs/>
          <w:spacing w:val="-5"/>
          <w:sz w:val="20"/>
          <w:szCs w:val="20"/>
        </w:rPr>
        <w:t>r</w:t>
      </w:r>
      <w:r w:rsidRPr="006744A2">
        <w:rPr>
          <w:rFonts w:cs="Calibri"/>
          <w:b/>
          <w:bCs/>
          <w:spacing w:val="1"/>
          <w:sz w:val="20"/>
          <w:szCs w:val="20"/>
        </w:rPr>
        <w:t>z</w:t>
      </w:r>
      <w:r w:rsidRPr="006744A2">
        <w:rPr>
          <w:rFonts w:cs="Calibri"/>
          <w:b/>
          <w:bCs/>
          <w:spacing w:val="-1"/>
          <w:sz w:val="20"/>
          <w:szCs w:val="20"/>
        </w:rPr>
        <w:t>e</w:t>
      </w:r>
      <w:r w:rsidRPr="006744A2">
        <w:rPr>
          <w:rFonts w:cs="Calibri"/>
          <w:b/>
          <w:bCs/>
          <w:spacing w:val="-3"/>
          <w:sz w:val="20"/>
          <w:szCs w:val="20"/>
        </w:rPr>
        <w:t>t</w:t>
      </w:r>
      <w:r w:rsidRPr="006744A2">
        <w:rPr>
          <w:rFonts w:cs="Calibri"/>
          <w:b/>
          <w:bCs/>
          <w:spacing w:val="1"/>
          <w:sz w:val="20"/>
          <w:szCs w:val="20"/>
        </w:rPr>
        <w:t>a</w:t>
      </w:r>
      <w:r w:rsidRPr="006744A2">
        <w:rPr>
          <w:rFonts w:cs="Calibri"/>
          <w:b/>
          <w:bCs/>
          <w:sz w:val="20"/>
          <w:szCs w:val="20"/>
        </w:rPr>
        <w:t>r</w:t>
      </w:r>
      <w:r w:rsidRPr="006744A2">
        <w:rPr>
          <w:rFonts w:cs="Calibri"/>
          <w:b/>
          <w:bCs/>
          <w:spacing w:val="-4"/>
          <w:sz w:val="20"/>
          <w:szCs w:val="20"/>
        </w:rPr>
        <w:t>g</w:t>
      </w:r>
      <w:r w:rsidRPr="006744A2">
        <w:rPr>
          <w:rFonts w:cs="Calibri"/>
          <w:b/>
          <w:bCs/>
          <w:sz w:val="20"/>
          <w:szCs w:val="20"/>
        </w:rPr>
        <w:t xml:space="preserve">u </w:t>
      </w:r>
      <w:r w:rsidRPr="006744A2">
        <w:rPr>
          <w:rFonts w:cs="Calibri"/>
          <w:b/>
          <w:bCs/>
          <w:spacing w:val="2"/>
          <w:sz w:val="20"/>
          <w:szCs w:val="20"/>
        </w:rPr>
        <w:t>n</w:t>
      </w:r>
      <w:r w:rsidRPr="006744A2">
        <w:rPr>
          <w:rFonts w:cs="Calibri"/>
          <w:b/>
          <w:bCs/>
          <w:spacing w:val="-2"/>
          <w:sz w:val="20"/>
          <w:szCs w:val="20"/>
        </w:rPr>
        <w:t>i</w:t>
      </w:r>
      <w:r w:rsidRPr="006744A2">
        <w:rPr>
          <w:rFonts w:cs="Calibri"/>
          <w:b/>
          <w:bCs/>
          <w:spacing w:val="-1"/>
          <w:sz w:val="20"/>
          <w:szCs w:val="20"/>
        </w:rPr>
        <w:t>e</w:t>
      </w:r>
      <w:r w:rsidRPr="006744A2">
        <w:rPr>
          <w:rFonts w:cs="Calibri"/>
          <w:b/>
          <w:bCs/>
          <w:spacing w:val="-3"/>
          <w:sz w:val="20"/>
          <w:szCs w:val="20"/>
        </w:rPr>
        <w:t>o</w:t>
      </w:r>
      <w:r w:rsidRPr="006744A2">
        <w:rPr>
          <w:rFonts w:cs="Calibri"/>
          <w:b/>
          <w:bCs/>
          <w:sz w:val="20"/>
          <w:szCs w:val="20"/>
        </w:rPr>
        <w:t>gr</w:t>
      </w:r>
      <w:r w:rsidRPr="006744A2">
        <w:rPr>
          <w:rFonts w:cs="Calibri"/>
          <w:b/>
          <w:bCs/>
          <w:spacing w:val="-4"/>
          <w:sz w:val="20"/>
          <w:szCs w:val="20"/>
        </w:rPr>
        <w:t>a</w:t>
      </w:r>
      <w:r w:rsidRPr="006744A2">
        <w:rPr>
          <w:rFonts w:cs="Calibri"/>
          <w:b/>
          <w:bCs/>
          <w:spacing w:val="-3"/>
          <w:sz w:val="20"/>
          <w:szCs w:val="20"/>
        </w:rPr>
        <w:t>n</w:t>
      </w:r>
      <w:r w:rsidRPr="006744A2">
        <w:rPr>
          <w:rFonts w:cs="Calibri"/>
          <w:b/>
          <w:bCs/>
          <w:spacing w:val="-2"/>
          <w:sz w:val="20"/>
          <w:szCs w:val="20"/>
        </w:rPr>
        <w:t>i</w:t>
      </w:r>
      <w:r w:rsidRPr="006744A2">
        <w:rPr>
          <w:rFonts w:cs="Calibri"/>
          <w:b/>
          <w:bCs/>
          <w:spacing w:val="1"/>
          <w:sz w:val="20"/>
          <w:szCs w:val="20"/>
        </w:rPr>
        <w:t>cz</w:t>
      </w:r>
      <w:r w:rsidRPr="006744A2">
        <w:rPr>
          <w:rFonts w:cs="Calibri"/>
          <w:b/>
          <w:bCs/>
          <w:spacing w:val="-3"/>
          <w:sz w:val="20"/>
          <w:szCs w:val="20"/>
        </w:rPr>
        <w:t>o</w:t>
      </w:r>
      <w:r w:rsidRPr="006744A2">
        <w:rPr>
          <w:rFonts w:cs="Calibri"/>
          <w:b/>
          <w:bCs/>
          <w:spacing w:val="2"/>
          <w:sz w:val="20"/>
          <w:szCs w:val="20"/>
        </w:rPr>
        <w:t>n</w:t>
      </w:r>
      <w:r w:rsidRPr="006744A2">
        <w:rPr>
          <w:rFonts w:cs="Calibri"/>
          <w:b/>
          <w:bCs/>
          <w:spacing w:val="-1"/>
          <w:sz w:val="20"/>
          <w:szCs w:val="20"/>
        </w:rPr>
        <w:t>e</w:t>
      </w:r>
      <w:r w:rsidRPr="006744A2">
        <w:rPr>
          <w:rFonts w:cs="Calibri"/>
          <w:b/>
          <w:bCs/>
          <w:spacing w:val="-5"/>
          <w:sz w:val="20"/>
          <w:szCs w:val="20"/>
        </w:rPr>
        <w:t>g</w:t>
      </w:r>
      <w:r w:rsidRPr="006744A2">
        <w:rPr>
          <w:rFonts w:cs="Calibri"/>
          <w:b/>
          <w:bCs/>
          <w:sz w:val="20"/>
          <w:szCs w:val="20"/>
        </w:rPr>
        <w:t>o</w:t>
      </w:r>
      <w:r w:rsidRPr="006744A2">
        <w:rPr>
          <w:rFonts w:cs="Calibri"/>
          <w:b/>
          <w:bCs/>
          <w:spacing w:val="7"/>
          <w:sz w:val="20"/>
          <w:szCs w:val="20"/>
        </w:rPr>
        <w:t xml:space="preserve"> </w:t>
      </w:r>
      <w:r w:rsidRPr="006744A2">
        <w:rPr>
          <w:rFonts w:cs="Calibri"/>
          <w:sz w:val="20"/>
          <w:szCs w:val="20"/>
        </w:rPr>
        <w:t>o</w:t>
      </w:r>
      <w:r w:rsidRPr="006744A2">
        <w:rPr>
          <w:rFonts w:cs="Calibri"/>
          <w:spacing w:val="-3"/>
          <w:sz w:val="20"/>
          <w:szCs w:val="20"/>
        </w:rPr>
        <w:t xml:space="preserve"> </w:t>
      </w:r>
      <w:r w:rsidRPr="006744A2">
        <w:rPr>
          <w:rFonts w:cs="Calibri"/>
          <w:sz w:val="20"/>
          <w:szCs w:val="20"/>
        </w:rPr>
        <w:t>w</w:t>
      </w:r>
      <w:r w:rsidRPr="006744A2">
        <w:rPr>
          <w:rFonts w:cs="Calibri"/>
          <w:spacing w:val="-1"/>
          <w:sz w:val="20"/>
          <w:szCs w:val="20"/>
        </w:rPr>
        <w:t>a</w:t>
      </w:r>
      <w:r w:rsidRPr="006744A2">
        <w:rPr>
          <w:rFonts w:cs="Calibri"/>
          <w:spacing w:val="-4"/>
          <w:sz w:val="20"/>
          <w:szCs w:val="20"/>
        </w:rPr>
        <w:t>r</w:t>
      </w:r>
      <w:r w:rsidRPr="006744A2">
        <w:rPr>
          <w:rFonts w:cs="Calibri"/>
          <w:sz w:val="20"/>
          <w:szCs w:val="20"/>
        </w:rPr>
        <w:t>t</w:t>
      </w:r>
      <w:r w:rsidRPr="006744A2">
        <w:rPr>
          <w:rFonts w:cs="Calibri"/>
          <w:spacing w:val="-1"/>
          <w:sz w:val="20"/>
          <w:szCs w:val="20"/>
        </w:rPr>
        <w:t>o</w:t>
      </w:r>
      <w:r w:rsidRPr="006744A2">
        <w:rPr>
          <w:rFonts w:cs="Calibri"/>
          <w:spacing w:val="-2"/>
          <w:sz w:val="20"/>
          <w:szCs w:val="20"/>
        </w:rPr>
        <w:t>ś</w:t>
      </w:r>
      <w:r w:rsidRPr="006744A2">
        <w:rPr>
          <w:rFonts w:cs="Calibri"/>
          <w:spacing w:val="1"/>
          <w:sz w:val="20"/>
          <w:szCs w:val="20"/>
        </w:rPr>
        <w:t>c</w:t>
      </w:r>
      <w:r w:rsidRPr="006744A2">
        <w:rPr>
          <w:rFonts w:cs="Calibri"/>
          <w:sz w:val="20"/>
          <w:szCs w:val="20"/>
        </w:rPr>
        <w:t>i</w:t>
      </w:r>
      <w:r w:rsidRPr="006744A2">
        <w:rPr>
          <w:rFonts w:cs="Calibri"/>
          <w:spacing w:val="5"/>
          <w:sz w:val="20"/>
          <w:szCs w:val="20"/>
        </w:rPr>
        <w:t xml:space="preserve"> </w:t>
      </w:r>
      <w:r w:rsidRPr="006744A2">
        <w:rPr>
          <w:rFonts w:cs="Calibri"/>
          <w:spacing w:val="-7"/>
          <w:sz w:val="20"/>
          <w:szCs w:val="20"/>
        </w:rPr>
        <w:t>s</w:t>
      </w:r>
      <w:r w:rsidRPr="006744A2">
        <w:rPr>
          <w:rFonts w:cs="Calibri"/>
          <w:spacing w:val="1"/>
          <w:sz w:val="20"/>
          <w:szCs w:val="20"/>
        </w:rPr>
        <w:t>z</w:t>
      </w:r>
      <w:r w:rsidRPr="006744A2">
        <w:rPr>
          <w:rFonts w:cs="Calibri"/>
          <w:sz w:val="20"/>
          <w:szCs w:val="20"/>
        </w:rPr>
        <w:t>acunk</w:t>
      </w:r>
      <w:r w:rsidRPr="006744A2">
        <w:rPr>
          <w:rFonts w:cs="Calibri"/>
          <w:spacing w:val="-6"/>
          <w:sz w:val="20"/>
          <w:szCs w:val="20"/>
        </w:rPr>
        <w:t>o</w:t>
      </w:r>
      <w:r w:rsidRPr="006744A2">
        <w:rPr>
          <w:rFonts w:cs="Calibri"/>
          <w:sz w:val="20"/>
          <w:szCs w:val="20"/>
        </w:rPr>
        <w:t>wej</w:t>
      </w:r>
      <w:r w:rsidRPr="006744A2">
        <w:rPr>
          <w:rFonts w:cs="Calibri"/>
          <w:spacing w:val="-2"/>
          <w:sz w:val="20"/>
          <w:szCs w:val="20"/>
        </w:rPr>
        <w:t xml:space="preserve"> </w:t>
      </w:r>
      <w:r w:rsidRPr="006744A2">
        <w:rPr>
          <w:rFonts w:cs="Calibri"/>
          <w:sz w:val="20"/>
          <w:szCs w:val="20"/>
        </w:rPr>
        <w:t>p</w:t>
      </w:r>
      <w:r w:rsidRPr="006744A2">
        <w:rPr>
          <w:rFonts w:cs="Calibri"/>
          <w:spacing w:val="-1"/>
          <w:sz w:val="20"/>
          <w:szCs w:val="20"/>
        </w:rPr>
        <w:t>o</w:t>
      </w:r>
      <w:r w:rsidRPr="006744A2">
        <w:rPr>
          <w:rFonts w:cs="Calibri"/>
          <w:sz w:val="20"/>
          <w:szCs w:val="20"/>
        </w:rPr>
        <w:t>n</w:t>
      </w:r>
      <w:r w:rsidRPr="006744A2">
        <w:rPr>
          <w:rFonts w:cs="Calibri"/>
          <w:spacing w:val="-4"/>
          <w:sz w:val="20"/>
          <w:szCs w:val="20"/>
        </w:rPr>
        <w:t>i</w:t>
      </w:r>
      <w:r w:rsidRPr="006744A2">
        <w:rPr>
          <w:rFonts w:cs="Calibri"/>
          <w:spacing w:val="1"/>
          <w:sz w:val="20"/>
          <w:szCs w:val="20"/>
        </w:rPr>
        <w:t>ż</w:t>
      </w:r>
      <w:r w:rsidRPr="006744A2">
        <w:rPr>
          <w:rFonts w:cs="Calibri"/>
          <w:sz w:val="20"/>
          <w:szCs w:val="20"/>
        </w:rPr>
        <w:t>ej</w:t>
      </w:r>
      <w:r w:rsidRPr="006744A2">
        <w:rPr>
          <w:rFonts w:cs="Calibri"/>
          <w:spacing w:val="2"/>
          <w:sz w:val="20"/>
          <w:szCs w:val="20"/>
        </w:rPr>
        <w:t xml:space="preserve"> </w:t>
      </w:r>
      <w:r w:rsidRPr="006744A2">
        <w:rPr>
          <w:rFonts w:cs="Calibri"/>
          <w:spacing w:val="-6"/>
          <w:sz w:val="20"/>
          <w:szCs w:val="20"/>
        </w:rPr>
        <w:t>p</w:t>
      </w:r>
      <w:r w:rsidRPr="006744A2">
        <w:rPr>
          <w:rFonts w:cs="Calibri"/>
          <w:spacing w:val="1"/>
          <w:sz w:val="20"/>
          <w:szCs w:val="20"/>
        </w:rPr>
        <w:t>r</w:t>
      </w:r>
      <w:r w:rsidRPr="006744A2">
        <w:rPr>
          <w:rFonts w:cs="Calibri"/>
          <w:spacing w:val="-1"/>
          <w:sz w:val="20"/>
          <w:szCs w:val="20"/>
        </w:rPr>
        <w:t>o</w:t>
      </w:r>
      <w:r w:rsidRPr="006744A2">
        <w:rPr>
          <w:rFonts w:cs="Calibri"/>
          <w:sz w:val="20"/>
          <w:szCs w:val="20"/>
        </w:rPr>
        <w:t>g</w:t>
      </w:r>
      <w:r w:rsidRPr="006744A2">
        <w:rPr>
          <w:rFonts w:cs="Calibri"/>
          <w:spacing w:val="-6"/>
          <w:sz w:val="20"/>
          <w:szCs w:val="20"/>
        </w:rPr>
        <w:t>ó</w:t>
      </w:r>
      <w:r w:rsidRPr="006744A2">
        <w:rPr>
          <w:rFonts w:cs="Calibri"/>
          <w:sz w:val="20"/>
          <w:szCs w:val="20"/>
        </w:rPr>
        <w:t>w</w:t>
      </w:r>
      <w:r w:rsidRPr="006744A2">
        <w:rPr>
          <w:rFonts w:cs="Calibri"/>
          <w:spacing w:val="2"/>
          <w:sz w:val="20"/>
          <w:szCs w:val="20"/>
        </w:rPr>
        <w:t xml:space="preserve"> </w:t>
      </w:r>
      <w:r w:rsidRPr="006744A2">
        <w:rPr>
          <w:rFonts w:cs="Calibri"/>
          <w:spacing w:val="-1"/>
          <w:sz w:val="20"/>
          <w:szCs w:val="20"/>
        </w:rPr>
        <w:t>o</w:t>
      </w:r>
      <w:r w:rsidRPr="006744A2">
        <w:rPr>
          <w:rFonts w:cs="Calibri"/>
          <w:spacing w:val="-6"/>
          <w:sz w:val="20"/>
          <w:szCs w:val="20"/>
        </w:rPr>
        <w:t>k</w:t>
      </w:r>
      <w:r w:rsidRPr="006744A2">
        <w:rPr>
          <w:rFonts w:cs="Calibri"/>
          <w:spacing w:val="1"/>
          <w:sz w:val="20"/>
          <w:szCs w:val="20"/>
        </w:rPr>
        <w:t>r</w:t>
      </w:r>
      <w:r w:rsidRPr="006744A2">
        <w:rPr>
          <w:rFonts w:cs="Calibri"/>
          <w:spacing w:val="4"/>
          <w:sz w:val="20"/>
          <w:szCs w:val="20"/>
        </w:rPr>
        <w:t>e</w:t>
      </w:r>
      <w:r w:rsidRPr="006744A2">
        <w:rPr>
          <w:rFonts w:cs="Calibri"/>
          <w:spacing w:val="-2"/>
          <w:sz w:val="20"/>
          <w:szCs w:val="20"/>
        </w:rPr>
        <w:t>ś</w:t>
      </w:r>
      <w:r w:rsidRPr="006744A2">
        <w:rPr>
          <w:rFonts w:cs="Calibri"/>
          <w:spacing w:val="1"/>
          <w:sz w:val="20"/>
          <w:szCs w:val="20"/>
        </w:rPr>
        <w:t>l</w:t>
      </w:r>
      <w:r w:rsidRPr="006744A2">
        <w:rPr>
          <w:rFonts w:cs="Calibri"/>
          <w:spacing w:val="-1"/>
          <w:sz w:val="20"/>
          <w:szCs w:val="20"/>
        </w:rPr>
        <w:t>o</w:t>
      </w:r>
      <w:r w:rsidRPr="006744A2">
        <w:rPr>
          <w:rFonts w:cs="Calibri"/>
          <w:sz w:val="20"/>
          <w:szCs w:val="20"/>
        </w:rPr>
        <w:t>n</w:t>
      </w:r>
      <w:r w:rsidRPr="006744A2">
        <w:rPr>
          <w:rFonts w:cs="Calibri"/>
          <w:spacing w:val="-6"/>
          <w:sz w:val="20"/>
          <w:szCs w:val="20"/>
        </w:rPr>
        <w:t>y</w:t>
      </w:r>
      <w:r w:rsidRPr="006744A2">
        <w:rPr>
          <w:rFonts w:cs="Calibri"/>
          <w:spacing w:val="1"/>
          <w:sz w:val="20"/>
          <w:szCs w:val="20"/>
        </w:rPr>
        <w:t>c</w:t>
      </w:r>
      <w:r w:rsidRPr="006744A2">
        <w:rPr>
          <w:rFonts w:cs="Calibri"/>
          <w:sz w:val="20"/>
          <w:szCs w:val="20"/>
        </w:rPr>
        <w:t>h w</w:t>
      </w:r>
      <w:r w:rsidRPr="006744A2">
        <w:rPr>
          <w:rFonts w:cs="Calibri"/>
          <w:spacing w:val="2"/>
          <w:sz w:val="20"/>
          <w:szCs w:val="20"/>
        </w:rPr>
        <w:t xml:space="preserve"> </w:t>
      </w:r>
      <w:r w:rsidRPr="006744A2">
        <w:rPr>
          <w:rFonts w:cs="Calibri"/>
          <w:sz w:val="20"/>
          <w:szCs w:val="20"/>
        </w:rPr>
        <w:t>p</w:t>
      </w:r>
      <w:r w:rsidRPr="006744A2">
        <w:rPr>
          <w:rFonts w:cs="Calibri"/>
          <w:spacing w:val="-4"/>
          <w:sz w:val="20"/>
          <w:szCs w:val="20"/>
        </w:rPr>
        <w:t>r</w:t>
      </w:r>
      <w:r w:rsidRPr="006744A2">
        <w:rPr>
          <w:rFonts w:cs="Calibri"/>
          <w:spacing w:val="1"/>
          <w:sz w:val="20"/>
          <w:szCs w:val="20"/>
        </w:rPr>
        <w:t>z</w:t>
      </w:r>
      <w:r w:rsidRPr="006744A2">
        <w:rPr>
          <w:rFonts w:cs="Calibri"/>
          <w:sz w:val="20"/>
          <w:szCs w:val="20"/>
        </w:rPr>
        <w:t>e</w:t>
      </w:r>
      <w:r w:rsidRPr="006744A2">
        <w:rPr>
          <w:rFonts w:cs="Calibri"/>
          <w:spacing w:val="-5"/>
          <w:sz w:val="20"/>
          <w:szCs w:val="20"/>
        </w:rPr>
        <w:t>p</w:t>
      </w:r>
      <w:r w:rsidRPr="006744A2">
        <w:rPr>
          <w:rFonts w:cs="Calibri"/>
          <w:spacing w:val="1"/>
          <w:sz w:val="20"/>
          <w:szCs w:val="20"/>
        </w:rPr>
        <w:t>i</w:t>
      </w:r>
      <w:r w:rsidRPr="006744A2">
        <w:rPr>
          <w:rFonts w:cs="Calibri"/>
          <w:spacing w:val="-2"/>
          <w:sz w:val="20"/>
          <w:szCs w:val="20"/>
        </w:rPr>
        <w:t>s</w:t>
      </w:r>
      <w:r w:rsidRPr="006744A2">
        <w:rPr>
          <w:rFonts w:cs="Calibri"/>
          <w:sz w:val="20"/>
          <w:szCs w:val="20"/>
        </w:rPr>
        <w:t>ach</w:t>
      </w:r>
      <w:r w:rsidRPr="006744A2">
        <w:rPr>
          <w:rFonts w:cs="Calibri"/>
          <w:spacing w:val="-2"/>
          <w:sz w:val="20"/>
          <w:szCs w:val="20"/>
        </w:rPr>
        <w:t xml:space="preserve"> </w:t>
      </w:r>
      <w:r w:rsidRPr="006744A2">
        <w:rPr>
          <w:rFonts w:cs="Calibri"/>
          <w:sz w:val="20"/>
          <w:szCs w:val="20"/>
        </w:rPr>
        <w:t>wyd</w:t>
      </w:r>
      <w:r w:rsidRPr="006744A2">
        <w:rPr>
          <w:rFonts w:cs="Calibri"/>
          <w:spacing w:val="-1"/>
          <w:sz w:val="20"/>
          <w:szCs w:val="20"/>
        </w:rPr>
        <w:t>a</w:t>
      </w:r>
      <w:r w:rsidRPr="006744A2">
        <w:rPr>
          <w:rFonts w:cs="Calibri"/>
          <w:sz w:val="20"/>
          <w:szCs w:val="20"/>
        </w:rPr>
        <w:t>n</w:t>
      </w:r>
      <w:r w:rsidRPr="006744A2">
        <w:rPr>
          <w:rFonts w:cs="Calibri"/>
          <w:spacing w:val="-6"/>
          <w:sz w:val="20"/>
          <w:szCs w:val="20"/>
        </w:rPr>
        <w:t>y</w:t>
      </w:r>
      <w:r w:rsidRPr="006744A2">
        <w:rPr>
          <w:rFonts w:cs="Calibri"/>
          <w:spacing w:val="1"/>
          <w:sz w:val="20"/>
          <w:szCs w:val="20"/>
        </w:rPr>
        <w:t>c</w:t>
      </w:r>
      <w:r w:rsidRPr="006744A2">
        <w:rPr>
          <w:rFonts w:cs="Calibri"/>
          <w:sz w:val="20"/>
          <w:szCs w:val="20"/>
        </w:rPr>
        <w:t>h</w:t>
      </w:r>
      <w:r w:rsidRPr="006744A2">
        <w:rPr>
          <w:rFonts w:cs="Calibri"/>
          <w:spacing w:val="-3"/>
          <w:sz w:val="20"/>
          <w:szCs w:val="20"/>
        </w:rPr>
        <w:t xml:space="preserve"> </w:t>
      </w:r>
      <w:r w:rsidRPr="006744A2">
        <w:rPr>
          <w:rFonts w:cs="Calibri"/>
          <w:sz w:val="20"/>
          <w:szCs w:val="20"/>
        </w:rPr>
        <w:t>na</w:t>
      </w:r>
      <w:r w:rsidRPr="006744A2">
        <w:rPr>
          <w:rFonts w:cs="Calibri"/>
          <w:spacing w:val="1"/>
          <w:sz w:val="20"/>
          <w:szCs w:val="20"/>
        </w:rPr>
        <w:t xml:space="preserve"> </w:t>
      </w:r>
      <w:r w:rsidRPr="006744A2">
        <w:rPr>
          <w:rFonts w:cs="Calibri"/>
          <w:sz w:val="20"/>
          <w:szCs w:val="20"/>
        </w:rPr>
        <w:t>p</w:t>
      </w:r>
      <w:r w:rsidRPr="006744A2">
        <w:rPr>
          <w:rFonts w:cs="Calibri"/>
          <w:spacing w:val="-1"/>
          <w:sz w:val="20"/>
          <w:szCs w:val="20"/>
        </w:rPr>
        <w:t>o</w:t>
      </w:r>
      <w:r w:rsidRPr="006744A2">
        <w:rPr>
          <w:rFonts w:cs="Calibri"/>
          <w:sz w:val="20"/>
          <w:szCs w:val="20"/>
        </w:rPr>
        <w:t>d</w:t>
      </w:r>
      <w:r w:rsidRPr="006744A2">
        <w:rPr>
          <w:rFonts w:cs="Calibri"/>
          <w:spacing w:val="-3"/>
          <w:sz w:val="20"/>
          <w:szCs w:val="20"/>
        </w:rPr>
        <w:t>s</w:t>
      </w:r>
      <w:r w:rsidRPr="006744A2">
        <w:rPr>
          <w:rFonts w:cs="Calibri"/>
          <w:sz w:val="20"/>
          <w:szCs w:val="20"/>
        </w:rPr>
        <w:t>t</w:t>
      </w:r>
      <w:r w:rsidRPr="006744A2">
        <w:rPr>
          <w:rFonts w:cs="Calibri"/>
          <w:spacing w:val="-1"/>
          <w:sz w:val="20"/>
          <w:szCs w:val="20"/>
        </w:rPr>
        <w:t>a</w:t>
      </w:r>
      <w:r w:rsidRPr="006744A2">
        <w:rPr>
          <w:rFonts w:cs="Calibri"/>
          <w:spacing w:val="-6"/>
          <w:sz w:val="20"/>
          <w:szCs w:val="20"/>
        </w:rPr>
        <w:t>w</w:t>
      </w:r>
      <w:r w:rsidRPr="006744A2">
        <w:rPr>
          <w:rFonts w:cs="Calibri"/>
          <w:spacing w:val="1"/>
          <w:sz w:val="20"/>
          <w:szCs w:val="20"/>
        </w:rPr>
        <w:t>i</w:t>
      </w:r>
      <w:r w:rsidRPr="006744A2">
        <w:rPr>
          <w:rFonts w:cs="Calibri"/>
          <w:sz w:val="20"/>
          <w:szCs w:val="20"/>
        </w:rPr>
        <w:t>e</w:t>
      </w:r>
      <w:r w:rsidRPr="006744A2">
        <w:rPr>
          <w:rFonts w:cs="Calibri"/>
          <w:spacing w:val="-2"/>
          <w:sz w:val="20"/>
          <w:szCs w:val="20"/>
        </w:rPr>
        <w:t xml:space="preserve"> </w:t>
      </w:r>
      <w:r w:rsidRPr="006744A2">
        <w:rPr>
          <w:rFonts w:cs="Calibri"/>
          <w:sz w:val="20"/>
          <w:szCs w:val="20"/>
        </w:rPr>
        <w:t>ar</w:t>
      </w:r>
      <w:r w:rsidRPr="006744A2">
        <w:rPr>
          <w:rFonts w:cs="Calibri"/>
          <w:spacing w:val="-6"/>
          <w:sz w:val="20"/>
          <w:szCs w:val="20"/>
        </w:rPr>
        <w:t>t</w:t>
      </w:r>
      <w:r w:rsidRPr="006744A2">
        <w:rPr>
          <w:rFonts w:cs="Calibri"/>
          <w:sz w:val="20"/>
          <w:szCs w:val="20"/>
        </w:rPr>
        <w:t>.</w:t>
      </w:r>
      <w:r w:rsidRPr="006744A2">
        <w:rPr>
          <w:rFonts w:cs="Calibri"/>
          <w:spacing w:val="4"/>
          <w:sz w:val="20"/>
          <w:szCs w:val="20"/>
        </w:rPr>
        <w:t xml:space="preserve"> </w:t>
      </w:r>
      <w:r w:rsidRPr="006744A2">
        <w:rPr>
          <w:rFonts w:cs="Calibri"/>
          <w:spacing w:val="-2"/>
          <w:sz w:val="20"/>
          <w:szCs w:val="20"/>
        </w:rPr>
        <w:t>1</w:t>
      </w:r>
      <w:r w:rsidRPr="006744A2">
        <w:rPr>
          <w:rFonts w:cs="Calibri"/>
          <w:sz w:val="20"/>
          <w:szCs w:val="20"/>
        </w:rPr>
        <w:t>1</w:t>
      </w:r>
      <w:r w:rsidRPr="006744A2">
        <w:rPr>
          <w:rFonts w:cs="Calibri"/>
          <w:spacing w:val="-4"/>
          <w:sz w:val="20"/>
          <w:szCs w:val="20"/>
        </w:rPr>
        <w:t xml:space="preserve"> </w:t>
      </w:r>
      <w:r w:rsidRPr="006744A2">
        <w:rPr>
          <w:rFonts w:cs="Calibri"/>
          <w:sz w:val="20"/>
          <w:szCs w:val="20"/>
        </w:rPr>
        <w:t>u</w:t>
      </w:r>
      <w:r w:rsidRPr="006744A2">
        <w:rPr>
          <w:rFonts w:cs="Calibri"/>
          <w:spacing w:val="-3"/>
          <w:sz w:val="20"/>
          <w:szCs w:val="20"/>
        </w:rPr>
        <w:t>s</w:t>
      </w:r>
      <w:r w:rsidRPr="006744A2">
        <w:rPr>
          <w:rFonts w:cs="Calibri"/>
          <w:sz w:val="20"/>
          <w:szCs w:val="20"/>
        </w:rPr>
        <w:t>t. 8</w:t>
      </w:r>
      <w:r w:rsidRPr="006744A2">
        <w:rPr>
          <w:rFonts w:cs="Calibri"/>
          <w:spacing w:val="-4"/>
          <w:sz w:val="20"/>
          <w:szCs w:val="20"/>
        </w:rPr>
        <w:t xml:space="preserve"> </w:t>
      </w:r>
      <w:r w:rsidRPr="006744A2">
        <w:rPr>
          <w:rFonts w:cs="Calibri"/>
          <w:spacing w:val="1"/>
          <w:sz w:val="20"/>
          <w:szCs w:val="20"/>
        </w:rPr>
        <w:t>Pr</w:t>
      </w:r>
      <w:r w:rsidRPr="006744A2">
        <w:rPr>
          <w:rFonts w:cs="Calibri"/>
          <w:sz w:val="20"/>
          <w:szCs w:val="20"/>
        </w:rPr>
        <w:t>a</w:t>
      </w:r>
      <w:r w:rsidRPr="006744A2">
        <w:rPr>
          <w:rFonts w:cs="Calibri"/>
          <w:spacing w:val="-1"/>
          <w:sz w:val="20"/>
          <w:szCs w:val="20"/>
        </w:rPr>
        <w:t>w</w:t>
      </w:r>
      <w:r w:rsidRPr="006744A2">
        <w:rPr>
          <w:rFonts w:cs="Calibri"/>
          <w:sz w:val="20"/>
          <w:szCs w:val="20"/>
        </w:rPr>
        <w:t>a</w:t>
      </w:r>
      <w:r w:rsidRPr="006744A2">
        <w:rPr>
          <w:rFonts w:cs="Calibri"/>
          <w:spacing w:val="-8"/>
          <w:sz w:val="20"/>
          <w:szCs w:val="20"/>
        </w:rPr>
        <w:t xml:space="preserve"> </w:t>
      </w:r>
      <w:r w:rsidRPr="006744A2">
        <w:rPr>
          <w:rFonts w:cs="Calibri"/>
          <w:spacing w:val="1"/>
          <w:sz w:val="20"/>
          <w:szCs w:val="20"/>
        </w:rPr>
        <w:t>z</w:t>
      </w:r>
      <w:r w:rsidRPr="006744A2">
        <w:rPr>
          <w:rFonts w:cs="Calibri"/>
          <w:spacing w:val="-6"/>
          <w:sz w:val="20"/>
          <w:szCs w:val="20"/>
        </w:rPr>
        <w:t>a</w:t>
      </w:r>
      <w:r w:rsidRPr="006744A2">
        <w:rPr>
          <w:rFonts w:cs="Calibri"/>
          <w:spacing w:val="2"/>
          <w:sz w:val="20"/>
          <w:szCs w:val="20"/>
        </w:rPr>
        <w:t>m</w:t>
      </w:r>
      <w:r w:rsidRPr="006744A2">
        <w:rPr>
          <w:rFonts w:cs="Calibri"/>
          <w:spacing w:val="-1"/>
          <w:sz w:val="20"/>
          <w:szCs w:val="20"/>
        </w:rPr>
        <w:t>ó</w:t>
      </w:r>
      <w:r w:rsidRPr="006744A2">
        <w:rPr>
          <w:rFonts w:cs="Calibri"/>
          <w:sz w:val="20"/>
          <w:szCs w:val="20"/>
        </w:rPr>
        <w:t>w</w:t>
      </w:r>
      <w:r w:rsidRPr="006744A2">
        <w:rPr>
          <w:rFonts w:cs="Calibri"/>
          <w:spacing w:val="-4"/>
          <w:sz w:val="20"/>
          <w:szCs w:val="20"/>
        </w:rPr>
        <w:t>i</w:t>
      </w:r>
      <w:r w:rsidRPr="006744A2">
        <w:rPr>
          <w:rFonts w:cs="Calibri"/>
          <w:sz w:val="20"/>
          <w:szCs w:val="20"/>
        </w:rPr>
        <w:t>eń</w:t>
      </w:r>
      <w:r w:rsidRPr="006744A2">
        <w:rPr>
          <w:rFonts w:cs="Calibri"/>
          <w:spacing w:val="2"/>
          <w:sz w:val="20"/>
          <w:szCs w:val="20"/>
        </w:rPr>
        <w:t xml:space="preserve"> </w:t>
      </w:r>
      <w:r w:rsidRPr="006744A2">
        <w:rPr>
          <w:rFonts w:cs="Calibri"/>
          <w:spacing w:val="-6"/>
          <w:sz w:val="20"/>
          <w:szCs w:val="20"/>
        </w:rPr>
        <w:t>p</w:t>
      </w:r>
      <w:r w:rsidRPr="006744A2">
        <w:rPr>
          <w:rFonts w:cs="Calibri"/>
          <w:sz w:val="20"/>
          <w:szCs w:val="20"/>
        </w:rPr>
        <w:t>ub</w:t>
      </w:r>
      <w:r w:rsidRPr="006744A2">
        <w:rPr>
          <w:rFonts w:cs="Calibri"/>
          <w:spacing w:val="-4"/>
          <w:sz w:val="20"/>
          <w:szCs w:val="20"/>
        </w:rPr>
        <w:t>l</w:t>
      </w:r>
      <w:r w:rsidRPr="006744A2">
        <w:rPr>
          <w:rFonts w:cs="Calibri"/>
          <w:spacing w:val="1"/>
          <w:sz w:val="20"/>
          <w:szCs w:val="20"/>
        </w:rPr>
        <w:t>i</w:t>
      </w:r>
      <w:r w:rsidRPr="006744A2">
        <w:rPr>
          <w:rFonts w:cs="Calibri"/>
          <w:spacing w:val="-4"/>
          <w:sz w:val="20"/>
          <w:szCs w:val="20"/>
        </w:rPr>
        <w:t>c</w:t>
      </w:r>
      <w:r w:rsidRPr="006744A2">
        <w:rPr>
          <w:rFonts w:cs="Calibri"/>
          <w:spacing w:val="1"/>
          <w:sz w:val="20"/>
          <w:szCs w:val="20"/>
        </w:rPr>
        <w:t>z</w:t>
      </w:r>
      <w:r w:rsidRPr="006744A2">
        <w:rPr>
          <w:rFonts w:cs="Calibri"/>
          <w:sz w:val="20"/>
          <w:szCs w:val="20"/>
        </w:rPr>
        <w:t>nyc</w:t>
      </w:r>
      <w:r w:rsidRPr="006744A2">
        <w:rPr>
          <w:rFonts w:cs="Calibri"/>
          <w:spacing w:val="-6"/>
          <w:sz w:val="20"/>
          <w:szCs w:val="20"/>
        </w:rPr>
        <w:t>h</w:t>
      </w:r>
      <w:r w:rsidRPr="006744A2">
        <w:rPr>
          <w:rFonts w:cs="Calibri"/>
          <w:sz w:val="20"/>
          <w:szCs w:val="20"/>
        </w:rPr>
        <w:t>.</w:t>
      </w:r>
      <w:r w:rsidR="006744A2" w:rsidRPr="006744A2">
        <w:rPr>
          <w:sz w:val="20"/>
          <w:szCs w:val="20"/>
        </w:rPr>
        <w:t xml:space="preserve"> Ogłoszenie o postępowaniu przetargowym oraz niniejsza SIWZ  wraz z załącznikami, zamieszczone są na stronie internetowej </w:t>
      </w:r>
      <w:hyperlink r:id="rId8" w:history="1">
        <w:r w:rsidR="006744A2" w:rsidRPr="006744A2">
          <w:rPr>
            <w:color w:val="0000FF"/>
            <w:sz w:val="20"/>
            <w:szCs w:val="20"/>
            <w:u w:val="single"/>
          </w:rPr>
          <w:t xml:space="preserve">www.gmina.kolobrzeg.pl </w:t>
        </w:r>
      </w:hyperlink>
    </w:p>
    <w:p w:rsidR="006744A2" w:rsidRPr="006744A2" w:rsidRDefault="006744A2" w:rsidP="006744A2">
      <w:pPr>
        <w:pStyle w:val="Teksttreci0"/>
        <w:shd w:val="clear" w:color="auto" w:fill="auto"/>
        <w:spacing w:after="272" w:line="240" w:lineRule="exact"/>
        <w:ind w:right="500" w:firstLine="0"/>
        <w:jc w:val="both"/>
      </w:pPr>
      <w:r w:rsidRPr="006744A2">
        <w:t xml:space="preserve">Adres poczty elektronicznej: </w:t>
      </w:r>
      <w:hyperlink r:id="rId9" w:history="1">
        <w:r w:rsidRPr="006744A2">
          <w:rPr>
            <w:rStyle w:val="Hipercze"/>
          </w:rPr>
          <w:t>sekretariat@gmina.kolobrzeg.pl</w:t>
        </w:r>
      </w:hyperlink>
      <w:r w:rsidRPr="006744A2">
        <w:t xml:space="preserve"> Godziny urzędowania: 7:30 – 15:30</w:t>
      </w:r>
    </w:p>
    <w:p w:rsidR="00EA23AD" w:rsidRDefault="00EA23AD" w:rsidP="00EA23AD">
      <w:pPr>
        <w:kinsoku w:val="0"/>
        <w:overflowPunct w:val="0"/>
        <w:spacing w:before="1"/>
        <w:ind w:left="284" w:right="825"/>
        <w:rPr>
          <w:rFonts w:cs="Calibri"/>
          <w:sz w:val="20"/>
          <w:szCs w:val="20"/>
        </w:rPr>
      </w:pPr>
    </w:p>
    <w:p w:rsidR="00380EAA" w:rsidRDefault="00E36611">
      <w:pPr>
        <w:pStyle w:val="Nagwek10"/>
        <w:keepNext/>
        <w:keepLines/>
        <w:numPr>
          <w:ilvl w:val="0"/>
          <w:numId w:val="1"/>
        </w:numPr>
        <w:shd w:val="clear" w:color="auto" w:fill="auto"/>
        <w:tabs>
          <w:tab w:val="left" w:pos="318"/>
        </w:tabs>
        <w:spacing w:before="0" w:after="198" w:line="200" w:lineRule="exact"/>
        <w:ind w:left="380"/>
        <w:jc w:val="both"/>
      </w:pPr>
      <w:bookmarkStart w:id="0" w:name="bookmark3"/>
      <w:r>
        <w:t>Opis przedmiotu zamówienia</w:t>
      </w:r>
      <w:bookmarkEnd w:id="0"/>
    </w:p>
    <w:p w:rsidR="00380EAA" w:rsidRDefault="00E36611">
      <w:pPr>
        <w:pStyle w:val="Teksttreci0"/>
        <w:numPr>
          <w:ilvl w:val="1"/>
          <w:numId w:val="1"/>
        </w:numPr>
        <w:shd w:val="clear" w:color="auto" w:fill="auto"/>
        <w:tabs>
          <w:tab w:val="left" w:pos="711"/>
        </w:tabs>
        <w:spacing w:after="18" w:line="200" w:lineRule="exact"/>
        <w:ind w:left="840" w:hanging="460"/>
        <w:jc w:val="both"/>
      </w:pPr>
      <w:r>
        <w:t>Zamawiający nie dopuszcza możliwości składania ofert częściowych.</w:t>
      </w:r>
    </w:p>
    <w:p w:rsidR="00380EAA" w:rsidRDefault="00E36611">
      <w:pPr>
        <w:pStyle w:val="Teksttreci0"/>
        <w:numPr>
          <w:ilvl w:val="1"/>
          <w:numId w:val="1"/>
        </w:numPr>
        <w:shd w:val="clear" w:color="auto" w:fill="auto"/>
        <w:tabs>
          <w:tab w:val="left" w:pos="730"/>
        </w:tabs>
        <w:spacing w:after="0" w:line="200" w:lineRule="exact"/>
        <w:ind w:left="840" w:hanging="460"/>
        <w:jc w:val="both"/>
      </w:pPr>
      <w:r>
        <w:t>Opis przedmiotu zamówienia:</w:t>
      </w:r>
    </w:p>
    <w:p w:rsidR="00774CB3" w:rsidRDefault="00774CB3" w:rsidP="00774CB3">
      <w:pPr>
        <w:jc w:val="both"/>
        <w:rPr>
          <w:rFonts w:ascii="Arial" w:hAnsi="Arial" w:cs="Arial"/>
          <w:sz w:val="22"/>
          <w:szCs w:val="22"/>
        </w:rPr>
      </w:pPr>
    </w:p>
    <w:p w:rsidR="00290874" w:rsidRPr="009938F2" w:rsidRDefault="00290874" w:rsidP="009938F2">
      <w:pPr>
        <w:pStyle w:val="Akapitzlist"/>
        <w:numPr>
          <w:ilvl w:val="0"/>
          <w:numId w:val="18"/>
        </w:numPr>
        <w:rPr>
          <w:rFonts w:ascii="Times New Roman" w:eastAsia="Times New Roman" w:hAnsi="Times New Roman" w:cs="Times New Roman"/>
        </w:rPr>
      </w:pPr>
      <w:r w:rsidRPr="009938F2">
        <w:rPr>
          <w:sz w:val="20"/>
          <w:szCs w:val="20"/>
        </w:rPr>
        <w:t xml:space="preserve">Ogrodzenia mają być wykonane z paneli </w:t>
      </w:r>
      <w:r w:rsidR="009938F2" w:rsidRPr="009938F2">
        <w:rPr>
          <w:sz w:val="20"/>
          <w:szCs w:val="20"/>
        </w:rPr>
        <w:t xml:space="preserve">systemowych </w:t>
      </w:r>
      <w:r w:rsidRPr="009938F2">
        <w:rPr>
          <w:sz w:val="20"/>
          <w:szCs w:val="20"/>
        </w:rPr>
        <w:t>ogrodzeniowych  ocynkowanych i malowanych proszkowo na zielono,   o przekroju oczka 50 x 200 mm, wysokości 1,50 m - 3 przegięcia, o grubości drutu Ø4 mm</w:t>
      </w:r>
      <w:r w:rsidR="009938F2" w:rsidRPr="009938F2">
        <w:rPr>
          <w:sz w:val="20"/>
          <w:szCs w:val="20"/>
        </w:rPr>
        <w:t xml:space="preserve">, z belkami </w:t>
      </w:r>
      <w:r w:rsidR="009C1A72">
        <w:rPr>
          <w:sz w:val="20"/>
          <w:szCs w:val="20"/>
        </w:rPr>
        <w:t xml:space="preserve">systemowymi </w:t>
      </w:r>
      <w:r w:rsidR="009938F2" w:rsidRPr="009938F2">
        <w:rPr>
          <w:sz w:val="20"/>
          <w:szCs w:val="20"/>
        </w:rPr>
        <w:t xml:space="preserve">betonowymi </w:t>
      </w:r>
      <w:r w:rsidR="004A150E">
        <w:rPr>
          <w:sz w:val="20"/>
          <w:szCs w:val="20"/>
        </w:rPr>
        <w:t xml:space="preserve">– cokolikami, </w:t>
      </w:r>
      <w:r w:rsidR="009938F2" w:rsidRPr="009938F2">
        <w:rPr>
          <w:sz w:val="20"/>
          <w:szCs w:val="20"/>
        </w:rPr>
        <w:t>w gruncie  pod panelami</w:t>
      </w:r>
      <w:r w:rsidR="001211BD">
        <w:rPr>
          <w:sz w:val="20"/>
          <w:szCs w:val="20"/>
        </w:rPr>
        <w:t>.</w:t>
      </w:r>
    </w:p>
    <w:p w:rsidR="00290874" w:rsidRPr="00290874" w:rsidRDefault="00290874" w:rsidP="00290874">
      <w:pPr>
        <w:numPr>
          <w:ilvl w:val="0"/>
          <w:numId w:val="18"/>
        </w:numPr>
        <w:rPr>
          <w:sz w:val="20"/>
          <w:szCs w:val="20"/>
        </w:rPr>
      </w:pPr>
      <w:r w:rsidRPr="00290874">
        <w:rPr>
          <w:sz w:val="20"/>
          <w:szCs w:val="20"/>
        </w:rPr>
        <w:t>Słupki do panelu ogrodzeniowego - słupek ogrodzeniowy ocynkowany i malowany proszkowo na zielono 60 x 40 mm, wysokość odpowiednia do wysokości panelu</w:t>
      </w:r>
      <w:r w:rsidR="009938F2">
        <w:rPr>
          <w:sz w:val="20"/>
          <w:szCs w:val="20"/>
        </w:rPr>
        <w:t>, wbetonowane w grunt</w:t>
      </w:r>
      <w:r w:rsidR="001211BD">
        <w:rPr>
          <w:sz w:val="20"/>
          <w:szCs w:val="20"/>
        </w:rPr>
        <w:t>.</w:t>
      </w:r>
    </w:p>
    <w:p w:rsidR="00290874" w:rsidRPr="00290874" w:rsidRDefault="00290874" w:rsidP="00290874">
      <w:pPr>
        <w:numPr>
          <w:ilvl w:val="0"/>
          <w:numId w:val="18"/>
        </w:numPr>
        <w:rPr>
          <w:sz w:val="20"/>
          <w:szCs w:val="20"/>
        </w:rPr>
      </w:pPr>
      <w:r w:rsidRPr="00290874">
        <w:rPr>
          <w:sz w:val="20"/>
          <w:szCs w:val="20"/>
        </w:rPr>
        <w:t>Furtka systemowa uchylna – ok. 100 cm</w:t>
      </w:r>
    </w:p>
    <w:p w:rsidR="009938F2" w:rsidRPr="009938F2" w:rsidRDefault="00290874" w:rsidP="009938F2">
      <w:pPr>
        <w:numPr>
          <w:ilvl w:val="0"/>
          <w:numId w:val="18"/>
        </w:numPr>
        <w:rPr>
          <w:sz w:val="20"/>
          <w:szCs w:val="20"/>
        </w:rPr>
      </w:pPr>
      <w:r w:rsidRPr="00290874">
        <w:rPr>
          <w:sz w:val="20"/>
          <w:szCs w:val="20"/>
        </w:rPr>
        <w:t>Brama systemowa uchylna – ok. 3 m.</w:t>
      </w:r>
    </w:p>
    <w:p w:rsidR="00290874" w:rsidRDefault="00290874" w:rsidP="00290874">
      <w:pPr>
        <w:numPr>
          <w:ilvl w:val="0"/>
          <w:numId w:val="18"/>
        </w:numPr>
        <w:rPr>
          <w:sz w:val="20"/>
          <w:szCs w:val="20"/>
        </w:rPr>
      </w:pPr>
      <w:r w:rsidRPr="00290874">
        <w:rPr>
          <w:sz w:val="20"/>
          <w:szCs w:val="20"/>
        </w:rPr>
        <w:t xml:space="preserve">Ogrodzenie boiska przy remizie OSP w Starym Borku - wykonane z paneli ogrodzeniowych  ocynkowanych i malowanych proszkowo na zielono,   o przekroju oczka 50 x 200 mm, wysokości 1,70 m - 3 przegięcia, o grubości drutu Ø4 mm, słupek ogrodzeniowy ocynkowany i malowany proszkowo na zielono 60 x 40 mm, wysokość </w:t>
      </w:r>
      <w:r w:rsidR="009938F2">
        <w:rPr>
          <w:sz w:val="20"/>
          <w:szCs w:val="20"/>
        </w:rPr>
        <w:t xml:space="preserve">odpowiednia do wysokości panelu, </w:t>
      </w:r>
      <w:r w:rsidR="009938F2" w:rsidRPr="009938F2">
        <w:rPr>
          <w:sz w:val="20"/>
          <w:szCs w:val="20"/>
        </w:rPr>
        <w:t>z belkami betonowymi</w:t>
      </w:r>
      <w:r w:rsidR="004A150E">
        <w:rPr>
          <w:sz w:val="20"/>
          <w:szCs w:val="20"/>
        </w:rPr>
        <w:t xml:space="preserve">, cokolikami </w:t>
      </w:r>
      <w:r w:rsidR="009938F2" w:rsidRPr="009938F2">
        <w:rPr>
          <w:sz w:val="20"/>
          <w:szCs w:val="20"/>
        </w:rPr>
        <w:t xml:space="preserve"> w gruncie  pod panelami</w:t>
      </w:r>
      <w:r w:rsidR="009938F2">
        <w:rPr>
          <w:sz w:val="20"/>
          <w:szCs w:val="20"/>
        </w:rPr>
        <w:t>.</w:t>
      </w:r>
    </w:p>
    <w:p w:rsidR="00290874" w:rsidRPr="00290874" w:rsidRDefault="00290874" w:rsidP="00290874">
      <w:pPr>
        <w:numPr>
          <w:ilvl w:val="0"/>
          <w:numId w:val="18"/>
        </w:numPr>
        <w:rPr>
          <w:sz w:val="20"/>
          <w:szCs w:val="20"/>
        </w:rPr>
      </w:pPr>
      <w:r w:rsidRPr="00290874">
        <w:rPr>
          <w:sz w:val="20"/>
          <w:szCs w:val="20"/>
        </w:rPr>
        <w:t>W cenę powinien być wliczony demontaż i wywiezienie starych ogrodzeń w zaznaczonych w tabeli lokalizacjach.</w:t>
      </w:r>
    </w:p>
    <w:p w:rsidR="00290874" w:rsidRDefault="00290874" w:rsidP="00290874">
      <w:pPr>
        <w:rPr>
          <w:rFonts w:ascii="Times New Roman" w:eastAsia="Times New Roman" w:hAnsi="Times New Roman" w:cs="Times New Roman"/>
        </w:rPr>
      </w:pPr>
    </w:p>
    <w:p w:rsidR="00290874" w:rsidRPr="00290874" w:rsidRDefault="00290874" w:rsidP="00290874">
      <w:pPr>
        <w:jc w:val="center"/>
        <w:rPr>
          <w:b/>
        </w:rPr>
      </w:pPr>
      <w:r w:rsidRPr="00290874">
        <w:rPr>
          <w:b/>
        </w:rPr>
        <w:t xml:space="preserve">WYKAZ ŚWIETLIC I PLACÓW ZABAW PRZEZNACZONYCH DO OGRODZENIA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3"/>
        <w:gridCol w:w="1689"/>
        <w:gridCol w:w="2554"/>
        <w:gridCol w:w="1418"/>
        <w:gridCol w:w="992"/>
        <w:gridCol w:w="992"/>
        <w:gridCol w:w="1559"/>
      </w:tblGrid>
      <w:tr w:rsidR="00290874" w:rsidRPr="00290874" w:rsidTr="00E256F6">
        <w:tc>
          <w:tcPr>
            <w:tcW w:w="543" w:type="dxa"/>
          </w:tcPr>
          <w:p w:rsidR="00290874" w:rsidRPr="00290874" w:rsidRDefault="00290874" w:rsidP="006744A2">
            <w:pPr>
              <w:rPr>
                <w:b/>
                <w:sz w:val="20"/>
                <w:szCs w:val="20"/>
              </w:rPr>
            </w:pPr>
            <w:proofErr w:type="spellStart"/>
            <w:r w:rsidRPr="00290874">
              <w:rPr>
                <w:b/>
                <w:sz w:val="20"/>
                <w:szCs w:val="20"/>
              </w:rPr>
              <w:t>Lp</w:t>
            </w:r>
            <w:bookmarkStart w:id="1" w:name="_GoBack"/>
            <w:bookmarkEnd w:id="1"/>
            <w:proofErr w:type="spellEnd"/>
          </w:p>
        </w:tc>
        <w:tc>
          <w:tcPr>
            <w:tcW w:w="1689" w:type="dxa"/>
          </w:tcPr>
          <w:p w:rsidR="00290874" w:rsidRPr="00290874" w:rsidRDefault="00290874" w:rsidP="006744A2">
            <w:pPr>
              <w:rPr>
                <w:b/>
                <w:sz w:val="20"/>
                <w:szCs w:val="20"/>
              </w:rPr>
            </w:pPr>
            <w:r w:rsidRPr="00290874">
              <w:rPr>
                <w:b/>
                <w:sz w:val="20"/>
                <w:szCs w:val="20"/>
              </w:rPr>
              <w:t>Miejscowość</w:t>
            </w:r>
          </w:p>
        </w:tc>
        <w:tc>
          <w:tcPr>
            <w:tcW w:w="2554" w:type="dxa"/>
          </w:tcPr>
          <w:p w:rsidR="00290874" w:rsidRPr="00290874" w:rsidRDefault="00290874" w:rsidP="006744A2">
            <w:pPr>
              <w:rPr>
                <w:b/>
                <w:sz w:val="20"/>
                <w:szCs w:val="20"/>
              </w:rPr>
            </w:pPr>
            <w:r w:rsidRPr="00290874">
              <w:rPr>
                <w:b/>
                <w:sz w:val="20"/>
                <w:szCs w:val="20"/>
              </w:rPr>
              <w:t>Opis dodatkowy</w:t>
            </w:r>
          </w:p>
        </w:tc>
        <w:tc>
          <w:tcPr>
            <w:tcW w:w="1418" w:type="dxa"/>
          </w:tcPr>
          <w:p w:rsidR="00290874" w:rsidRPr="00290874" w:rsidRDefault="00290874" w:rsidP="006744A2">
            <w:pPr>
              <w:rPr>
                <w:b/>
                <w:sz w:val="20"/>
                <w:szCs w:val="20"/>
              </w:rPr>
            </w:pPr>
            <w:r w:rsidRPr="00290874">
              <w:rPr>
                <w:b/>
                <w:sz w:val="20"/>
                <w:szCs w:val="20"/>
              </w:rPr>
              <w:t>Długość ogrodzenia w /mb/</w:t>
            </w:r>
          </w:p>
        </w:tc>
        <w:tc>
          <w:tcPr>
            <w:tcW w:w="992" w:type="dxa"/>
          </w:tcPr>
          <w:p w:rsidR="00290874" w:rsidRPr="00290874" w:rsidRDefault="00290874" w:rsidP="006744A2">
            <w:pPr>
              <w:rPr>
                <w:b/>
                <w:sz w:val="20"/>
                <w:szCs w:val="20"/>
              </w:rPr>
            </w:pPr>
            <w:r w:rsidRPr="00290874">
              <w:rPr>
                <w:b/>
                <w:sz w:val="20"/>
                <w:szCs w:val="20"/>
              </w:rPr>
              <w:t>Ilość furtek  /szt./</w:t>
            </w:r>
          </w:p>
        </w:tc>
        <w:tc>
          <w:tcPr>
            <w:tcW w:w="992" w:type="dxa"/>
          </w:tcPr>
          <w:p w:rsidR="00290874" w:rsidRPr="00290874" w:rsidRDefault="00290874" w:rsidP="006744A2">
            <w:pPr>
              <w:rPr>
                <w:b/>
                <w:sz w:val="20"/>
                <w:szCs w:val="20"/>
              </w:rPr>
            </w:pPr>
            <w:r w:rsidRPr="00290874">
              <w:rPr>
                <w:b/>
                <w:sz w:val="20"/>
                <w:szCs w:val="20"/>
              </w:rPr>
              <w:t>Ilość bram  uchylnych/szt./</w:t>
            </w:r>
          </w:p>
        </w:tc>
        <w:tc>
          <w:tcPr>
            <w:tcW w:w="1559" w:type="dxa"/>
          </w:tcPr>
          <w:p w:rsidR="00290874" w:rsidRPr="00290874" w:rsidRDefault="00290874" w:rsidP="006744A2">
            <w:pPr>
              <w:rPr>
                <w:b/>
                <w:sz w:val="20"/>
                <w:szCs w:val="20"/>
              </w:rPr>
            </w:pPr>
            <w:r w:rsidRPr="00290874">
              <w:rPr>
                <w:b/>
                <w:sz w:val="20"/>
                <w:szCs w:val="20"/>
              </w:rPr>
              <w:t>Uwagi</w:t>
            </w:r>
          </w:p>
        </w:tc>
      </w:tr>
      <w:tr w:rsidR="00290874" w:rsidRPr="00290874" w:rsidTr="00E256F6">
        <w:tc>
          <w:tcPr>
            <w:tcW w:w="543" w:type="dxa"/>
          </w:tcPr>
          <w:p w:rsidR="00290874" w:rsidRPr="00290874" w:rsidRDefault="00290874" w:rsidP="006744A2">
            <w:pPr>
              <w:rPr>
                <w:b/>
                <w:sz w:val="20"/>
                <w:szCs w:val="20"/>
              </w:rPr>
            </w:pPr>
            <w:r w:rsidRPr="00290874">
              <w:rPr>
                <w:b/>
                <w:sz w:val="20"/>
                <w:szCs w:val="20"/>
              </w:rPr>
              <w:t>1.</w:t>
            </w:r>
          </w:p>
        </w:tc>
        <w:tc>
          <w:tcPr>
            <w:tcW w:w="1689" w:type="dxa"/>
          </w:tcPr>
          <w:p w:rsidR="00290874" w:rsidRPr="00290874" w:rsidRDefault="00290874" w:rsidP="006744A2">
            <w:pPr>
              <w:rPr>
                <w:b/>
                <w:i/>
                <w:sz w:val="20"/>
                <w:szCs w:val="20"/>
              </w:rPr>
            </w:pPr>
            <w:r w:rsidRPr="00290874">
              <w:rPr>
                <w:b/>
                <w:i/>
                <w:sz w:val="20"/>
                <w:szCs w:val="20"/>
              </w:rPr>
              <w:t>Budzistowo</w:t>
            </w:r>
          </w:p>
        </w:tc>
        <w:tc>
          <w:tcPr>
            <w:tcW w:w="2554" w:type="dxa"/>
          </w:tcPr>
          <w:p w:rsidR="00290874" w:rsidRPr="00290874" w:rsidRDefault="00290874" w:rsidP="006744A2">
            <w:pPr>
              <w:rPr>
                <w:sz w:val="20"/>
                <w:szCs w:val="20"/>
              </w:rPr>
            </w:pPr>
            <w:r w:rsidRPr="00290874">
              <w:rPr>
                <w:sz w:val="20"/>
                <w:szCs w:val="20"/>
              </w:rPr>
              <w:t>Plac zabaw osiedle – bloki przy ul. Kołobrzeskiej</w:t>
            </w:r>
          </w:p>
        </w:tc>
        <w:tc>
          <w:tcPr>
            <w:tcW w:w="1418" w:type="dxa"/>
          </w:tcPr>
          <w:p w:rsidR="00290874" w:rsidRPr="00290874" w:rsidRDefault="00290874" w:rsidP="006744A2">
            <w:pPr>
              <w:jc w:val="center"/>
              <w:rPr>
                <w:sz w:val="20"/>
                <w:szCs w:val="20"/>
              </w:rPr>
            </w:pPr>
            <w:r w:rsidRPr="00290874">
              <w:rPr>
                <w:sz w:val="20"/>
                <w:szCs w:val="20"/>
              </w:rPr>
              <w:t>100</w:t>
            </w:r>
          </w:p>
        </w:tc>
        <w:tc>
          <w:tcPr>
            <w:tcW w:w="992" w:type="dxa"/>
          </w:tcPr>
          <w:p w:rsidR="00290874" w:rsidRPr="00290874" w:rsidRDefault="00290874" w:rsidP="006744A2">
            <w:pPr>
              <w:jc w:val="center"/>
              <w:rPr>
                <w:sz w:val="20"/>
                <w:szCs w:val="20"/>
              </w:rPr>
            </w:pPr>
            <w:r w:rsidRPr="00290874">
              <w:rPr>
                <w:sz w:val="20"/>
                <w:szCs w:val="20"/>
              </w:rPr>
              <w:t>2</w:t>
            </w:r>
          </w:p>
        </w:tc>
        <w:tc>
          <w:tcPr>
            <w:tcW w:w="992" w:type="dxa"/>
          </w:tcPr>
          <w:p w:rsidR="00290874" w:rsidRPr="00290874" w:rsidRDefault="00290874" w:rsidP="006744A2">
            <w:pPr>
              <w:jc w:val="center"/>
              <w:rPr>
                <w:sz w:val="20"/>
                <w:szCs w:val="20"/>
              </w:rPr>
            </w:pPr>
            <w:r w:rsidRPr="00290874">
              <w:rPr>
                <w:sz w:val="20"/>
                <w:szCs w:val="20"/>
              </w:rPr>
              <w:t>-</w:t>
            </w:r>
          </w:p>
        </w:tc>
        <w:tc>
          <w:tcPr>
            <w:tcW w:w="1559" w:type="dxa"/>
          </w:tcPr>
          <w:p w:rsidR="00290874" w:rsidRPr="00290874" w:rsidRDefault="00290874" w:rsidP="006744A2">
            <w:pPr>
              <w:rPr>
                <w:sz w:val="20"/>
                <w:szCs w:val="20"/>
              </w:rPr>
            </w:pPr>
            <w:r w:rsidRPr="00290874">
              <w:rPr>
                <w:sz w:val="20"/>
                <w:szCs w:val="20"/>
              </w:rPr>
              <w:t>-</w:t>
            </w:r>
          </w:p>
        </w:tc>
      </w:tr>
      <w:tr w:rsidR="00290874" w:rsidRPr="00290874" w:rsidTr="00E256F6">
        <w:tc>
          <w:tcPr>
            <w:tcW w:w="543" w:type="dxa"/>
          </w:tcPr>
          <w:p w:rsidR="00290874" w:rsidRPr="00290874" w:rsidRDefault="00290874" w:rsidP="006744A2">
            <w:pPr>
              <w:rPr>
                <w:b/>
                <w:sz w:val="20"/>
                <w:szCs w:val="20"/>
              </w:rPr>
            </w:pPr>
            <w:r w:rsidRPr="00290874">
              <w:rPr>
                <w:b/>
                <w:sz w:val="20"/>
                <w:szCs w:val="20"/>
              </w:rPr>
              <w:t>2.</w:t>
            </w:r>
          </w:p>
        </w:tc>
        <w:tc>
          <w:tcPr>
            <w:tcW w:w="1689" w:type="dxa"/>
          </w:tcPr>
          <w:p w:rsidR="00290874" w:rsidRPr="00290874" w:rsidRDefault="00290874" w:rsidP="006744A2">
            <w:pPr>
              <w:rPr>
                <w:b/>
                <w:i/>
                <w:sz w:val="20"/>
                <w:szCs w:val="20"/>
              </w:rPr>
            </w:pPr>
            <w:r w:rsidRPr="00290874">
              <w:rPr>
                <w:b/>
                <w:i/>
                <w:sz w:val="20"/>
                <w:szCs w:val="20"/>
              </w:rPr>
              <w:t>Drzonowo 60</w:t>
            </w:r>
          </w:p>
        </w:tc>
        <w:tc>
          <w:tcPr>
            <w:tcW w:w="2554" w:type="dxa"/>
          </w:tcPr>
          <w:p w:rsidR="00290874" w:rsidRPr="00290874" w:rsidRDefault="00290874" w:rsidP="006744A2">
            <w:pPr>
              <w:rPr>
                <w:sz w:val="20"/>
                <w:szCs w:val="20"/>
              </w:rPr>
            </w:pPr>
            <w:r w:rsidRPr="00290874">
              <w:rPr>
                <w:sz w:val="20"/>
                <w:szCs w:val="20"/>
              </w:rPr>
              <w:t>Przed świetlicą</w:t>
            </w:r>
          </w:p>
        </w:tc>
        <w:tc>
          <w:tcPr>
            <w:tcW w:w="1418" w:type="dxa"/>
          </w:tcPr>
          <w:p w:rsidR="00290874" w:rsidRPr="00290874" w:rsidRDefault="00290874" w:rsidP="006744A2">
            <w:pPr>
              <w:jc w:val="center"/>
              <w:rPr>
                <w:sz w:val="20"/>
                <w:szCs w:val="20"/>
              </w:rPr>
            </w:pPr>
            <w:r w:rsidRPr="00290874">
              <w:rPr>
                <w:sz w:val="20"/>
                <w:szCs w:val="20"/>
              </w:rPr>
              <w:t>82</w:t>
            </w:r>
          </w:p>
        </w:tc>
        <w:tc>
          <w:tcPr>
            <w:tcW w:w="992" w:type="dxa"/>
          </w:tcPr>
          <w:p w:rsidR="00290874" w:rsidRPr="00290874" w:rsidRDefault="00290874" w:rsidP="006744A2">
            <w:pPr>
              <w:jc w:val="center"/>
              <w:rPr>
                <w:sz w:val="20"/>
                <w:szCs w:val="20"/>
              </w:rPr>
            </w:pPr>
            <w:r w:rsidRPr="00290874">
              <w:rPr>
                <w:sz w:val="20"/>
                <w:szCs w:val="20"/>
              </w:rPr>
              <w:t>2</w:t>
            </w:r>
          </w:p>
        </w:tc>
        <w:tc>
          <w:tcPr>
            <w:tcW w:w="992" w:type="dxa"/>
          </w:tcPr>
          <w:p w:rsidR="00290874" w:rsidRPr="00290874" w:rsidRDefault="00290874" w:rsidP="006744A2">
            <w:pPr>
              <w:jc w:val="center"/>
              <w:rPr>
                <w:sz w:val="20"/>
                <w:szCs w:val="20"/>
              </w:rPr>
            </w:pPr>
            <w:r w:rsidRPr="00290874">
              <w:rPr>
                <w:sz w:val="20"/>
                <w:szCs w:val="20"/>
              </w:rPr>
              <w:t>-</w:t>
            </w:r>
          </w:p>
        </w:tc>
        <w:tc>
          <w:tcPr>
            <w:tcW w:w="1559" w:type="dxa"/>
          </w:tcPr>
          <w:p w:rsidR="00290874" w:rsidRPr="00290874" w:rsidRDefault="00290874" w:rsidP="006744A2">
            <w:pPr>
              <w:rPr>
                <w:sz w:val="20"/>
                <w:szCs w:val="20"/>
              </w:rPr>
            </w:pPr>
            <w:r w:rsidRPr="00290874">
              <w:rPr>
                <w:sz w:val="20"/>
                <w:szCs w:val="20"/>
              </w:rPr>
              <w:t>-</w:t>
            </w:r>
          </w:p>
        </w:tc>
      </w:tr>
      <w:tr w:rsidR="00290874" w:rsidRPr="00290874" w:rsidTr="00E256F6">
        <w:tc>
          <w:tcPr>
            <w:tcW w:w="543" w:type="dxa"/>
          </w:tcPr>
          <w:p w:rsidR="00290874" w:rsidRPr="00290874" w:rsidRDefault="00290874" w:rsidP="006744A2">
            <w:pPr>
              <w:rPr>
                <w:b/>
                <w:sz w:val="20"/>
                <w:szCs w:val="20"/>
              </w:rPr>
            </w:pPr>
            <w:r w:rsidRPr="00290874">
              <w:rPr>
                <w:b/>
                <w:sz w:val="20"/>
                <w:szCs w:val="20"/>
              </w:rPr>
              <w:t>3.</w:t>
            </w:r>
          </w:p>
        </w:tc>
        <w:tc>
          <w:tcPr>
            <w:tcW w:w="1689" w:type="dxa"/>
          </w:tcPr>
          <w:p w:rsidR="00290874" w:rsidRPr="00290874" w:rsidRDefault="00290874" w:rsidP="006744A2">
            <w:pPr>
              <w:rPr>
                <w:b/>
                <w:i/>
                <w:sz w:val="20"/>
                <w:szCs w:val="20"/>
              </w:rPr>
            </w:pPr>
            <w:r w:rsidRPr="00290874">
              <w:rPr>
                <w:b/>
                <w:i/>
                <w:sz w:val="20"/>
                <w:szCs w:val="20"/>
              </w:rPr>
              <w:t>Grzybowo, ul. Szkolna 1</w:t>
            </w:r>
          </w:p>
        </w:tc>
        <w:tc>
          <w:tcPr>
            <w:tcW w:w="2554" w:type="dxa"/>
          </w:tcPr>
          <w:p w:rsidR="00290874" w:rsidRPr="00290874" w:rsidRDefault="00290874" w:rsidP="006744A2">
            <w:pPr>
              <w:rPr>
                <w:sz w:val="20"/>
                <w:szCs w:val="20"/>
              </w:rPr>
            </w:pPr>
            <w:r w:rsidRPr="00290874">
              <w:rPr>
                <w:sz w:val="20"/>
                <w:szCs w:val="20"/>
              </w:rPr>
              <w:t>Świetlica i punkt przedszkolny</w:t>
            </w:r>
          </w:p>
        </w:tc>
        <w:tc>
          <w:tcPr>
            <w:tcW w:w="1418" w:type="dxa"/>
          </w:tcPr>
          <w:p w:rsidR="00290874" w:rsidRPr="00290874" w:rsidRDefault="00290874" w:rsidP="006744A2">
            <w:pPr>
              <w:jc w:val="center"/>
              <w:rPr>
                <w:sz w:val="20"/>
                <w:szCs w:val="20"/>
              </w:rPr>
            </w:pPr>
            <w:r w:rsidRPr="00290874">
              <w:rPr>
                <w:sz w:val="20"/>
                <w:szCs w:val="20"/>
              </w:rPr>
              <w:t>82</w:t>
            </w:r>
          </w:p>
        </w:tc>
        <w:tc>
          <w:tcPr>
            <w:tcW w:w="992" w:type="dxa"/>
          </w:tcPr>
          <w:p w:rsidR="00290874" w:rsidRPr="00290874" w:rsidRDefault="00290874" w:rsidP="006744A2">
            <w:pPr>
              <w:jc w:val="center"/>
              <w:rPr>
                <w:sz w:val="20"/>
                <w:szCs w:val="20"/>
              </w:rPr>
            </w:pPr>
            <w:r w:rsidRPr="00290874">
              <w:rPr>
                <w:sz w:val="20"/>
                <w:szCs w:val="20"/>
              </w:rPr>
              <w:t>2</w:t>
            </w:r>
          </w:p>
        </w:tc>
        <w:tc>
          <w:tcPr>
            <w:tcW w:w="992" w:type="dxa"/>
          </w:tcPr>
          <w:p w:rsidR="00290874" w:rsidRPr="00290874" w:rsidRDefault="00290874" w:rsidP="006744A2">
            <w:pPr>
              <w:jc w:val="center"/>
              <w:rPr>
                <w:sz w:val="20"/>
                <w:szCs w:val="20"/>
              </w:rPr>
            </w:pPr>
            <w:r w:rsidRPr="00290874">
              <w:rPr>
                <w:sz w:val="20"/>
                <w:szCs w:val="20"/>
              </w:rPr>
              <w:t>1</w:t>
            </w:r>
          </w:p>
        </w:tc>
        <w:tc>
          <w:tcPr>
            <w:tcW w:w="1559" w:type="dxa"/>
          </w:tcPr>
          <w:p w:rsidR="00290874" w:rsidRPr="00290874" w:rsidRDefault="00290874" w:rsidP="006744A2">
            <w:pPr>
              <w:rPr>
                <w:sz w:val="20"/>
                <w:szCs w:val="20"/>
              </w:rPr>
            </w:pPr>
            <w:r w:rsidRPr="00290874">
              <w:rPr>
                <w:sz w:val="20"/>
                <w:szCs w:val="20"/>
              </w:rPr>
              <w:t>Demontaż starego ogrodzenia.</w:t>
            </w:r>
          </w:p>
        </w:tc>
      </w:tr>
      <w:tr w:rsidR="00290874" w:rsidRPr="00290874" w:rsidTr="00E256F6">
        <w:tc>
          <w:tcPr>
            <w:tcW w:w="543" w:type="dxa"/>
          </w:tcPr>
          <w:p w:rsidR="00290874" w:rsidRPr="00290874" w:rsidRDefault="00290874" w:rsidP="006744A2">
            <w:pPr>
              <w:rPr>
                <w:b/>
                <w:sz w:val="20"/>
                <w:szCs w:val="20"/>
              </w:rPr>
            </w:pPr>
            <w:r w:rsidRPr="00290874">
              <w:rPr>
                <w:b/>
                <w:sz w:val="20"/>
                <w:szCs w:val="20"/>
              </w:rPr>
              <w:t>4.</w:t>
            </w:r>
          </w:p>
        </w:tc>
        <w:tc>
          <w:tcPr>
            <w:tcW w:w="1689" w:type="dxa"/>
          </w:tcPr>
          <w:p w:rsidR="00290874" w:rsidRPr="00290874" w:rsidRDefault="00290874" w:rsidP="006744A2">
            <w:pPr>
              <w:rPr>
                <w:b/>
                <w:i/>
                <w:sz w:val="20"/>
                <w:szCs w:val="20"/>
              </w:rPr>
            </w:pPr>
            <w:r w:rsidRPr="00290874">
              <w:rPr>
                <w:b/>
                <w:i/>
                <w:sz w:val="20"/>
                <w:szCs w:val="20"/>
              </w:rPr>
              <w:t>Karcino</w:t>
            </w:r>
          </w:p>
        </w:tc>
        <w:tc>
          <w:tcPr>
            <w:tcW w:w="2554" w:type="dxa"/>
          </w:tcPr>
          <w:p w:rsidR="00290874" w:rsidRPr="00290874" w:rsidRDefault="00290874" w:rsidP="006744A2">
            <w:pPr>
              <w:rPr>
                <w:sz w:val="20"/>
                <w:szCs w:val="20"/>
              </w:rPr>
            </w:pPr>
            <w:r w:rsidRPr="00290874">
              <w:rPr>
                <w:sz w:val="20"/>
                <w:szCs w:val="20"/>
              </w:rPr>
              <w:t>Przy kościele.</w:t>
            </w:r>
          </w:p>
        </w:tc>
        <w:tc>
          <w:tcPr>
            <w:tcW w:w="1418" w:type="dxa"/>
          </w:tcPr>
          <w:p w:rsidR="00290874" w:rsidRPr="00290874" w:rsidRDefault="00290874" w:rsidP="006744A2">
            <w:pPr>
              <w:jc w:val="center"/>
              <w:rPr>
                <w:sz w:val="20"/>
                <w:szCs w:val="20"/>
              </w:rPr>
            </w:pPr>
            <w:r w:rsidRPr="00290874">
              <w:rPr>
                <w:sz w:val="20"/>
                <w:szCs w:val="20"/>
              </w:rPr>
              <w:t>76</w:t>
            </w:r>
          </w:p>
        </w:tc>
        <w:tc>
          <w:tcPr>
            <w:tcW w:w="992" w:type="dxa"/>
          </w:tcPr>
          <w:p w:rsidR="00290874" w:rsidRPr="00290874" w:rsidRDefault="00290874" w:rsidP="006744A2">
            <w:pPr>
              <w:jc w:val="center"/>
              <w:rPr>
                <w:sz w:val="20"/>
                <w:szCs w:val="20"/>
              </w:rPr>
            </w:pPr>
            <w:r w:rsidRPr="00290874">
              <w:rPr>
                <w:sz w:val="20"/>
                <w:szCs w:val="20"/>
              </w:rPr>
              <w:t>1</w:t>
            </w:r>
          </w:p>
        </w:tc>
        <w:tc>
          <w:tcPr>
            <w:tcW w:w="992" w:type="dxa"/>
          </w:tcPr>
          <w:p w:rsidR="00290874" w:rsidRPr="00290874" w:rsidRDefault="00290874" w:rsidP="006744A2">
            <w:pPr>
              <w:jc w:val="center"/>
              <w:rPr>
                <w:sz w:val="20"/>
                <w:szCs w:val="20"/>
              </w:rPr>
            </w:pPr>
            <w:r w:rsidRPr="00290874">
              <w:rPr>
                <w:sz w:val="20"/>
                <w:szCs w:val="20"/>
              </w:rPr>
              <w:t>-</w:t>
            </w:r>
          </w:p>
        </w:tc>
        <w:tc>
          <w:tcPr>
            <w:tcW w:w="1559" w:type="dxa"/>
          </w:tcPr>
          <w:p w:rsidR="00290874" w:rsidRPr="00290874" w:rsidRDefault="00290874" w:rsidP="006744A2">
            <w:pPr>
              <w:rPr>
                <w:sz w:val="20"/>
                <w:szCs w:val="20"/>
              </w:rPr>
            </w:pPr>
            <w:r w:rsidRPr="00290874">
              <w:rPr>
                <w:sz w:val="20"/>
                <w:szCs w:val="20"/>
              </w:rPr>
              <w:t>-</w:t>
            </w:r>
          </w:p>
        </w:tc>
      </w:tr>
      <w:tr w:rsidR="00290874" w:rsidRPr="00290874" w:rsidTr="00E256F6">
        <w:tc>
          <w:tcPr>
            <w:tcW w:w="543" w:type="dxa"/>
          </w:tcPr>
          <w:p w:rsidR="00290874" w:rsidRPr="00290874" w:rsidRDefault="00290874" w:rsidP="006744A2">
            <w:pPr>
              <w:rPr>
                <w:b/>
                <w:sz w:val="20"/>
                <w:szCs w:val="20"/>
              </w:rPr>
            </w:pPr>
            <w:r w:rsidRPr="00290874">
              <w:rPr>
                <w:b/>
                <w:sz w:val="20"/>
                <w:szCs w:val="20"/>
              </w:rPr>
              <w:t>5.</w:t>
            </w:r>
          </w:p>
        </w:tc>
        <w:tc>
          <w:tcPr>
            <w:tcW w:w="1689" w:type="dxa"/>
          </w:tcPr>
          <w:p w:rsidR="00290874" w:rsidRPr="00290874" w:rsidRDefault="00290874" w:rsidP="006744A2">
            <w:pPr>
              <w:rPr>
                <w:b/>
                <w:i/>
                <w:sz w:val="20"/>
                <w:szCs w:val="20"/>
              </w:rPr>
            </w:pPr>
            <w:r w:rsidRPr="00290874">
              <w:rPr>
                <w:b/>
                <w:i/>
                <w:sz w:val="20"/>
                <w:szCs w:val="20"/>
              </w:rPr>
              <w:t>Korzystno ul. Szeroka 43</w:t>
            </w:r>
          </w:p>
        </w:tc>
        <w:tc>
          <w:tcPr>
            <w:tcW w:w="2554" w:type="dxa"/>
          </w:tcPr>
          <w:p w:rsidR="00290874" w:rsidRPr="00290874" w:rsidRDefault="00290874" w:rsidP="006744A2">
            <w:pPr>
              <w:rPr>
                <w:sz w:val="20"/>
                <w:szCs w:val="20"/>
              </w:rPr>
            </w:pPr>
            <w:r w:rsidRPr="00290874">
              <w:rPr>
                <w:sz w:val="20"/>
                <w:szCs w:val="20"/>
              </w:rPr>
              <w:t>Świetlica, remiza OSP, plac zabaw.</w:t>
            </w:r>
          </w:p>
        </w:tc>
        <w:tc>
          <w:tcPr>
            <w:tcW w:w="1418" w:type="dxa"/>
          </w:tcPr>
          <w:p w:rsidR="00290874" w:rsidRPr="00290874" w:rsidRDefault="00290874" w:rsidP="006744A2">
            <w:pPr>
              <w:jc w:val="center"/>
              <w:rPr>
                <w:sz w:val="20"/>
                <w:szCs w:val="20"/>
              </w:rPr>
            </w:pPr>
            <w:r w:rsidRPr="00290874">
              <w:rPr>
                <w:sz w:val="20"/>
                <w:szCs w:val="20"/>
              </w:rPr>
              <w:t>68</w:t>
            </w:r>
          </w:p>
        </w:tc>
        <w:tc>
          <w:tcPr>
            <w:tcW w:w="992" w:type="dxa"/>
          </w:tcPr>
          <w:p w:rsidR="00290874" w:rsidRPr="00290874" w:rsidRDefault="00290874" w:rsidP="006744A2">
            <w:pPr>
              <w:jc w:val="center"/>
              <w:rPr>
                <w:sz w:val="20"/>
                <w:szCs w:val="20"/>
              </w:rPr>
            </w:pPr>
            <w:r w:rsidRPr="00290874">
              <w:rPr>
                <w:sz w:val="20"/>
                <w:szCs w:val="20"/>
              </w:rPr>
              <w:t>2</w:t>
            </w:r>
          </w:p>
        </w:tc>
        <w:tc>
          <w:tcPr>
            <w:tcW w:w="992" w:type="dxa"/>
          </w:tcPr>
          <w:p w:rsidR="00290874" w:rsidRPr="00290874" w:rsidRDefault="00290874" w:rsidP="006744A2">
            <w:pPr>
              <w:jc w:val="center"/>
              <w:rPr>
                <w:sz w:val="20"/>
                <w:szCs w:val="20"/>
              </w:rPr>
            </w:pPr>
            <w:r w:rsidRPr="00290874">
              <w:rPr>
                <w:sz w:val="20"/>
                <w:szCs w:val="20"/>
              </w:rPr>
              <w:t>1</w:t>
            </w:r>
          </w:p>
        </w:tc>
        <w:tc>
          <w:tcPr>
            <w:tcW w:w="1559" w:type="dxa"/>
          </w:tcPr>
          <w:p w:rsidR="00290874" w:rsidRPr="00290874" w:rsidRDefault="00290874" w:rsidP="006744A2">
            <w:pPr>
              <w:rPr>
                <w:sz w:val="20"/>
                <w:szCs w:val="20"/>
              </w:rPr>
            </w:pPr>
            <w:r w:rsidRPr="00290874">
              <w:rPr>
                <w:sz w:val="20"/>
                <w:szCs w:val="20"/>
              </w:rPr>
              <w:t>Brama wjazdowa do OSP.</w:t>
            </w:r>
          </w:p>
          <w:p w:rsidR="00290874" w:rsidRPr="00290874" w:rsidRDefault="00290874" w:rsidP="006744A2">
            <w:pPr>
              <w:rPr>
                <w:sz w:val="20"/>
                <w:szCs w:val="20"/>
              </w:rPr>
            </w:pPr>
            <w:r w:rsidRPr="00290874">
              <w:rPr>
                <w:sz w:val="20"/>
                <w:szCs w:val="20"/>
              </w:rPr>
              <w:t>Demontaż starego ogrodzenia.</w:t>
            </w:r>
          </w:p>
        </w:tc>
      </w:tr>
      <w:tr w:rsidR="00290874" w:rsidRPr="00290874" w:rsidTr="00E256F6">
        <w:tc>
          <w:tcPr>
            <w:tcW w:w="543" w:type="dxa"/>
          </w:tcPr>
          <w:p w:rsidR="00290874" w:rsidRPr="00290874" w:rsidRDefault="00290874" w:rsidP="006744A2">
            <w:pPr>
              <w:rPr>
                <w:b/>
                <w:sz w:val="20"/>
                <w:szCs w:val="20"/>
              </w:rPr>
            </w:pPr>
            <w:r w:rsidRPr="00290874">
              <w:rPr>
                <w:b/>
                <w:sz w:val="20"/>
                <w:szCs w:val="20"/>
              </w:rPr>
              <w:t>6.</w:t>
            </w:r>
          </w:p>
        </w:tc>
        <w:tc>
          <w:tcPr>
            <w:tcW w:w="1689" w:type="dxa"/>
          </w:tcPr>
          <w:p w:rsidR="00290874" w:rsidRPr="00290874" w:rsidRDefault="00290874" w:rsidP="006744A2">
            <w:pPr>
              <w:rPr>
                <w:b/>
                <w:i/>
                <w:sz w:val="20"/>
                <w:szCs w:val="20"/>
              </w:rPr>
            </w:pPr>
            <w:r w:rsidRPr="00290874">
              <w:rPr>
                <w:b/>
                <w:i/>
                <w:sz w:val="20"/>
                <w:szCs w:val="20"/>
              </w:rPr>
              <w:t>Kądzielno</w:t>
            </w:r>
          </w:p>
        </w:tc>
        <w:tc>
          <w:tcPr>
            <w:tcW w:w="2554" w:type="dxa"/>
          </w:tcPr>
          <w:p w:rsidR="00290874" w:rsidRPr="00290874" w:rsidRDefault="00290874" w:rsidP="006744A2">
            <w:pPr>
              <w:rPr>
                <w:sz w:val="20"/>
                <w:szCs w:val="20"/>
              </w:rPr>
            </w:pPr>
            <w:r w:rsidRPr="00290874">
              <w:rPr>
                <w:sz w:val="20"/>
                <w:szCs w:val="20"/>
              </w:rPr>
              <w:t>Plac zabaw przy boisku.</w:t>
            </w:r>
          </w:p>
        </w:tc>
        <w:tc>
          <w:tcPr>
            <w:tcW w:w="1418" w:type="dxa"/>
          </w:tcPr>
          <w:p w:rsidR="00290874" w:rsidRPr="00290874" w:rsidRDefault="00290874" w:rsidP="006744A2">
            <w:pPr>
              <w:jc w:val="center"/>
              <w:rPr>
                <w:sz w:val="20"/>
                <w:szCs w:val="20"/>
              </w:rPr>
            </w:pPr>
            <w:r w:rsidRPr="00290874">
              <w:rPr>
                <w:sz w:val="20"/>
                <w:szCs w:val="20"/>
              </w:rPr>
              <w:t>106</w:t>
            </w:r>
          </w:p>
        </w:tc>
        <w:tc>
          <w:tcPr>
            <w:tcW w:w="992" w:type="dxa"/>
          </w:tcPr>
          <w:p w:rsidR="00290874" w:rsidRPr="00290874" w:rsidRDefault="00290874" w:rsidP="006744A2">
            <w:pPr>
              <w:jc w:val="center"/>
              <w:rPr>
                <w:sz w:val="20"/>
                <w:szCs w:val="20"/>
              </w:rPr>
            </w:pPr>
            <w:r w:rsidRPr="00290874">
              <w:rPr>
                <w:sz w:val="20"/>
                <w:szCs w:val="20"/>
              </w:rPr>
              <w:t>1</w:t>
            </w:r>
          </w:p>
        </w:tc>
        <w:tc>
          <w:tcPr>
            <w:tcW w:w="992" w:type="dxa"/>
          </w:tcPr>
          <w:p w:rsidR="00290874" w:rsidRPr="00290874" w:rsidRDefault="00290874" w:rsidP="006744A2">
            <w:pPr>
              <w:jc w:val="center"/>
              <w:rPr>
                <w:sz w:val="20"/>
                <w:szCs w:val="20"/>
              </w:rPr>
            </w:pPr>
            <w:r w:rsidRPr="00290874">
              <w:rPr>
                <w:sz w:val="20"/>
                <w:szCs w:val="20"/>
              </w:rPr>
              <w:t>-</w:t>
            </w:r>
          </w:p>
        </w:tc>
        <w:tc>
          <w:tcPr>
            <w:tcW w:w="1559" w:type="dxa"/>
          </w:tcPr>
          <w:p w:rsidR="00290874" w:rsidRPr="00290874" w:rsidRDefault="00290874" w:rsidP="006744A2">
            <w:pPr>
              <w:rPr>
                <w:sz w:val="20"/>
                <w:szCs w:val="20"/>
              </w:rPr>
            </w:pPr>
            <w:r w:rsidRPr="00290874">
              <w:rPr>
                <w:sz w:val="20"/>
                <w:szCs w:val="20"/>
              </w:rPr>
              <w:t>-</w:t>
            </w:r>
          </w:p>
        </w:tc>
      </w:tr>
      <w:tr w:rsidR="00290874" w:rsidRPr="00290874" w:rsidTr="00E256F6">
        <w:tc>
          <w:tcPr>
            <w:tcW w:w="543" w:type="dxa"/>
          </w:tcPr>
          <w:p w:rsidR="00290874" w:rsidRPr="00290874" w:rsidRDefault="00290874" w:rsidP="006744A2">
            <w:pPr>
              <w:rPr>
                <w:b/>
                <w:sz w:val="20"/>
                <w:szCs w:val="20"/>
              </w:rPr>
            </w:pPr>
            <w:r w:rsidRPr="00290874">
              <w:rPr>
                <w:b/>
                <w:sz w:val="20"/>
                <w:szCs w:val="20"/>
              </w:rPr>
              <w:t>7.</w:t>
            </w:r>
          </w:p>
        </w:tc>
        <w:tc>
          <w:tcPr>
            <w:tcW w:w="1689" w:type="dxa"/>
          </w:tcPr>
          <w:p w:rsidR="00290874" w:rsidRPr="00290874" w:rsidRDefault="00290874" w:rsidP="006744A2">
            <w:pPr>
              <w:rPr>
                <w:b/>
                <w:i/>
                <w:sz w:val="20"/>
                <w:szCs w:val="20"/>
              </w:rPr>
            </w:pPr>
            <w:r w:rsidRPr="00290874">
              <w:rPr>
                <w:b/>
                <w:i/>
                <w:sz w:val="20"/>
                <w:szCs w:val="20"/>
              </w:rPr>
              <w:t>Nowy Borek</w:t>
            </w:r>
          </w:p>
        </w:tc>
        <w:tc>
          <w:tcPr>
            <w:tcW w:w="2554" w:type="dxa"/>
          </w:tcPr>
          <w:p w:rsidR="00290874" w:rsidRPr="00290874" w:rsidRDefault="00290874" w:rsidP="006744A2">
            <w:pPr>
              <w:rPr>
                <w:sz w:val="20"/>
                <w:szCs w:val="20"/>
              </w:rPr>
            </w:pPr>
            <w:r w:rsidRPr="00290874">
              <w:rPr>
                <w:sz w:val="20"/>
                <w:szCs w:val="20"/>
              </w:rPr>
              <w:t>Plac zabaw.</w:t>
            </w:r>
          </w:p>
        </w:tc>
        <w:tc>
          <w:tcPr>
            <w:tcW w:w="1418" w:type="dxa"/>
          </w:tcPr>
          <w:p w:rsidR="00290874" w:rsidRPr="00290874" w:rsidRDefault="00290874" w:rsidP="006744A2">
            <w:pPr>
              <w:jc w:val="center"/>
              <w:rPr>
                <w:sz w:val="20"/>
                <w:szCs w:val="20"/>
              </w:rPr>
            </w:pPr>
            <w:r w:rsidRPr="00290874">
              <w:rPr>
                <w:sz w:val="20"/>
                <w:szCs w:val="20"/>
              </w:rPr>
              <w:t>112</w:t>
            </w:r>
          </w:p>
        </w:tc>
        <w:tc>
          <w:tcPr>
            <w:tcW w:w="992" w:type="dxa"/>
          </w:tcPr>
          <w:p w:rsidR="00290874" w:rsidRPr="00290874" w:rsidRDefault="00290874" w:rsidP="006744A2">
            <w:pPr>
              <w:jc w:val="center"/>
              <w:rPr>
                <w:sz w:val="20"/>
                <w:szCs w:val="20"/>
              </w:rPr>
            </w:pPr>
            <w:r w:rsidRPr="00290874">
              <w:rPr>
                <w:sz w:val="20"/>
                <w:szCs w:val="20"/>
              </w:rPr>
              <w:t>2</w:t>
            </w:r>
          </w:p>
        </w:tc>
        <w:tc>
          <w:tcPr>
            <w:tcW w:w="992" w:type="dxa"/>
          </w:tcPr>
          <w:p w:rsidR="00290874" w:rsidRPr="00290874" w:rsidRDefault="00290874" w:rsidP="006744A2">
            <w:pPr>
              <w:jc w:val="center"/>
              <w:rPr>
                <w:sz w:val="20"/>
                <w:szCs w:val="20"/>
              </w:rPr>
            </w:pPr>
            <w:r w:rsidRPr="00290874">
              <w:rPr>
                <w:sz w:val="20"/>
                <w:szCs w:val="20"/>
              </w:rPr>
              <w:t>-</w:t>
            </w:r>
          </w:p>
        </w:tc>
        <w:tc>
          <w:tcPr>
            <w:tcW w:w="1559" w:type="dxa"/>
          </w:tcPr>
          <w:p w:rsidR="00290874" w:rsidRPr="00290874" w:rsidRDefault="00290874" w:rsidP="006744A2">
            <w:pPr>
              <w:rPr>
                <w:sz w:val="20"/>
                <w:szCs w:val="20"/>
              </w:rPr>
            </w:pPr>
            <w:r w:rsidRPr="00290874">
              <w:rPr>
                <w:sz w:val="20"/>
                <w:szCs w:val="20"/>
              </w:rPr>
              <w:t>-</w:t>
            </w:r>
          </w:p>
        </w:tc>
      </w:tr>
      <w:tr w:rsidR="00290874" w:rsidRPr="00290874" w:rsidTr="00E256F6">
        <w:tc>
          <w:tcPr>
            <w:tcW w:w="543" w:type="dxa"/>
          </w:tcPr>
          <w:p w:rsidR="00290874" w:rsidRPr="00290874" w:rsidRDefault="00290874" w:rsidP="006744A2">
            <w:pPr>
              <w:rPr>
                <w:b/>
                <w:sz w:val="20"/>
                <w:szCs w:val="20"/>
              </w:rPr>
            </w:pPr>
            <w:r w:rsidRPr="00290874">
              <w:rPr>
                <w:b/>
                <w:sz w:val="20"/>
                <w:szCs w:val="20"/>
              </w:rPr>
              <w:t>8.</w:t>
            </w:r>
          </w:p>
        </w:tc>
        <w:tc>
          <w:tcPr>
            <w:tcW w:w="1689" w:type="dxa"/>
          </w:tcPr>
          <w:p w:rsidR="00290874" w:rsidRPr="00290874" w:rsidRDefault="00290874" w:rsidP="006744A2">
            <w:pPr>
              <w:rPr>
                <w:b/>
                <w:i/>
                <w:sz w:val="20"/>
                <w:szCs w:val="20"/>
              </w:rPr>
            </w:pPr>
            <w:r w:rsidRPr="00290874">
              <w:rPr>
                <w:b/>
                <w:i/>
                <w:sz w:val="20"/>
                <w:szCs w:val="20"/>
              </w:rPr>
              <w:t xml:space="preserve">Nowogardek </w:t>
            </w:r>
          </w:p>
        </w:tc>
        <w:tc>
          <w:tcPr>
            <w:tcW w:w="2554" w:type="dxa"/>
          </w:tcPr>
          <w:p w:rsidR="00290874" w:rsidRPr="00290874" w:rsidRDefault="00290874" w:rsidP="006744A2">
            <w:pPr>
              <w:rPr>
                <w:sz w:val="20"/>
                <w:szCs w:val="20"/>
              </w:rPr>
            </w:pPr>
            <w:r w:rsidRPr="00290874">
              <w:rPr>
                <w:sz w:val="20"/>
                <w:szCs w:val="20"/>
              </w:rPr>
              <w:t xml:space="preserve">Plac zabaw. </w:t>
            </w:r>
          </w:p>
        </w:tc>
        <w:tc>
          <w:tcPr>
            <w:tcW w:w="1418" w:type="dxa"/>
          </w:tcPr>
          <w:p w:rsidR="00290874" w:rsidRPr="00290874" w:rsidRDefault="00290874" w:rsidP="006744A2">
            <w:pPr>
              <w:jc w:val="center"/>
              <w:rPr>
                <w:sz w:val="20"/>
                <w:szCs w:val="20"/>
              </w:rPr>
            </w:pPr>
            <w:r w:rsidRPr="00290874">
              <w:rPr>
                <w:sz w:val="20"/>
                <w:szCs w:val="20"/>
              </w:rPr>
              <w:t>94</w:t>
            </w:r>
          </w:p>
        </w:tc>
        <w:tc>
          <w:tcPr>
            <w:tcW w:w="992" w:type="dxa"/>
          </w:tcPr>
          <w:p w:rsidR="00290874" w:rsidRPr="00290874" w:rsidRDefault="00290874" w:rsidP="006744A2">
            <w:pPr>
              <w:jc w:val="center"/>
              <w:rPr>
                <w:sz w:val="20"/>
                <w:szCs w:val="20"/>
              </w:rPr>
            </w:pPr>
            <w:r w:rsidRPr="00290874">
              <w:rPr>
                <w:sz w:val="20"/>
                <w:szCs w:val="20"/>
              </w:rPr>
              <w:t>1</w:t>
            </w:r>
          </w:p>
        </w:tc>
        <w:tc>
          <w:tcPr>
            <w:tcW w:w="992" w:type="dxa"/>
          </w:tcPr>
          <w:p w:rsidR="00290874" w:rsidRPr="00290874" w:rsidRDefault="0050250F" w:rsidP="006744A2">
            <w:pPr>
              <w:jc w:val="center"/>
              <w:rPr>
                <w:sz w:val="20"/>
                <w:szCs w:val="20"/>
              </w:rPr>
            </w:pPr>
            <w:r>
              <w:rPr>
                <w:sz w:val="20"/>
                <w:szCs w:val="20"/>
              </w:rPr>
              <w:t>-</w:t>
            </w:r>
          </w:p>
        </w:tc>
        <w:tc>
          <w:tcPr>
            <w:tcW w:w="1559" w:type="dxa"/>
          </w:tcPr>
          <w:p w:rsidR="00290874" w:rsidRPr="00290874" w:rsidRDefault="00290874" w:rsidP="006744A2">
            <w:pPr>
              <w:rPr>
                <w:sz w:val="20"/>
                <w:szCs w:val="20"/>
              </w:rPr>
            </w:pPr>
            <w:r w:rsidRPr="00290874">
              <w:rPr>
                <w:sz w:val="20"/>
                <w:szCs w:val="20"/>
              </w:rPr>
              <w:t xml:space="preserve">- </w:t>
            </w:r>
          </w:p>
        </w:tc>
      </w:tr>
      <w:tr w:rsidR="00290874" w:rsidRPr="00290874" w:rsidTr="00E256F6">
        <w:tc>
          <w:tcPr>
            <w:tcW w:w="543" w:type="dxa"/>
          </w:tcPr>
          <w:p w:rsidR="00290874" w:rsidRPr="00290874" w:rsidRDefault="00290874" w:rsidP="006744A2">
            <w:pPr>
              <w:rPr>
                <w:b/>
                <w:sz w:val="20"/>
                <w:szCs w:val="20"/>
              </w:rPr>
            </w:pPr>
            <w:r w:rsidRPr="00290874">
              <w:rPr>
                <w:b/>
                <w:sz w:val="20"/>
                <w:szCs w:val="20"/>
              </w:rPr>
              <w:t>9.</w:t>
            </w:r>
          </w:p>
        </w:tc>
        <w:tc>
          <w:tcPr>
            <w:tcW w:w="1689" w:type="dxa"/>
          </w:tcPr>
          <w:p w:rsidR="00290874" w:rsidRPr="00290874" w:rsidRDefault="00290874" w:rsidP="006744A2">
            <w:pPr>
              <w:rPr>
                <w:b/>
                <w:i/>
                <w:sz w:val="20"/>
                <w:szCs w:val="20"/>
              </w:rPr>
            </w:pPr>
            <w:r w:rsidRPr="00290874">
              <w:rPr>
                <w:b/>
                <w:i/>
                <w:sz w:val="20"/>
                <w:szCs w:val="20"/>
              </w:rPr>
              <w:t>Niekanin Lipowa 44</w:t>
            </w:r>
          </w:p>
        </w:tc>
        <w:tc>
          <w:tcPr>
            <w:tcW w:w="2554" w:type="dxa"/>
          </w:tcPr>
          <w:p w:rsidR="00290874" w:rsidRPr="00290874" w:rsidRDefault="00290874" w:rsidP="006744A2">
            <w:pPr>
              <w:rPr>
                <w:sz w:val="20"/>
                <w:szCs w:val="20"/>
              </w:rPr>
            </w:pPr>
            <w:r w:rsidRPr="00290874">
              <w:rPr>
                <w:sz w:val="20"/>
                <w:szCs w:val="20"/>
              </w:rPr>
              <w:t>Świetlica.</w:t>
            </w:r>
          </w:p>
        </w:tc>
        <w:tc>
          <w:tcPr>
            <w:tcW w:w="1418" w:type="dxa"/>
          </w:tcPr>
          <w:p w:rsidR="00290874" w:rsidRPr="00290874" w:rsidRDefault="00290874" w:rsidP="006744A2">
            <w:pPr>
              <w:jc w:val="center"/>
              <w:rPr>
                <w:sz w:val="20"/>
                <w:szCs w:val="20"/>
              </w:rPr>
            </w:pPr>
            <w:r w:rsidRPr="00290874">
              <w:rPr>
                <w:sz w:val="20"/>
                <w:szCs w:val="20"/>
              </w:rPr>
              <w:t>80</w:t>
            </w:r>
          </w:p>
        </w:tc>
        <w:tc>
          <w:tcPr>
            <w:tcW w:w="992" w:type="dxa"/>
          </w:tcPr>
          <w:p w:rsidR="00290874" w:rsidRPr="00290874" w:rsidRDefault="00290874" w:rsidP="006744A2">
            <w:pPr>
              <w:jc w:val="center"/>
              <w:rPr>
                <w:sz w:val="20"/>
                <w:szCs w:val="20"/>
              </w:rPr>
            </w:pPr>
            <w:r w:rsidRPr="00290874">
              <w:rPr>
                <w:sz w:val="20"/>
                <w:szCs w:val="20"/>
              </w:rPr>
              <w:t>2</w:t>
            </w:r>
          </w:p>
        </w:tc>
        <w:tc>
          <w:tcPr>
            <w:tcW w:w="992" w:type="dxa"/>
          </w:tcPr>
          <w:p w:rsidR="00290874" w:rsidRPr="00290874" w:rsidRDefault="00290874" w:rsidP="006744A2">
            <w:pPr>
              <w:jc w:val="center"/>
              <w:rPr>
                <w:sz w:val="20"/>
                <w:szCs w:val="20"/>
              </w:rPr>
            </w:pPr>
            <w:r w:rsidRPr="00290874">
              <w:rPr>
                <w:sz w:val="20"/>
                <w:szCs w:val="20"/>
              </w:rPr>
              <w:t>-</w:t>
            </w:r>
          </w:p>
        </w:tc>
        <w:tc>
          <w:tcPr>
            <w:tcW w:w="1559" w:type="dxa"/>
          </w:tcPr>
          <w:p w:rsidR="00290874" w:rsidRPr="00290874" w:rsidRDefault="00290874" w:rsidP="006744A2">
            <w:pPr>
              <w:rPr>
                <w:sz w:val="20"/>
                <w:szCs w:val="20"/>
              </w:rPr>
            </w:pPr>
            <w:r w:rsidRPr="00290874">
              <w:rPr>
                <w:sz w:val="20"/>
                <w:szCs w:val="20"/>
              </w:rPr>
              <w:t>Demontaż starego ogrodzenia</w:t>
            </w:r>
          </w:p>
        </w:tc>
      </w:tr>
      <w:tr w:rsidR="00290874" w:rsidRPr="00290874" w:rsidTr="00E256F6">
        <w:tc>
          <w:tcPr>
            <w:tcW w:w="543" w:type="dxa"/>
          </w:tcPr>
          <w:p w:rsidR="00290874" w:rsidRPr="00290874" w:rsidRDefault="00290874" w:rsidP="006744A2">
            <w:pPr>
              <w:rPr>
                <w:b/>
                <w:sz w:val="20"/>
                <w:szCs w:val="20"/>
              </w:rPr>
            </w:pPr>
            <w:r w:rsidRPr="00290874">
              <w:rPr>
                <w:b/>
                <w:sz w:val="20"/>
                <w:szCs w:val="20"/>
              </w:rPr>
              <w:t>10.</w:t>
            </w:r>
          </w:p>
        </w:tc>
        <w:tc>
          <w:tcPr>
            <w:tcW w:w="1689" w:type="dxa"/>
          </w:tcPr>
          <w:p w:rsidR="00290874" w:rsidRPr="00290874" w:rsidRDefault="00290874" w:rsidP="006744A2">
            <w:pPr>
              <w:rPr>
                <w:b/>
                <w:i/>
                <w:sz w:val="20"/>
                <w:szCs w:val="20"/>
              </w:rPr>
            </w:pPr>
            <w:r w:rsidRPr="00290874">
              <w:rPr>
                <w:b/>
                <w:i/>
                <w:sz w:val="20"/>
                <w:szCs w:val="20"/>
              </w:rPr>
              <w:t>Obroty 19</w:t>
            </w:r>
          </w:p>
        </w:tc>
        <w:tc>
          <w:tcPr>
            <w:tcW w:w="2554" w:type="dxa"/>
          </w:tcPr>
          <w:p w:rsidR="00290874" w:rsidRPr="00290874" w:rsidRDefault="00290874" w:rsidP="006744A2">
            <w:pPr>
              <w:rPr>
                <w:sz w:val="20"/>
                <w:szCs w:val="20"/>
              </w:rPr>
            </w:pPr>
            <w:r w:rsidRPr="00290874">
              <w:rPr>
                <w:sz w:val="20"/>
                <w:szCs w:val="20"/>
              </w:rPr>
              <w:t>Świetlica.</w:t>
            </w:r>
          </w:p>
        </w:tc>
        <w:tc>
          <w:tcPr>
            <w:tcW w:w="1418" w:type="dxa"/>
          </w:tcPr>
          <w:p w:rsidR="00290874" w:rsidRPr="00290874" w:rsidRDefault="00290874" w:rsidP="006744A2">
            <w:pPr>
              <w:jc w:val="center"/>
              <w:rPr>
                <w:sz w:val="20"/>
                <w:szCs w:val="20"/>
              </w:rPr>
            </w:pPr>
            <w:r w:rsidRPr="00290874">
              <w:rPr>
                <w:sz w:val="20"/>
                <w:szCs w:val="20"/>
              </w:rPr>
              <w:t>23</w:t>
            </w:r>
          </w:p>
        </w:tc>
        <w:tc>
          <w:tcPr>
            <w:tcW w:w="992" w:type="dxa"/>
          </w:tcPr>
          <w:p w:rsidR="00290874" w:rsidRPr="00290874" w:rsidRDefault="00290874" w:rsidP="006744A2">
            <w:pPr>
              <w:jc w:val="center"/>
              <w:rPr>
                <w:sz w:val="20"/>
                <w:szCs w:val="20"/>
              </w:rPr>
            </w:pPr>
            <w:r w:rsidRPr="00290874">
              <w:rPr>
                <w:sz w:val="20"/>
                <w:szCs w:val="20"/>
              </w:rPr>
              <w:t>2</w:t>
            </w:r>
          </w:p>
        </w:tc>
        <w:tc>
          <w:tcPr>
            <w:tcW w:w="992" w:type="dxa"/>
          </w:tcPr>
          <w:p w:rsidR="00290874" w:rsidRPr="00290874" w:rsidRDefault="00290874" w:rsidP="006744A2">
            <w:pPr>
              <w:jc w:val="center"/>
              <w:rPr>
                <w:sz w:val="20"/>
                <w:szCs w:val="20"/>
              </w:rPr>
            </w:pPr>
            <w:r w:rsidRPr="00290874">
              <w:rPr>
                <w:sz w:val="20"/>
                <w:szCs w:val="20"/>
              </w:rPr>
              <w:t>-</w:t>
            </w:r>
          </w:p>
        </w:tc>
        <w:tc>
          <w:tcPr>
            <w:tcW w:w="1559" w:type="dxa"/>
          </w:tcPr>
          <w:p w:rsidR="00290874" w:rsidRPr="00290874" w:rsidRDefault="00290874" w:rsidP="006744A2">
            <w:pPr>
              <w:rPr>
                <w:sz w:val="20"/>
                <w:szCs w:val="20"/>
              </w:rPr>
            </w:pPr>
            <w:r w:rsidRPr="00290874">
              <w:rPr>
                <w:sz w:val="20"/>
                <w:szCs w:val="20"/>
              </w:rPr>
              <w:t>Demontaż starego ogrodzenia</w:t>
            </w:r>
          </w:p>
        </w:tc>
      </w:tr>
      <w:tr w:rsidR="00290874" w:rsidRPr="00290874" w:rsidTr="00E256F6">
        <w:tc>
          <w:tcPr>
            <w:tcW w:w="543" w:type="dxa"/>
          </w:tcPr>
          <w:p w:rsidR="00290874" w:rsidRPr="00290874" w:rsidRDefault="00290874" w:rsidP="006744A2">
            <w:pPr>
              <w:rPr>
                <w:b/>
                <w:sz w:val="20"/>
                <w:szCs w:val="20"/>
              </w:rPr>
            </w:pPr>
            <w:r w:rsidRPr="00290874">
              <w:rPr>
                <w:b/>
                <w:sz w:val="20"/>
                <w:szCs w:val="20"/>
              </w:rPr>
              <w:t>11.</w:t>
            </w:r>
          </w:p>
        </w:tc>
        <w:tc>
          <w:tcPr>
            <w:tcW w:w="1689" w:type="dxa"/>
          </w:tcPr>
          <w:p w:rsidR="00290874" w:rsidRPr="00290874" w:rsidRDefault="00290874" w:rsidP="006744A2">
            <w:pPr>
              <w:rPr>
                <w:b/>
                <w:i/>
                <w:sz w:val="20"/>
                <w:szCs w:val="20"/>
              </w:rPr>
            </w:pPr>
            <w:r w:rsidRPr="00290874">
              <w:rPr>
                <w:b/>
                <w:i/>
                <w:sz w:val="20"/>
                <w:szCs w:val="20"/>
              </w:rPr>
              <w:t>Obroty 19</w:t>
            </w:r>
          </w:p>
        </w:tc>
        <w:tc>
          <w:tcPr>
            <w:tcW w:w="2554" w:type="dxa"/>
          </w:tcPr>
          <w:p w:rsidR="00290874" w:rsidRPr="00290874" w:rsidRDefault="00290874" w:rsidP="006744A2">
            <w:pPr>
              <w:rPr>
                <w:sz w:val="20"/>
                <w:szCs w:val="20"/>
              </w:rPr>
            </w:pPr>
            <w:r w:rsidRPr="00290874">
              <w:rPr>
                <w:sz w:val="20"/>
                <w:szCs w:val="20"/>
              </w:rPr>
              <w:t>Boisko do koszykówki.</w:t>
            </w:r>
          </w:p>
        </w:tc>
        <w:tc>
          <w:tcPr>
            <w:tcW w:w="1418" w:type="dxa"/>
          </w:tcPr>
          <w:p w:rsidR="00290874" w:rsidRPr="00290874" w:rsidRDefault="00290874" w:rsidP="006744A2">
            <w:pPr>
              <w:jc w:val="center"/>
              <w:rPr>
                <w:sz w:val="20"/>
                <w:szCs w:val="20"/>
              </w:rPr>
            </w:pPr>
            <w:r w:rsidRPr="00290874">
              <w:rPr>
                <w:sz w:val="20"/>
                <w:szCs w:val="20"/>
              </w:rPr>
              <w:t>148</w:t>
            </w:r>
          </w:p>
        </w:tc>
        <w:tc>
          <w:tcPr>
            <w:tcW w:w="992" w:type="dxa"/>
          </w:tcPr>
          <w:p w:rsidR="00290874" w:rsidRPr="00290874" w:rsidRDefault="00290874" w:rsidP="006744A2">
            <w:pPr>
              <w:jc w:val="center"/>
              <w:rPr>
                <w:sz w:val="20"/>
                <w:szCs w:val="20"/>
              </w:rPr>
            </w:pPr>
            <w:r w:rsidRPr="00290874">
              <w:rPr>
                <w:sz w:val="20"/>
                <w:szCs w:val="20"/>
              </w:rPr>
              <w:t>1</w:t>
            </w:r>
          </w:p>
        </w:tc>
        <w:tc>
          <w:tcPr>
            <w:tcW w:w="992" w:type="dxa"/>
          </w:tcPr>
          <w:p w:rsidR="00290874" w:rsidRPr="00290874" w:rsidRDefault="00290874" w:rsidP="006744A2">
            <w:pPr>
              <w:jc w:val="center"/>
              <w:rPr>
                <w:sz w:val="20"/>
                <w:szCs w:val="20"/>
              </w:rPr>
            </w:pPr>
            <w:r w:rsidRPr="00290874">
              <w:rPr>
                <w:sz w:val="20"/>
                <w:szCs w:val="20"/>
              </w:rPr>
              <w:t>-</w:t>
            </w:r>
          </w:p>
        </w:tc>
        <w:tc>
          <w:tcPr>
            <w:tcW w:w="1559" w:type="dxa"/>
          </w:tcPr>
          <w:p w:rsidR="00290874" w:rsidRPr="00290874" w:rsidRDefault="00290874" w:rsidP="006744A2">
            <w:pPr>
              <w:rPr>
                <w:sz w:val="20"/>
                <w:szCs w:val="20"/>
              </w:rPr>
            </w:pPr>
            <w:r w:rsidRPr="00290874">
              <w:rPr>
                <w:sz w:val="20"/>
                <w:szCs w:val="20"/>
              </w:rPr>
              <w:t>Demontaż starego ogrodzenia</w:t>
            </w:r>
          </w:p>
        </w:tc>
      </w:tr>
      <w:tr w:rsidR="00290874" w:rsidRPr="00290874" w:rsidTr="00E256F6">
        <w:tc>
          <w:tcPr>
            <w:tcW w:w="543" w:type="dxa"/>
          </w:tcPr>
          <w:p w:rsidR="00290874" w:rsidRPr="00290874" w:rsidRDefault="00290874" w:rsidP="006744A2">
            <w:pPr>
              <w:rPr>
                <w:b/>
                <w:sz w:val="20"/>
                <w:szCs w:val="20"/>
              </w:rPr>
            </w:pPr>
            <w:r w:rsidRPr="00290874">
              <w:rPr>
                <w:b/>
                <w:sz w:val="20"/>
                <w:szCs w:val="20"/>
              </w:rPr>
              <w:t>12.</w:t>
            </w:r>
          </w:p>
        </w:tc>
        <w:tc>
          <w:tcPr>
            <w:tcW w:w="1689" w:type="dxa"/>
          </w:tcPr>
          <w:p w:rsidR="00290874" w:rsidRPr="00290874" w:rsidRDefault="00290874" w:rsidP="006744A2">
            <w:pPr>
              <w:rPr>
                <w:b/>
                <w:i/>
                <w:sz w:val="20"/>
                <w:szCs w:val="20"/>
              </w:rPr>
            </w:pPr>
            <w:r w:rsidRPr="00290874">
              <w:rPr>
                <w:b/>
                <w:i/>
                <w:sz w:val="20"/>
                <w:szCs w:val="20"/>
              </w:rPr>
              <w:t>Przećmino</w:t>
            </w:r>
          </w:p>
        </w:tc>
        <w:tc>
          <w:tcPr>
            <w:tcW w:w="2554" w:type="dxa"/>
          </w:tcPr>
          <w:p w:rsidR="00290874" w:rsidRPr="00290874" w:rsidRDefault="00290874" w:rsidP="006744A2">
            <w:pPr>
              <w:rPr>
                <w:sz w:val="20"/>
                <w:szCs w:val="20"/>
              </w:rPr>
            </w:pPr>
            <w:r w:rsidRPr="00290874">
              <w:rPr>
                <w:sz w:val="20"/>
                <w:szCs w:val="20"/>
              </w:rPr>
              <w:t>Plac zabaw i boisko do koszykówki.</w:t>
            </w:r>
          </w:p>
        </w:tc>
        <w:tc>
          <w:tcPr>
            <w:tcW w:w="1418" w:type="dxa"/>
          </w:tcPr>
          <w:p w:rsidR="00290874" w:rsidRPr="00290874" w:rsidRDefault="00290874" w:rsidP="006744A2">
            <w:pPr>
              <w:jc w:val="center"/>
              <w:rPr>
                <w:sz w:val="20"/>
                <w:szCs w:val="20"/>
              </w:rPr>
            </w:pPr>
            <w:r w:rsidRPr="00290874">
              <w:rPr>
                <w:sz w:val="20"/>
                <w:szCs w:val="20"/>
              </w:rPr>
              <w:t>147</w:t>
            </w:r>
          </w:p>
        </w:tc>
        <w:tc>
          <w:tcPr>
            <w:tcW w:w="992" w:type="dxa"/>
          </w:tcPr>
          <w:p w:rsidR="00290874" w:rsidRPr="00290874" w:rsidRDefault="00290874" w:rsidP="006744A2">
            <w:pPr>
              <w:jc w:val="center"/>
              <w:rPr>
                <w:sz w:val="20"/>
                <w:szCs w:val="20"/>
              </w:rPr>
            </w:pPr>
            <w:r w:rsidRPr="00290874">
              <w:rPr>
                <w:sz w:val="20"/>
                <w:szCs w:val="20"/>
              </w:rPr>
              <w:t>2</w:t>
            </w:r>
          </w:p>
        </w:tc>
        <w:tc>
          <w:tcPr>
            <w:tcW w:w="992" w:type="dxa"/>
          </w:tcPr>
          <w:p w:rsidR="00290874" w:rsidRPr="00290874" w:rsidRDefault="00290874" w:rsidP="006744A2">
            <w:pPr>
              <w:jc w:val="center"/>
              <w:rPr>
                <w:sz w:val="20"/>
                <w:szCs w:val="20"/>
              </w:rPr>
            </w:pPr>
            <w:r w:rsidRPr="00290874">
              <w:rPr>
                <w:sz w:val="20"/>
                <w:szCs w:val="20"/>
              </w:rPr>
              <w:t>-</w:t>
            </w:r>
          </w:p>
        </w:tc>
        <w:tc>
          <w:tcPr>
            <w:tcW w:w="1559" w:type="dxa"/>
          </w:tcPr>
          <w:p w:rsidR="00290874" w:rsidRPr="00290874" w:rsidRDefault="00290874" w:rsidP="006744A2">
            <w:pPr>
              <w:rPr>
                <w:sz w:val="20"/>
                <w:szCs w:val="20"/>
              </w:rPr>
            </w:pPr>
            <w:r w:rsidRPr="00290874">
              <w:rPr>
                <w:sz w:val="20"/>
                <w:szCs w:val="20"/>
              </w:rPr>
              <w:t>-</w:t>
            </w:r>
          </w:p>
        </w:tc>
      </w:tr>
      <w:tr w:rsidR="00290874" w:rsidRPr="00290874" w:rsidTr="00E256F6">
        <w:tc>
          <w:tcPr>
            <w:tcW w:w="543" w:type="dxa"/>
          </w:tcPr>
          <w:p w:rsidR="00290874" w:rsidRPr="00290874" w:rsidRDefault="00290874" w:rsidP="006744A2">
            <w:pPr>
              <w:rPr>
                <w:b/>
                <w:sz w:val="20"/>
                <w:szCs w:val="20"/>
              </w:rPr>
            </w:pPr>
            <w:r w:rsidRPr="00290874">
              <w:rPr>
                <w:b/>
                <w:sz w:val="20"/>
                <w:szCs w:val="20"/>
              </w:rPr>
              <w:t>13.</w:t>
            </w:r>
          </w:p>
        </w:tc>
        <w:tc>
          <w:tcPr>
            <w:tcW w:w="1689" w:type="dxa"/>
          </w:tcPr>
          <w:p w:rsidR="00290874" w:rsidRPr="00290874" w:rsidRDefault="00290874" w:rsidP="006744A2">
            <w:pPr>
              <w:rPr>
                <w:b/>
                <w:i/>
                <w:sz w:val="20"/>
                <w:szCs w:val="20"/>
              </w:rPr>
            </w:pPr>
            <w:r w:rsidRPr="00290874">
              <w:rPr>
                <w:b/>
                <w:i/>
                <w:sz w:val="20"/>
                <w:szCs w:val="20"/>
              </w:rPr>
              <w:t>Przećmino</w:t>
            </w:r>
          </w:p>
        </w:tc>
        <w:tc>
          <w:tcPr>
            <w:tcW w:w="2554" w:type="dxa"/>
          </w:tcPr>
          <w:p w:rsidR="00290874" w:rsidRPr="00290874" w:rsidRDefault="00290874" w:rsidP="006744A2">
            <w:pPr>
              <w:rPr>
                <w:sz w:val="20"/>
                <w:szCs w:val="20"/>
              </w:rPr>
            </w:pPr>
            <w:r w:rsidRPr="00290874">
              <w:rPr>
                <w:sz w:val="20"/>
                <w:szCs w:val="20"/>
              </w:rPr>
              <w:t>Mały plac zabaw we wsi.</w:t>
            </w:r>
          </w:p>
        </w:tc>
        <w:tc>
          <w:tcPr>
            <w:tcW w:w="1418" w:type="dxa"/>
          </w:tcPr>
          <w:p w:rsidR="00290874" w:rsidRPr="00290874" w:rsidRDefault="00290874" w:rsidP="006744A2">
            <w:pPr>
              <w:jc w:val="center"/>
              <w:rPr>
                <w:sz w:val="20"/>
                <w:szCs w:val="20"/>
              </w:rPr>
            </w:pPr>
            <w:r w:rsidRPr="00290874">
              <w:rPr>
                <w:sz w:val="20"/>
                <w:szCs w:val="20"/>
              </w:rPr>
              <w:t>42</w:t>
            </w:r>
          </w:p>
        </w:tc>
        <w:tc>
          <w:tcPr>
            <w:tcW w:w="992" w:type="dxa"/>
          </w:tcPr>
          <w:p w:rsidR="00290874" w:rsidRPr="00290874" w:rsidRDefault="00290874" w:rsidP="006744A2">
            <w:pPr>
              <w:jc w:val="center"/>
              <w:rPr>
                <w:sz w:val="20"/>
                <w:szCs w:val="20"/>
              </w:rPr>
            </w:pPr>
            <w:r w:rsidRPr="00290874">
              <w:rPr>
                <w:sz w:val="20"/>
                <w:szCs w:val="20"/>
              </w:rPr>
              <w:t>1</w:t>
            </w:r>
          </w:p>
        </w:tc>
        <w:tc>
          <w:tcPr>
            <w:tcW w:w="992" w:type="dxa"/>
          </w:tcPr>
          <w:p w:rsidR="00290874" w:rsidRPr="00290874" w:rsidRDefault="00290874" w:rsidP="006744A2">
            <w:pPr>
              <w:jc w:val="center"/>
              <w:rPr>
                <w:sz w:val="20"/>
                <w:szCs w:val="20"/>
              </w:rPr>
            </w:pPr>
            <w:r w:rsidRPr="00290874">
              <w:rPr>
                <w:sz w:val="20"/>
                <w:szCs w:val="20"/>
              </w:rPr>
              <w:t>-</w:t>
            </w:r>
          </w:p>
        </w:tc>
        <w:tc>
          <w:tcPr>
            <w:tcW w:w="1559" w:type="dxa"/>
          </w:tcPr>
          <w:p w:rsidR="00290874" w:rsidRPr="00290874" w:rsidRDefault="00290874" w:rsidP="006744A2">
            <w:pPr>
              <w:rPr>
                <w:sz w:val="20"/>
                <w:szCs w:val="20"/>
              </w:rPr>
            </w:pPr>
            <w:r w:rsidRPr="00290874">
              <w:rPr>
                <w:sz w:val="20"/>
                <w:szCs w:val="20"/>
              </w:rPr>
              <w:t>-</w:t>
            </w:r>
          </w:p>
        </w:tc>
      </w:tr>
      <w:tr w:rsidR="00290874" w:rsidRPr="00290874" w:rsidTr="00E256F6">
        <w:tc>
          <w:tcPr>
            <w:tcW w:w="543" w:type="dxa"/>
          </w:tcPr>
          <w:p w:rsidR="00290874" w:rsidRPr="00290874" w:rsidRDefault="00290874" w:rsidP="006744A2">
            <w:pPr>
              <w:rPr>
                <w:b/>
                <w:sz w:val="20"/>
                <w:szCs w:val="20"/>
              </w:rPr>
            </w:pPr>
            <w:r w:rsidRPr="00290874">
              <w:rPr>
                <w:b/>
                <w:sz w:val="20"/>
                <w:szCs w:val="20"/>
              </w:rPr>
              <w:t>14.</w:t>
            </w:r>
          </w:p>
        </w:tc>
        <w:tc>
          <w:tcPr>
            <w:tcW w:w="1689" w:type="dxa"/>
          </w:tcPr>
          <w:p w:rsidR="00290874" w:rsidRPr="00290874" w:rsidRDefault="00290874" w:rsidP="006744A2">
            <w:pPr>
              <w:rPr>
                <w:b/>
                <w:i/>
                <w:sz w:val="20"/>
                <w:szCs w:val="20"/>
              </w:rPr>
            </w:pPr>
            <w:r w:rsidRPr="00290874">
              <w:rPr>
                <w:b/>
                <w:i/>
                <w:sz w:val="20"/>
                <w:szCs w:val="20"/>
              </w:rPr>
              <w:t>Stramnica 22</w:t>
            </w:r>
          </w:p>
        </w:tc>
        <w:tc>
          <w:tcPr>
            <w:tcW w:w="2554" w:type="dxa"/>
          </w:tcPr>
          <w:p w:rsidR="00290874" w:rsidRPr="00290874" w:rsidRDefault="00290874" w:rsidP="006744A2">
            <w:pPr>
              <w:rPr>
                <w:sz w:val="20"/>
                <w:szCs w:val="20"/>
              </w:rPr>
            </w:pPr>
            <w:r w:rsidRPr="00290874">
              <w:rPr>
                <w:sz w:val="20"/>
                <w:szCs w:val="20"/>
              </w:rPr>
              <w:t>Świetlica, boisko, plac zabaw.</w:t>
            </w:r>
          </w:p>
        </w:tc>
        <w:tc>
          <w:tcPr>
            <w:tcW w:w="1418" w:type="dxa"/>
          </w:tcPr>
          <w:p w:rsidR="00290874" w:rsidRPr="00290874" w:rsidRDefault="00290874" w:rsidP="006744A2">
            <w:pPr>
              <w:jc w:val="center"/>
              <w:rPr>
                <w:sz w:val="20"/>
                <w:szCs w:val="20"/>
              </w:rPr>
            </w:pPr>
            <w:r w:rsidRPr="00290874">
              <w:rPr>
                <w:sz w:val="20"/>
                <w:szCs w:val="20"/>
              </w:rPr>
              <w:t>200</w:t>
            </w:r>
          </w:p>
        </w:tc>
        <w:tc>
          <w:tcPr>
            <w:tcW w:w="992" w:type="dxa"/>
          </w:tcPr>
          <w:p w:rsidR="00290874" w:rsidRPr="00290874" w:rsidRDefault="00290874" w:rsidP="006744A2">
            <w:pPr>
              <w:jc w:val="center"/>
              <w:rPr>
                <w:sz w:val="20"/>
                <w:szCs w:val="20"/>
              </w:rPr>
            </w:pPr>
            <w:r w:rsidRPr="00290874">
              <w:rPr>
                <w:sz w:val="20"/>
                <w:szCs w:val="20"/>
              </w:rPr>
              <w:t>4</w:t>
            </w:r>
          </w:p>
        </w:tc>
        <w:tc>
          <w:tcPr>
            <w:tcW w:w="992" w:type="dxa"/>
          </w:tcPr>
          <w:p w:rsidR="00290874" w:rsidRPr="00290874" w:rsidRDefault="00290874" w:rsidP="006744A2">
            <w:pPr>
              <w:jc w:val="center"/>
              <w:rPr>
                <w:sz w:val="20"/>
                <w:szCs w:val="20"/>
              </w:rPr>
            </w:pPr>
            <w:r w:rsidRPr="00290874">
              <w:rPr>
                <w:sz w:val="20"/>
                <w:szCs w:val="20"/>
              </w:rPr>
              <w:t>1</w:t>
            </w:r>
          </w:p>
        </w:tc>
        <w:tc>
          <w:tcPr>
            <w:tcW w:w="1559" w:type="dxa"/>
          </w:tcPr>
          <w:p w:rsidR="00290874" w:rsidRPr="00290874" w:rsidRDefault="00290874" w:rsidP="006744A2">
            <w:pPr>
              <w:rPr>
                <w:sz w:val="20"/>
                <w:szCs w:val="20"/>
              </w:rPr>
            </w:pPr>
            <w:r w:rsidRPr="00290874">
              <w:rPr>
                <w:sz w:val="20"/>
                <w:szCs w:val="20"/>
              </w:rPr>
              <w:t>Demontaż starego ogrodzenia</w:t>
            </w:r>
          </w:p>
        </w:tc>
      </w:tr>
      <w:tr w:rsidR="00290874" w:rsidRPr="00290874" w:rsidTr="00E256F6">
        <w:tc>
          <w:tcPr>
            <w:tcW w:w="543" w:type="dxa"/>
          </w:tcPr>
          <w:p w:rsidR="00290874" w:rsidRPr="00290874" w:rsidRDefault="00290874" w:rsidP="006744A2">
            <w:pPr>
              <w:rPr>
                <w:b/>
                <w:sz w:val="20"/>
                <w:szCs w:val="20"/>
              </w:rPr>
            </w:pPr>
            <w:r w:rsidRPr="00290874">
              <w:rPr>
                <w:b/>
                <w:sz w:val="20"/>
                <w:szCs w:val="20"/>
              </w:rPr>
              <w:lastRenderedPageBreak/>
              <w:t>15.</w:t>
            </w:r>
          </w:p>
        </w:tc>
        <w:tc>
          <w:tcPr>
            <w:tcW w:w="1689" w:type="dxa"/>
          </w:tcPr>
          <w:p w:rsidR="00290874" w:rsidRPr="00290874" w:rsidRDefault="00290874" w:rsidP="006744A2">
            <w:pPr>
              <w:rPr>
                <w:b/>
                <w:i/>
                <w:sz w:val="20"/>
                <w:szCs w:val="20"/>
              </w:rPr>
            </w:pPr>
            <w:r w:rsidRPr="00290874">
              <w:rPr>
                <w:b/>
                <w:i/>
                <w:sz w:val="20"/>
                <w:szCs w:val="20"/>
              </w:rPr>
              <w:t xml:space="preserve">Samowo </w:t>
            </w:r>
          </w:p>
        </w:tc>
        <w:tc>
          <w:tcPr>
            <w:tcW w:w="2554" w:type="dxa"/>
          </w:tcPr>
          <w:p w:rsidR="00290874" w:rsidRPr="00290874" w:rsidRDefault="00290874" w:rsidP="006744A2">
            <w:pPr>
              <w:rPr>
                <w:sz w:val="20"/>
                <w:szCs w:val="20"/>
              </w:rPr>
            </w:pPr>
            <w:r w:rsidRPr="00290874">
              <w:rPr>
                <w:sz w:val="20"/>
                <w:szCs w:val="20"/>
              </w:rPr>
              <w:t>Wiata, boisko do koszykówki , plac zabaw.</w:t>
            </w:r>
          </w:p>
        </w:tc>
        <w:tc>
          <w:tcPr>
            <w:tcW w:w="1418" w:type="dxa"/>
          </w:tcPr>
          <w:p w:rsidR="00290874" w:rsidRPr="00290874" w:rsidRDefault="00290874" w:rsidP="006744A2">
            <w:pPr>
              <w:jc w:val="center"/>
              <w:rPr>
                <w:sz w:val="20"/>
                <w:szCs w:val="20"/>
              </w:rPr>
            </w:pPr>
            <w:r w:rsidRPr="00290874">
              <w:rPr>
                <w:sz w:val="20"/>
                <w:szCs w:val="20"/>
              </w:rPr>
              <w:t>153</w:t>
            </w:r>
          </w:p>
        </w:tc>
        <w:tc>
          <w:tcPr>
            <w:tcW w:w="992" w:type="dxa"/>
          </w:tcPr>
          <w:p w:rsidR="00290874" w:rsidRPr="00290874" w:rsidRDefault="00290874" w:rsidP="006744A2">
            <w:pPr>
              <w:jc w:val="center"/>
              <w:rPr>
                <w:sz w:val="20"/>
                <w:szCs w:val="20"/>
              </w:rPr>
            </w:pPr>
            <w:r w:rsidRPr="00290874">
              <w:rPr>
                <w:sz w:val="20"/>
                <w:szCs w:val="20"/>
              </w:rPr>
              <w:t>2</w:t>
            </w:r>
          </w:p>
        </w:tc>
        <w:tc>
          <w:tcPr>
            <w:tcW w:w="992" w:type="dxa"/>
          </w:tcPr>
          <w:p w:rsidR="00290874" w:rsidRPr="00290874" w:rsidRDefault="00290874" w:rsidP="006744A2">
            <w:pPr>
              <w:jc w:val="center"/>
              <w:rPr>
                <w:sz w:val="20"/>
                <w:szCs w:val="20"/>
              </w:rPr>
            </w:pPr>
            <w:r w:rsidRPr="00290874">
              <w:rPr>
                <w:sz w:val="20"/>
                <w:szCs w:val="20"/>
              </w:rPr>
              <w:t>-</w:t>
            </w:r>
          </w:p>
        </w:tc>
        <w:tc>
          <w:tcPr>
            <w:tcW w:w="1559" w:type="dxa"/>
          </w:tcPr>
          <w:p w:rsidR="00290874" w:rsidRPr="00290874" w:rsidRDefault="00290874" w:rsidP="006744A2">
            <w:pPr>
              <w:rPr>
                <w:sz w:val="20"/>
                <w:szCs w:val="20"/>
              </w:rPr>
            </w:pPr>
            <w:r w:rsidRPr="00290874">
              <w:rPr>
                <w:sz w:val="20"/>
                <w:szCs w:val="20"/>
              </w:rPr>
              <w:t>-</w:t>
            </w:r>
          </w:p>
        </w:tc>
      </w:tr>
      <w:tr w:rsidR="00290874" w:rsidRPr="00290874" w:rsidTr="00E256F6">
        <w:tc>
          <w:tcPr>
            <w:tcW w:w="543" w:type="dxa"/>
          </w:tcPr>
          <w:p w:rsidR="00290874" w:rsidRPr="00290874" w:rsidRDefault="00290874" w:rsidP="006744A2">
            <w:pPr>
              <w:rPr>
                <w:b/>
                <w:sz w:val="20"/>
                <w:szCs w:val="20"/>
              </w:rPr>
            </w:pPr>
            <w:r w:rsidRPr="00290874">
              <w:rPr>
                <w:b/>
                <w:sz w:val="20"/>
                <w:szCs w:val="20"/>
              </w:rPr>
              <w:t>16.</w:t>
            </w:r>
          </w:p>
        </w:tc>
        <w:tc>
          <w:tcPr>
            <w:tcW w:w="1689" w:type="dxa"/>
          </w:tcPr>
          <w:p w:rsidR="00290874" w:rsidRPr="00290874" w:rsidRDefault="00290874" w:rsidP="006744A2">
            <w:pPr>
              <w:rPr>
                <w:b/>
                <w:i/>
                <w:sz w:val="20"/>
                <w:szCs w:val="20"/>
              </w:rPr>
            </w:pPr>
            <w:r w:rsidRPr="00290874">
              <w:rPr>
                <w:b/>
                <w:i/>
                <w:sz w:val="20"/>
                <w:szCs w:val="20"/>
              </w:rPr>
              <w:t>Sarbia 11</w:t>
            </w:r>
          </w:p>
        </w:tc>
        <w:tc>
          <w:tcPr>
            <w:tcW w:w="2554" w:type="dxa"/>
          </w:tcPr>
          <w:p w:rsidR="00290874" w:rsidRPr="00290874" w:rsidRDefault="00290874" w:rsidP="006744A2">
            <w:pPr>
              <w:rPr>
                <w:sz w:val="20"/>
                <w:szCs w:val="20"/>
              </w:rPr>
            </w:pPr>
            <w:r w:rsidRPr="00290874">
              <w:rPr>
                <w:sz w:val="20"/>
                <w:szCs w:val="20"/>
              </w:rPr>
              <w:t>Plac zabaw.</w:t>
            </w:r>
          </w:p>
        </w:tc>
        <w:tc>
          <w:tcPr>
            <w:tcW w:w="1418" w:type="dxa"/>
          </w:tcPr>
          <w:p w:rsidR="00290874" w:rsidRPr="00290874" w:rsidRDefault="00290874" w:rsidP="006744A2">
            <w:pPr>
              <w:jc w:val="center"/>
              <w:rPr>
                <w:sz w:val="20"/>
                <w:szCs w:val="20"/>
              </w:rPr>
            </w:pPr>
            <w:r w:rsidRPr="00290874">
              <w:rPr>
                <w:sz w:val="20"/>
                <w:szCs w:val="20"/>
              </w:rPr>
              <w:t>19</w:t>
            </w:r>
          </w:p>
        </w:tc>
        <w:tc>
          <w:tcPr>
            <w:tcW w:w="992" w:type="dxa"/>
          </w:tcPr>
          <w:p w:rsidR="00290874" w:rsidRPr="00290874" w:rsidRDefault="00290874" w:rsidP="006744A2">
            <w:pPr>
              <w:jc w:val="center"/>
              <w:rPr>
                <w:sz w:val="20"/>
                <w:szCs w:val="20"/>
              </w:rPr>
            </w:pPr>
            <w:r w:rsidRPr="00290874">
              <w:rPr>
                <w:sz w:val="20"/>
                <w:szCs w:val="20"/>
              </w:rPr>
              <w:t>1</w:t>
            </w:r>
          </w:p>
        </w:tc>
        <w:tc>
          <w:tcPr>
            <w:tcW w:w="992" w:type="dxa"/>
          </w:tcPr>
          <w:p w:rsidR="00290874" w:rsidRPr="00290874" w:rsidRDefault="00290874" w:rsidP="006744A2">
            <w:pPr>
              <w:jc w:val="center"/>
              <w:rPr>
                <w:sz w:val="20"/>
                <w:szCs w:val="20"/>
              </w:rPr>
            </w:pPr>
            <w:r w:rsidRPr="00290874">
              <w:rPr>
                <w:sz w:val="20"/>
                <w:szCs w:val="20"/>
              </w:rPr>
              <w:t>-</w:t>
            </w:r>
          </w:p>
        </w:tc>
        <w:tc>
          <w:tcPr>
            <w:tcW w:w="1559" w:type="dxa"/>
          </w:tcPr>
          <w:p w:rsidR="00290874" w:rsidRPr="00290874" w:rsidRDefault="00290874" w:rsidP="006744A2">
            <w:pPr>
              <w:rPr>
                <w:sz w:val="20"/>
                <w:szCs w:val="20"/>
              </w:rPr>
            </w:pPr>
            <w:r w:rsidRPr="00290874">
              <w:rPr>
                <w:sz w:val="20"/>
                <w:szCs w:val="20"/>
              </w:rPr>
              <w:t>-</w:t>
            </w:r>
          </w:p>
        </w:tc>
      </w:tr>
      <w:tr w:rsidR="00290874" w:rsidRPr="00290874" w:rsidTr="00E256F6">
        <w:tc>
          <w:tcPr>
            <w:tcW w:w="543" w:type="dxa"/>
          </w:tcPr>
          <w:p w:rsidR="00290874" w:rsidRPr="00290874" w:rsidRDefault="00290874" w:rsidP="006744A2">
            <w:pPr>
              <w:rPr>
                <w:b/>
                <w:sz w:val="20"/>
                <w:szCs w:val="20"/>
              </w:rPr>
            </w:pPr>
            <w:r w:rsidRPr="00290874">
              <w:rPr>
                <w:b/>
                <w:sz w:val="20"/>
                <w:szCs w:val="20"/>
              </w:rPr>
              <w:t>17.</w:t>
            </w:r>
          </w:p>
        </w:tc>
        <w:tc>
          <w:tcPr>
            <w:tcW w:w="1689" w:type="dxa"/>
          </w:tcPr>
          <w:p w:rsidR="00290874" w:rsidRPr="00290874" w:rsidRDefault="00290874" w:rsidP="006744A2">
            <w:pPr>
              <w:rPr>
                <w:b/>
                <w:i/>
                <w:sz w:val="20"/>
                <w:szCs w:val="20"/>
              </w:rPr>
            </w:pPr>
            <w:r w:rsidRPr="00290874">
              <w:rPr>
                <w:b/>
                <w:i/>
                <w:sz w:val="20"/>
                <w:szCs w:val="20"/>
              </w:rPr>
              <w:t>Stary Borek 15</w:t>
            </w:r>
          </w:p>
        </w:tc>
        <w:tc>
          <w:tcPr>
            <w:tcW w:w="2554" w:type="dxa"/>
          </w:tcPr>
          <w:p w:rsidR="00290874" w:rsidRPr="00290874" w:rsidRDefault="00290874" w:rsidP="006744A2">
            <w:pPr>
              <w:rPr>
                <w:sz w:val="20"/>
                <w:szCs w:val="20"/>
              </w:rPr>
            </w:pPr>
            <w:r w:rsidRPr="00290874">
              <w:rPr>
                <w:sz w:val="20"/>
                <w:szCs w:val="20"/>
              </w:rPr>
              <w:t>Plac zabaw przy świetlicy.</w:t>
            </w:r>
          </w:p>
        </w:tc>
        <w:tc>
          <w:tcPr>
            <w:tcW w:w="1418" w:type="dxa"/>
          </w:tcPr>
          <w:p w:rsidR="00290874" w:rsidRPr="00290874" w:rsidRDefault="00290874" w:rsidP="006744A2">
            <w:pPr>
              <w:jc w:val="center"/>
              <w:rPr>
                <w:sz w:val="20"/>
                <w:szCs w:val="20"/>
              </w:rPr>
            </w:pPr>
            <w:r w:rsidRPr="00290874">
              <w:rPr>
                <w:sz w:val="20"/>
                <w:szCs w:val="20"/>
              </w:rPr>
              <w:t>80</w:t>
            </w:r>
          </w:p>
        </w:tc>
        <w:tc>
          <w:tcPr>
            <w:tcW w:w="992" w:type="dxa"/>
          </w:tcPr>
          <w:p w:rsidR="00290874" w:rsidRPr="00290874" w:rsidRDefault="00290874" w:rsidP="006744A2">
            <w:pPr>
              <w:jc w:val="center"/>
              <w:rPr>
                <w:sz w:val="20"/>
                <w:szCs w:val="20"/>
              </w:rPr>
            </w:pPr>
            <w:r w:rsidRPr="00290874">
              <w:rPr>
                <w:sz w:val="20"/>
                <w:szCs w:val="20"/>
              </w:rPr>
              <w:t>1</w:t>
            </w:r>
          </w:p>
        </w:tc>
        <w:tc>
          <w:tcPr>
            <w:tcW w:w="992" w:type="dxa"/>
          </w:tcPr>
          <w:p w:rsidR="00290874" w:rsidRPr="00290874" w:rsidRDefault="00290874" w:rsidP="006744A2">
            <w:pPr>
              <w:jc w:val="center"/>
              <w:rPr>
                <w:sz w:val="20"/>
                <w:szCs w:val="20"/>
              </w:rPr>
            </w:pPr>
            <w:r w:rsidRPr="00290874">
              <w:rPr>
                <w:sz w:val="20"/>
                <w:szCs w:val="20"/>
              </w:rPr>
              <w:t>-</w:t>
            </w:r>
          </w:p>
        </w:tc>
        <w:tc>
          <w:tcPr>
            <w:tcW w:w="1559" w:type="dxa"/>
          </w:tcPr>
          <w:p w:rsidR="00290874" w:rsidRPr="00290874" w:rsidRDefault="00290874" w:rsidP="006744A2">
            <w:pPr>
              <w:rPr>
                <w:sz w:val="20"/>
                <w:szCs w:val="20"/>
              </w:rPr>
            </w:pPr>
            <w:r w:rsidRPr="00290874">
              <w:rPr>
                <w:sz w:val="20"/>
                <w:szCs w:val="20"/>
              </w:rPr>
              <w:t>-</w:t>
            </w:r>
          </w:p>
        </w:tc>
      </w:tr>
      <w:tr w:rsidR="00290874" w:rsidRPr="00290874" w:rsidTr="00E256F6">
        <w:tc>
          <w:tcPr>
            <w:tcW w:w="543" w:type="dxa"/>
          </w:tcPr>
          <w:p w:rsidR="00290874" w:rsidRPr="00290874" w:rsidRDefault="00290874" w:rsidP="006744A2">
            <w:pPr>
              <w:rPr>
                <w:b/>
                <w:sz w:val="20"/>
                <w:szCs w:val="20"/>
              </w:rPr>
            </w:pPr>
            <w:r w:rsidRPr="00290874">
              <w:rPr>
                <w:b/>
                <w:sz w:val="20"/>
                <w:szCs w:val="20"/>
              </w:rPr>
              <w:t>18.</w:t>
            </w:r>
          </w:p>
        </w:tc>
        <w:tc>
          <w:tcPr>
            <w:tcW w:w="1689" w:type="dxa"/>
          </w:tcPr>
          <w:p w:rsidR="00290874" w:rsidRPr="00290874" w:rsidRDefault="00290874" w:rsidP="006744A2">
            <w:pPr>
              <w:rPr>
                <w:b/>
                <w:i/>
                <w:sz w:val="20"/>
                <w:szCs w:val="20"/>
              </w:rPr>
            </w:pPr>
            <w:r w:rsidRPr="00290874">
              <w:rPr>
                <w:b/>
                <w:i/>
                <w:sz w:val="20"/>
                <w:szCs w:val="20"/>
              </w:rPr>
              <w:t>Stary Borek 15</w:t>
            </w:r>
          </w:p>
        </w:tc>
        <w:tc>
          <w:tcPr>
            <w:tcW w:w="2554" w:type="dxa"/>
          </w:tcPr>
          <w:p w:rsidR="00290874" w:rsidRPr="00290874" w:rsidRDefault="00290874" w:rsidP="006744A2">
            <w:pPr>
              <w:rPr>
                <w:sz w:val="20"/>
                <w:szCs w:val="20"/>
              </w:rPr>
            </w:pPr>
            <w:r w:rsidRPr="00290874">
              <w:rPr>
                <w:sz w:val="20"/>
                <w:szCs w:val="20"/>
              </w:rPr>
              <w:t>Boisko do koszykówki, przy OSP.</w:t>
            </w:r>
          </w:p>
        </w:tc>
        <w:tc>
          <w:tcPr>
            <w:tcW w:w="1418" w:type="dxa"/>
          </w:tcPr>
          <w:p w:rsidR="00290874" w:rsidRPr="00290874" w:rsidRDefault="00290874" w:rsidP="006744A2">
            <w:pPr>
              <w:jc w:val="center"/>
              <w:rPr>
                <w:sz w:val="20"/>
                <w:szCs w:val="20"/>
              </w:rPr>
            </w:pPr>
            <w:r w:rsidRPr="00290874">
              <w:rPr>
                <w:sz w:val="20"/>
                <w:szCs w:val="20"/>
              </w:rPr>
              <w:t>113</w:t>
            </w:r>
          </w:p>
        </w:tc>
        <w:tc>
          <w:tcPr>
            <w:tcW w:w="992" w:type="dxa"/>
          </w:tcPr>
          <w:p w:rsidR="00290874" w:rsidRPr="00290874" w:rsidRDefault="00290874" w:rsidP="006744A2">
            <w:pPr>
              <w:jc w:val="center"/>
              <w:rPr>
                <w:sz w:val="20"/>
                <w:szCs w:val="20"/>
              </w:rPr>
            </w:pPr>
            <w:r w:rsidRPr="00290874">
              <w:rPr>
                <w:sz w:val="20"/>
                <w:szCs w:val="20"/>
              </w:rPr>
              <w:t>1</w:t>
            </w:r>
          </w:p>
        </w:tc>
        <w:tc>
          <w:tcPr>
            <w:tcW w:w="992" w:type="dxa"/>
          </w:tcPr>
          <w:p w:rsidR="00290874" w:rsidRPr="00290874" w:rsidRDefault="00290874" w:rsidP="006744A2">
            <w:pPr>
              <w:jc w:val="center"/>
              <w:rPr>
                <w:sz w:val="20"/>
                <w:szCs w:val="20"/>
              </w:rPr>
            </w:pPr>
            <w:r w:rsidRPr="00290874">
              <w:rPr>
                <w:sz w:val="20"/>
                <w:szCs w:val="20"/>
              </w:rPr>
              <w:t>1</w:t>
            </w:r>
          </w:p>
        </w:tc>
        <w:tc>
          <w:tcPr>
            <w:tcW w:w="1559" w:type="dxa"/>
          </w:tcPr>
          <w:p w:rsidR="00290874" w:rsidRPr="00290874" w:rsidRDefault="00290874" w:rsidP="006744A2">
            <w:pPr>
              <w:rPr>
                <w:sz w:val="20"/>
                <w:szCs w:val="20"/>
              </w:rPr>
            </w:pPr>
            <w:r w:rsidRPr="00290874">
              <w:rPr>
                <w:sz w:val="20"/>
                <w:szCs w:val="20"/>
              </w:rPr>
              <w:t xml:space="preserve">Wysokość ogrodzenia 1,70 </w:t>
            </w:r>
            <w:proofErr w:type="spellStart"/>
            <w:r w:rsidRPr="00290874">
              <w:rPr>
                <w:sz w:val="20"/>
                <w:szCs w:val="20"/>
              </w:rPr>
              <w:t>cm</w:t>
            </w:r>
            <w:proofErr w:type="spellEnd"/>
            <w:r w:rsidRPr="00290874">
              <w:rPr>
                <w:sz w:val="20"/>
                <w:szCs w:val="20"/>
              </w:rPr>
              <w:t>.</w:t>
            </w:r>
          </w:p>
          <w:p w:rsidR="00290874" w:rsidRPr="00290874" w:rsidRDefault="00290874" w:rsidP="006744A2">
            <w:pPr>
              <w:rPr>
                <w:sz w:val="20"/>
                <w:szCs w:val="20"/>
              </w:rPr>
            </w:pPr>
            <w:r w:rsidRPr="00290874">
              <w:rPr>
                <w:sz w:val="20"/>
                <w:szCs w:val="20"/>
              </w:rPr>
              <w:t>Demontaż starego ogrodzenia</w:t>
            </w:r>
          </w:p>
        </w:tc>
      </w:tr>
      <w:tr w:rsidR="00290874" w:rsidRPr="00290874" w:rsidTr="00E256F6">
        <w:tc>
          <w:tcPr>
            <w:tcW w:w="543" w:type="dxa"/>
          </w:tcPr>
          <w:p w:rsidR="00290874" w:rsidRPr="00290874" w:rsidRDefault="00290874" w:rsidP="006744A2">
            <w:pPr>
              <w:rPr>
                <w:b/>
                <w:sz w:val="20"/>
                <w:szCs w:val="20"/>
              </w:rPr>
            </w:pPr>
            <w:r w:rsidRPr="00290874">
              <w:rPr>
                <w:b/>
                <w:sz w:val="20"/>
                <w:szCs w:val="20"/>
              </w:rPr>
              <w:t>19.</w:t>
            </w:r>
          </w:p>
        </w:tc>
        <w:tc>
          <w:tcPr>
            <w:tcW w:w="1689" w:type="dxa"/>
          </w:tcPr>
          <w:p w:rsidR="00290874" w:rsidRPr="00290874" w:rsidRDefault="00290874" w:rsidP="006744A2">
            <w:pPr>
              <w:rPr>
                <w:b/>
                <w:i/>
                <w:sz w:val="20"/>
                <w:szCs w:val="20"/>
              </w:rPr>
            </w:pPr>
            <w:r w:rsidRPr="00290874">
              <w:rPr>
                <w:b/>
                <w:i/>
                <w:sz w:val="20"/>
                <w:szCs w:val="20"/>
              </w:rPr>
              <w:t>Zieleniewo</w:t>
            </w:r>
          </w:p>
        </w:tc>
        <w:tc>
          <w:tcPr>
            <w:tcW w:w="2554" w:type="dxa"/>
          </w:tcPr>
          <w:p w:rsidR="00290874" w:rsidRPr="00290874" w:rsidRDefault="00290874" w:rsidP="006744A2">
            <w:pPr>
              <w:rPr>
                <w:sz w:val="20"/>
                <w:szCs w:val="20"/>
              </w:rPr>
            </w:pPr>
            <w:r w:rsidRPr="00290874">
              <w:rPr>
                <w:sz w:val="20"/>
                <w:szCs w:val="20"/>
              </w:rPr>
              <w:t>Plac zabaw przy ul. Rycerskiej nr 20.</w:t>
            </w:r>
          </w:p>
        </w:tc>
        <w:tc>
          <w:tcPr>
            <w:tcW w:w="1418" w:type="dxa"/>
          </w:tcPr>
          <w:p w:rsidR="00290874" w:rsidRPr="00290874" w:rsidRDefault="00290874" w:rsidP="006744A2">
            <w:pPr>
              <w:jc w:val="center"/>
              <w:rPr>
                <w:sz w:val="20"/>
                <w:szCs w:val="20"/>
              </w:rPr>
            </w:pPr>
            <w:r w:rsidRPr="00290874">
              <w:rPr>
                <w:sz w:val="20"/>
                <w:szCs w:val="20"/>
              </w:rPr>
              <w:t>108</w:t>
            </w:r>
          </w:p>
        </w:tc>
        <w:tc>
          <w:tcPr>
            <w:tcW w:w="992" w:type="dxa"/>
          </w:tcPr>
          <w:p w:rsidR="00290874" w:rsidRPr="00290874" w:rsidRDefault="00290874" w:rsidP="006744A2">
            <w:pPr>
              <w:jc w:val="center"/>
              <w:rPr>
                <w:sz w:val="20"/>
                <w:szCs w:val="20"/>
              </w:rPr>
            </w:pPr>
            <w:r w:rsidRPr="00290874">
              <w:rPr>
                <w:sz w:val="20"/>
                <w:szCs w:val="20"/>
              </w:rPr>
              <w:t>2</w:t>
            </w:r>
          </w:p>
        </w:tc>
        <w:tc>
          <w:tcPr>
            <w:tcW w:w="992" w:type="dxa"/>
          </w:tcPr>
          <w:p w:rsidR="00290874" w:rsidRPr="00290874" w:rsidRDefault="00290874" w:rsidP="006744A2">
            <w:pPr>
              <w:jc w:val="center"/>
              <w:rPr>
                <w:sz w:val="20"/>
                <w:szCs w:val="20"/>
              </w:rPr>
            </w:pPr>
            <w:r w:rsidRPr="00290874">
              <w:rPr>
                <w:sz w:val="20"/>
                <w:szCs w:val="20"/>
              </w:rPr>
              <w:t>-</w:t>
            </w:r>
          </w:p>
        </w:tc>
        <w:tc>
          <w:tcPr>
            <w:tcW w:w="1559" w:type="dxa"/>
          </w:tcPr>
          <w:p w:rsidR="00290874" w:rsidRPr="00290874" w:rsidRDefault="00290874" w:rsidP="006744A2">
            <w:pPr>
              <w:rPr>
                <w:sz w:val="20"/>
                <w:szCs w:val="20"/>
              </w:rPr>
            </w:pPr>
            <w:r w:rsidRPr="00290874">
              <w:rPr>
                <w:sz w:val="20"/>
                <w:szCs w:val="20"/>
              </w:rPr>
              <w:t>-</w:t>
            </w:r>
          </w:p>
        </w:tc>
      </w:tr>
      <w:tr w:rsidR="00290874" w:rsidRPr="00290874" w:rsidTr="00E256F6">
        <w:tc>
          <w:tcPr>
            <w:tcW w:w="543" w:type="dxa"/>
          </w:tcPr>
          <w:p w:rsidR="00290874" w:rsidRPr="00290874" w:rsidRDefault="00290874" w:rsidP="006744A2">
            <w:pPr>
              <w:rPr>
                <w:b/>
                <w:sz w:val="20"/>
                <w:szCs w:val="20"/>
              </w:rPr>
            </w:pPr>
            <w:r w:rsidRPr="00290874">
              <w:rPr>
                <w:b/>
                <w:sz w:val="20"/>
                <w:szCs w:val="20"/>
              </w:rPr>
              <w:t>20.</w:t>
            </w:r>
          </w:p>
        </w:tc>
        <w:tc>
          <w:tcPr>
            <w:tcW w:w="1689" w:type="dxa"/>
          </w:tcPr>
          <w:p w:rsidR="00290874" w:rsidRPr="00290874" w:rsidRDefault="00290874" w:rsidP="006744A2">
            <w:pPr>
              <w:rPr>
                <w:b/>
                <w:i/>
                <w:sz w:val="20"/>
                <w:szCs w:val="20"/>
              </w:rPr>
            </w:pPr>
            <w:r w:rsidRPr="00290874">
              <w:rPr>
                <w:b/>
                <w:i/>
                <w:sz w:val="20"/>
                <w:szCs w:val="20"/>
              </w:rPr>
              <w:t>Zieleniewo</w:t>
            </w:r>
          </w:p>
        </w:tc>
        <w:tc>
          <w:tcPr>
            <w:tcW w:w="2554" w:type="dxa"/>
          </w:tcPr>
          <w:p w:rsidR="00290874" w:rsidRPr="00290874" w:rsidRDefault="00290874" w:rsidP="006744A2">
            <w:pPr>
              <w:rPr>
                <w:sz w:val="20"/>
                <w:szCs w:val="20"/>
              </w:rPr>
            </w:pPr>
            <w:r w:rsidRPr="00290874">
              <w:rPr>
                <w:sz w:val="20"/>
                <w:szCs w:val="20"/>
              </w:rPr>
              <w:t>Plac zabaw przy ul. Rycerskiej nr 50.</w:t>
            </w:r>
          </w:p>
        </w:tc>
        <w:tc>
          <w:tcPr>
            <w:tcW w:w="1418" w:type="dxa"/>
          </w:tcPr>
          <w:p w:rsidR="00290874" w:rsidRPr="00290874" w:rsidRDefault="00290874" w:rsidP="006744A2">
            <w:pPr>
              <w:jc w:val="center"/>
              <w:rPr>
                <w:sz w:val="20"/>
                <w:szCs w:val="20"/>
              </w:rPr>
            </w:pPr>
            <w:r w:rsidRPr="00290874">
              <w:rPr>
                <w:sz w:val="20"/>
                <w:szCs w:val="20"/>
              </w:rPr>
              <w:t>106</w:t>
            </w:r>
          </w:p>
        </w:tc>
        <w:tc>
          <w:tcPr>
            <w:tcW w:w="992" w:type="dxa"/>
          </w:tcPr>
          <w:p w:rsidR="00290874" w:rsidRPr="00290874" w:rsidRDefault="00290874" w:rsidP="006744A2">
            <w:pPr>
              <w:jc w:val="center"/>
              <w:rPr>
                <w:sz w:val="20"/>
                <w:szCs w:val="20"/>
              </w:rPr>
            </w:pPr>
            <w:r w:rsidRPr="00290874">
              <w:rPr>
                <w:sz w:val="20"/>
                <w:szCs w:val="20"/>
              </w:rPr>
              <w:t>1</w:t>
            </w:r>
          </w:p>
        </w:tc>
        <w:tc>
          <w:tcPr>
            <w:tcW w:w="992" w:type="dxa"/>
          </w:tcPr>
          <w:p w:rsidR="00290874" w:rsidRPr="00290874" w:rsidRDefault="00290874" w:rsidP="006744A2">
            <w:pPr>
              <w:jc w:val="center"/>
              <w:rPr>
                <w:sz w:val="20"/>
                <w:szCs w:val="20"/>
              </w:rPr>
            </w:pPr>
            <w:r w:rsidRPr="00290874">
              <w:rPr>
                <w:sz w:val="20"/>
                <w:szCs w:val="20"/>
              </w:rPr>
              <w:t>-</w:t>
            </w:r>
          </w:p>
        </w:tc>
        <w:tc>
          <w:tcPr>
            <w:tcW w:w="1559" w:type="dxa"/>
          </w:tcPr>
          <w:p w:rsidR="00290874" w:rsidRPr="00290874" w:rsidRDefault="00290874" w:rsidP="006744A2">
            <w:pPr>
              <w:rPr>
                <w:sz w:val="20"/>
                <w:szCs w:val="20"/>
              </w:rPr>
            </w:pPr>
            <w:r w:rsidRPr="00290874">
              <w:rPr>
                <w:sz w:val="20"/>
                <w:szCs w:val="20"/>
              </w:rPr>
              <w:t>-</w:t>
            </w:r>
          </w:p>
        </w:tc>
      </w:tr>
      <w:tr w:rsidR="00290874" w:rsidRPr="00290874" w:rsidTr="00E256F6">
        <w:tc>
          <w:tcPr>
            <w:tcW w:w="543" w:type="dxa"/>
          </w:tcPr>
          <w:p w:rsidR="00290874" w:rsidRPr="00290874" w:rsidRDefault="00290874" w:rsidP="006744A2">
            <w:pPr>
              <w:rPr>
                <w:b/>
                <w:sz w:val="20"/>
                <w:szCs w:val="20"/>
              </w:rPr>
            </w:pPr>
            <w:r w:rsidRPr="00290874">
              <w:rPr>
                <w:b/>
                <w:sz w:val="20"/>
                <w:szCs w:val="20"/>
              </w:rPr>
              <w:t>21.</w:t>
            </w:r>
          </w:p>
        </w:tc>
        <w:tc>
          <w:tcPr>
            <w:tcW w:w="1689" w:type="dxa"/>
          </w:tcPr>
          <w:p w:rsidR="00290874" w:rsidRPr="00290874" w:rsidRDefault="00290874" w:rsidP="006744A2">
            <w:pPr>
              <w:rPr>
                <w:b/>
                <w:i/>
                <w:sz w:val="20"/>
                <w:szCs w:val="20"/>
              </w:rPr>
            </w:pPr>
            <w:r w:rsidRPr="00290874">
              <w:rPr>
                <w:b/>
                <w:i/>
                <w:sz w:val="20"/>
                <w:szCs w:val="20"/>
              </w:rPr>
              <w:t>Zieleniewo</w:t>
            </w:r>
          </w:p>
        </w:tc>
        <w:tc>
          <w:tcPr>
            <w:tcW w:w="2554" w:type="dxa"/>
          </w:tcPr>
          <w:p w:rsidR="00290874" w:rsidRPr="00290874" w:rsidRDefault="00290874" w:rsidP="006744A2">
            <w:pPr>
              <w:rPr>
                <w:sz w:val="20"/>
                <w:szCs w:val="20"/>
              </w:rPr>
            </w:pPr>
            <w:r w:rsidRPr="00290874">
              <w:rPr>
                <w:sz w:val="20"/>
                <w:szCs w:val="20"/>
              </w:rPr>
              <w:t>Plac zabaw ul. Bażancia 33</w:t>
            </w:r>
          </w:p>
        </w:tc>
        <w:tc>
          <w:tcPr>
            <w:tcW w:w="1418" w:type="dxa"/>
          </w:tcPr>
          <w:p w:rsidR="00290874" w:rsidRPr="00290874" w:rsidRDefault="00290874" w:rsidP="006744A2">
            <w:pPr>
              <w:jc w:val="center"/>
              <w:rPr>
                <w:sz w:val="20"/>
                <w:szCs w:val="20"/>
              </w:rPr>
            </w:pPr>
            <w:r w:rsidRPr="00290874">
              <w:rPr>
                <w:sz w:val="20"/>
                <w:szCs w:val="20"/>
              </w:rPr>
              <w:t>76</w:t>
            </w:r>
          </w:p>
        </w:tc>
        <w:tc>
          <w:tcPr>
            <w:tcW w:w="992" w:type="dxa"/>
          </w:tcPr>
          <w:p w:rsidR="00290874" w:rsidRPr="00290874" w:rsidRDefault="00290874" w:rsidP="006744A2">
            <w:pPr>
              <w:jc w:val="center"/>
              <w:rPr>
                <w:sz w:val="20"/>
                <w:szCs w:val="20"/>
              </w:rPr>
            </w:pPr>
            <w:r w:rsidRPr="00290874">
              <w:rPr>
                <w:sz w:val="20"/>
                <w:szCs w:val="20"/>
              </w:rPr>
              <w:t>1</w:t>
            </w:r>
          </w:p>
        </w:tc>
        <w:tc>
          <w:tcPr>
            <w:tcW w:w="992" w:type="dxa"/>
          </w:tcPr>
          <w:p w:rsidR="00290874" w:rsidRPr="00290874" w:rsidRDefault="00290874" w:rsidP="006744A2">
            <w:pPr>
              <w:rPr>
                <w:sz w:val="20"/>
                <w:szCs w:val="20"/>
              </w:rPr>
            </w:pPr>
            <w:r w:rsidRPr="00290874">
              <w:rPr>
                <w:sz w:val="20"/>
                <w:szCs w:val="20"/>
              </w:rPr>
              <w:t>-</w:t>
            </w:r>
          </w:p>
        </w:tc>
        <w:tc>
          <w:tcPr>
            <w:tcW w:w="1559" w:type="dxa"/>
          </w:tcPr>
          <w:p w:rsidR="00290874" w:rsidRPr="00290874" w:rsidRDefault="00290874" w:rsidP="006744A2">
            <w:pPr>
              <w:rPr>
                <w:sz w:val="20"/>
                <w:szCs w:val="20"/>
              </w:rPr>
            </w:pPr>
            <w:r w:rsidRPr="00290874">
              <w:rPr>
                <w:sz w:val="20"/>
                <w:szCs w:val="20"/>
              </w:rPr>
              <w:t>-</w:t>
            </w:r>
          </w:p>
        </w:tc>
      </w:tr>
      <w:tr w:rsidR="00290874" w:rsidRPr="00290874" w:rsidTr="00E256F6">
        <w:tc>
          <w:tcPr>
            <w:tcW w:w="543" w:type="dxa"/>
          </w:tcPr>
          <w:p w:rsidR="00290874" w:rsidRPr="00290874" w:rsidRDefault="00290874" w:rsidP="006744A2">
            <w:pPr>
              <w:rPr>
                <w:sz w:val="20"/>
                <w:szCs w:val="20"/>
              </w:rPr>
            </w:pPr>
          </w:p>
        </w:tc>
        <w:tc>
          <w:tcPr>
            <w:tcW w:w="1689" w:type="dxa"/>
          </w:tcPr>
          <w:p w:rsidR="00290874" w:rsidRPr="00290874" w:rsidRDefault="00290874" w:rsidP="006744A2">
            <w:pPr>
              <w:rPr>
                <w:b/>
                <w:sz w:val="20"/>
                <w:szCs w:val="20"/>
              </w:rPr>
            </w:pPr>
            <w:r w:rsidRPr="00290874">
              <w:rPr>
                <w:b/>
                <w:sz w:val="20"/>
                <w:szCs w:val="20"/>
              </w:rPr>
              <w:t>Ogółem</w:t>
            </w:r>
          </w:p>
        </w:tc>
        <w:tc>
          <w:tcPr>
            <w:tcW w:w="2554" w:type="dxa"/>
          </w:tcPr>
          <w:p w:rsidR="00290874" w:rsidRPr="00290874" w:rsidRDefault="00290874" w:rsidP="006744A2">
            <w:pPr>
              <w:rPr>
                <w:sz w:val="20"/>
                <w:szCs w:val="20"/>
              </w:rPr>
            </w:pPr>
          </w:p>
        </w:tc>
        <w:tc>
          <w:tcPr>
            <w:tcW w:w="1418" w:type="dxa"/>
          </w:tcPr>
          <w:p w:rsidR="00290874" w:rsidRPr="00290874" w:rsidRDefault="00290874" w:rsidP="006744A2">
            <w:pPr>
              <w:jc w:val="center"/>
              <w:rPr>
                <w:b/>
                <w:sz w:val="20"/>
                <w:szCs w:val="20"/>
              </w:rPr>
            </w:pPr>
            <w:r w:rsidRPr="00290874">
              <w:rPr>
                <w:b/>
                <w:sz w:val="20"/>
                <w:szCs w:val="20"/>
              </w:rPr>
              <w:t>2015 mb</w:t>
            </w:r>
          </w:p>
        </w:tc>
        <w:tc>
          <w:tcPr>
            <w:tcW w:w="992" w:type="dxa"/>
          </w:tcPr>
          <w:p w:rsidR="00290874" w:rsidRPr="00290874" w:rsidRDefault="00290874" w:rsidP="006744A2">
            <w:pPr>
              <w:jc w:val="center"/>
              <w:rPr>
                <w:b/>
                <w:sz w:val="20"/>
                <w:szCs w:val="20"/>
              </w:rPr>
            </w:pPr>
            <w:r w:rsidRPr="00290874">
              <w:rPr>
                <w:b/>
                <w:sz w:val="20"/>
                <w:szCs w:val="20"/>
              </w:rPr>
              <w:t>34</w:t>
            </w:r>
          </w:p>
        </w:tc>
        <w:tc>
          <w:tcPr>
            <w:tcW w:w="992" w:type="dxa"/>
          </w:tcPr>
          <w:p w:rsidR="00290874" w:rsidRPr="00290874" w:rsidRDefault="00E256F6" w:rsidP="006744A2">
            <w:pPr>
              <w:jc w:val="center"/>
              <w:rPr>
                <w:b/>
                <w:sz w:val="20"/>
                <w:szCs w:val="20"/>
              </w:rPr>
            </w:pPr>
            <w:r>
              <w:rPr>
                <w:b/>
                <w:sz w:val="20"/>
                <w:szCs w:val="20"/>
              </w:rPr>
              <w:t>4</w:t>
            </w:r>
          </w:p>
        </w:tc>
        <w:tc>
          <w:tcPr>
            <w:tcW w:w="1559" w:type="dxa"/>
          </w:tcPr>
          <w:p w:rsidR="00290874" w:rsidRPr="00290874" w:rsidRDefault="00290874" w:rsidP="006744A2">
            <w:pPr>
              <w:rPr>
                <w:sz w:val="20"/>
                <w:szCs w:val="20"/>
              </w:rPr>
            </w:pPr>
          </w:p>
        </w:tc>
      </w:tr>
    </w:tbl>
    <w:p w:rsidR="00290874" w:rsidRDefault="00290874" w:rsidP="00290874">
      <w:pPr>
        <w:rPr>
          <w:rFonts w:ascii="Times New Roman" w:hAnsi="Times New Roman" w:cs="Times New Roman"/>
        </w:rPr>
      </w:pPr>
    </w:p>
    <w:p w:rsidR="00290874" w:rsidRDefault="00290874" w:rsidP="00774CB3">
      <w:pPr>
        <w:widowControl w:val="0"/>
        <w:autoSpaceDE w:val="0"/>
        <w:autoSpaceDN w:val="0"/>
        <w:adjustRightInd w:val="0"/>
        <w:jc w:val="both"/>
        <w:rPr>
          <w:rFonts w:ascii="Arial" w:eastAsia="Times New Roman" w:hAnsi="Arial" w:cs="Arial"/>
          <w:sz w:val="22"/>
          <w:szCs w:val="22"/>
        </w:rPr>
      </w:pPr>
    </w:p>
    <w:p w:rsidR="00290874" w:rsidRPr="00774CB3" w:rsidRDefault="00290874" w:rsidP="00774CB3">
      <w:pPr>
        <w:widowControl w:val="0"/>
        <w:autoSpaceDE w:val="0"/>
        <w:autoSpaceDN w:val="0"/>
        <w:adjustRightInd w:val="0"/>
        <w:jc w:val="both"/>
        <w:rPr>
          <w:rFonts w:ascii="Arial" w:eastAsia="Times New Roman" w:hAnsi="Arial" w:cs="Arial"/>
          <w:sz w:val="22"/>
          <w:szCs w:val="22"/>
        </w:rPr>
      </w:pPr>
    </w:p>
    <w:p w:rsidR="00380EAA" w:rsidRDefault="00E36611" w:rsidP="006744A2">
      <w:pPr>
        <w:pStyle w:val="Teksttreci0"/>
        <w:numPr>
          <w:ilvl w:val="0"/>
          <w:numId w:val="1"/>
        </w:numPr>
        <w:shd w:val="clear" w:color="auto" w:fill="auto"/>
        <w:spacing w:after="0" w:line="245" w:lineRule="exact"/>
        <w:ind w:left="20" w:firstLine="0"/>
        <w:jc w:val="both"/>
      </w:pPr>
      <w:r>
        <w:t>Kody Wspólnego Słownika Zamówień (CPV):</w:t>
      </w:r>
    </w:p>
    <w:p w:rsidR="009A2586" w:rsidRDefault="009A2586" w:rsidP="00633D9C">
      <w:pPr>
        <w:pStyle w:val="Teksttreci0"/>
        <w:shd w:val="clear" w:color="auto" w:fill="auto"/>
        <w:tabs>
          <w:tab w:val="left" w:pos="746"/>
        </w:tabs>
        <w:spacing w:after="0" w:line="245" w:lineRule="exact"/>
        <w:ind w:firstLine="0"/>
        <w:jc w:val="both"/>
        <w:rPr>
          <w:rFonts w:ascii="Arial" w:hAnsi="Arial" w:cs="Arial"/>
          <w:b/>
          <w:color w:val="auto"/>
          <w:sz w:val="24"/>
          <w:szCs w:val="24"/>
        </w:rPr>
      </w:pPr>
    </w:p>
    <w:p w:rsidR="00633D9C" w:rsidRDefault="00290874" w:rsidP="00633D9C">
      <w:pPr>
        <w:pStyle w:val="Teksttreci0"/>
        <w:shd w:val="clear" w:color="auto" w:fill="auto"/>
        <w:tabs>
          <w:tab w:val="left" w:pos="746"/>
        </w:tabs>
        <w:spacing w:after="0" w:line="245" w:lineRule="exact"/>
        <w:ind w:firstLine="0"/>
        <w:jc w:val="both"/>
        <w:rPr>
          <w:b/>
          <w:color w:val="auto"/>
          <w:sz w:val="22"/>
          <w:szCs w:val="22"/>
        </w:rPr>
      </w:pPr>
      <w:r w:rsidRPr="00290874">
        <w:rPr>
          <w:rStyle w:val="Pogrubienie"/>
          <w:sz w:val="22"/>
          <w:szCs w:val="22"/>
        </w:rPr>
        <w:t>45342000-6</w:t>
      </w:r>
      <w:r w:rsidRPr="00290874">
        <w:rPr>
          <w:b/>
          <w:color w:val="auto"/>
          <w:sz w:val="22"/>
          <w:szCs w:val="22"/>
        </w:rPr>
        <w:t xml:space="preserve"> </w:t>
      </w:r>
      <w:r w:rsidR="00E256F6">
        <w:rPr>
          <w:b/>
          <w:color w:val="auto"/>
          <w:sz w:val="22"/>
          <w:szCs w:val="22"/>
        </w:rPr>
        <w:t xml:space="preserve">  </w:t>
      </w:r>
      <w:r w:rsidRPr="00290874">
        <w:rPr>
          <w:b/>
          <w:color w:val="auto"/>
          <w:sz w:val="22"/>
          <w:szCs w:val="22"/>
        </w:rPr>
        <w:t>Wznoszenie ogrodzeń</w:t>
      </w:r>
      <w:r>
        <w:rPr>
          <w:b/>
          <w:color w:val="auto"/>
          <w:sz w:val="22"/>
          <w:szCs w:val="22"/>
        </w:rPr>
        <w:t xml:space="preserve">  </w:t>
      </w:r>
    </w:p>
    <w:p w:rsidR="00290874" w:rsidRPr="009A2586" w:rsidRDefault="00290874" w:rsidP="00633D9C">
      <w:pPr>
        <w:pStyle w:val="Teksttreci0"/>
        <w:shd w:val="clear" w:color="auto" w:fill="auto"/>
        <w:tabs>
          <w:tab w:val="left" w:pos="746"/>
        </w:tabs>
        <w:spacing w:after="0" w:line="245" w:lineRule="exact"/>
        <w:ind w:firstLine="0"/>
        <w:jc w:val="both"/>
        <w:rPr>
          <w:rFonts w:ascii="Arial" w:hAnsi="Arial" w:cs="Arial"/>
          <w:b/>
          <w:color w:val="auto"/>
          <w:sz w:val="24"/>
          <w:szCs w:val="24"/>
        </w:rPr>
      </w:pPr>
    </w:p>
    <w:p w:rsidR="00380EAA" w:rsidRDefault="00E36611" w:rsidP="00633D9C">
      <w:pPr>
        <w:pStyle w:val="Teksttreci0"/>
        <w:shd w:val="clear" w:color="auto" w:fill="auto"/>
        <w:tabs>
          <w:tab w:val="left" w:pos="746"/>
        </w:tabs>
        <w:spacing w:after="0" w:line="245" w:lineRule="exact"/>
        <w:ind w:firstLine="0"/>
        <w:jc w:val="both"/>
      </w:pPr>
      <w:r>
        <w:t>Zamawiający nie dopuszcza możliwości składania ofert wariantowych.</w:t>
      </w:r>
    </w:p>
    <w:p w:rsidR="00380EAA" w:rsidRDefault="00E36611">
      <w:pPr>
        <w:pStyle w:val="Teksttreci0"/>
        <w:numPr>
          <w:ilvl w:val="1"/>
          <w:numId w:val="2"/>
        </w:numPr>
        <w:shd w:val="clear" w:color="auto" w:fill="auto"/>
        <w:tabs>
          <w:tab w:val="left" w:pos="765"/>
        </w:tabs>
        <w:spacing w:after="0" w:line="245" w:lineRule="exact"/>
        <w:ind w:left="720" w:hanging="320"/>
        <w:jc w:val="both"/>
      </w:pPr>
      <w:r>
        <w:t>Przedmiotem niniejszego postępowania nie jest zawarcie umowy ramowej.</w:t>
      </w:r>
    </w:p>
    <w:p w:rsidR="00380EAA" w:rsidRDefault="00E36611">
      <w:pPr>
        <w:pStyle w:val="Teksttreci0"/>
        <w:numPr>
          <w:ilvl w:val="1"/>
          <w:numId w:val="2"/>
        </w:numPr>
        <w:shd w:val="clear" w:color="auto" w:fill="auto"/>
        <w:tabs>
          <w:tab w:val="left" w:pos="746"/>
        </w:tabs>
        <w:spacing w:after="0" w:line="245" w:lineRule="exact"/>
        <w:ind w:left="720" w:hanging="320"/>
        <w:jc w:val="both"/>
      </w:pPr>
      <w:r>
        <w:t>Zamawiający nie dopuszcza możliwość udzielenia zamówień uzupełniających.</w:t>
      </w:r>
    </w:p>
    <w:p w:rsidR="00380EAA" w:rsidRDefault="00E36611">
      <w:pPr>
        <w:pStyle w:val="Teksttreci0"/>
        <w:numPr>
          <w:ilvl w:val="1"/>
          <w:numId w:val="2"/>
        </w:numPr>
        <w:shd w:val="clear" w:color="auto" w:fill="auto"/>
        <w:tabs>
          <w:tab w:val="left" w:pos="765"/>
        </w:tabs>
        <w:spacing w:after="0" w:line="245" w:lineRule="exact"/>
        <w:ind w:left="720" w:right="20" w:hanging="320"/>
        <w:jc w:val="both"/>
      </w:pPr>
      <w:r>
        <w:t>Informacja na temat możliwości powierzenia przez wykonawcę wykonania części lub całości zamówienia podwykonawcom:</w:t>
      </w:r>
    </w:p>
    <w:p w:rsidR="00380EAA" w:rsidRDefault="00E36611">
      <w:pPr>
        <w:pStyle w:val="Teksttreci0"/>
        <w:shd w:val="clear" w:color="auto" w:fill="auto"/>
        <w:spacing w:after="0" w:line="245" w:lineRule="exact"/>
        <w:ind w:left="720" w:right="20" w:firstLine="0"/>
        <w:jc w:val="both"/>
      </w:pPr>
      <w:r>
        <w:t>Wykonawca może powierzyć wykonanie części lub całości niniejszego zamówienia podwykonawcom. W takim przypadku zobowiązany jest do wykazania w formularzu ofertowym części zamówienia, której wykonanie zamierza powierzyć podwykonawcom.</w:t>
      </w:r>
    </w:p>
    <w:p w:rsidR="00380EAA" w:rsidRDefault="00E36611">
      <w:pPr>
        <w:pStyle w:val="Teksttreci0"/>
        <w:numPr>
          <w:ilvl w:val="1"/>
          <w:numId w:val="2"/>
        </w:numPr>
        <w:shd w:val="clear" w:color="auto" w:fill="auto"/>
        <w:tabs>
          <w:tab w:val="left" w:pos="746"/>
        </w:tabs>
        <w:spacing w:after="0" w:line="200" w:lineRule="exact"/>
        <w:ind w:left="720" w:hanging="320"/>
        <w:jc w:val="both"/>
      </w:pPr>
      <w:r>
        <w:t>Wymagania stawiane Wykonawcy:</w:t>
      </w:r>
    </w:p>
    <w:p w:rsidR="00380EAA" w:rsidRDefault="00E36611">
      <w:pPr>
        <w:pStyle w:val="Teksttreci0"/>
        <w:numPr>
          <w:ilvl w:val="2"/>
          <w:numId w:val="2"/>
        </w:numPr>
        <w:shd w:val="clear" w:color="auto" w:fill="auto"/>
        <w:tabs>
          <w:tab w:val="left" w:pos="1116"/>
        </w:tabs>
        <w:spacing w:after="0" w:line="245" w:lineRule="exact"/>
        <w:ind w:left="1100" w:right="20"/>
      </w:pPr>
      <w:r>
        <w:t>Wykonawca jest odpowiedzialny za jakość, zgodność z warunkami technicznymi i jakościowymi opisanymi dla przedmiotu zamówienia.</w:t>
      </w:r>
    </w:p>
    <w:p w:rsidR="00380EAA" w:rsidRDefault="00E36611">
      <w:pPr>
        <w:pStyle w:val="Teksttreci0"/>
        <w:numPr>
          <w:ilvl w:val="2"/>
          <w:numId w:val="2"/>
        </w:numPr>
        <w:shd w:val="clear" w:color="auto" w:fill="auto"/>
        <w:tabs>
          <w:tab w:val="left" w:pos="1116"/>
        </w:tabs>
        <w:spacing w:after="0" w:line="245" w:lineRule="exact"/>
        <w:ind w:left="780" w:hanging="360"/>
        <w:jc w:val="both"/>
      </w:pPr>
      <w:r>
        <w:t>Wymagana jest należyta staranność przy realizacji zobowiązań umowy,</w:t>
      </w:r>
    </w:p>
    <w:p w:rsidR="00380EAA" w:rsidRDefault="00E36611">
      <w:pPr>
        <w:pStyle w:val="Teksttreci0"/>
        <w:numPr>
          <w:ilvl w:val="2"/>
          <w:numId w:val="2"/>
        </w:numPr>
        <w:shd w:val="clear" w:color="auto" w:fill="auto"/>
        <w:tabs>
          <w:tab w:val="left" w:pos="1130"/>
        </w:tabs>
        <w:spacing w:after="0" w:line="245" w:lineRule="exact"/>
        <w:ind w:left="1100" w:right="20"/>
      </w:pPr>
      <w:r>
        <w:t>Ustalenia i decyzje dotyczące wykonywania zamówienia uzgadniane będą przez zamawiającego z ustanowionym przedstawicielem wykonawcy.</w:t>
      </w:r>
    </w:p>
    <w:p w:rsidR="00380EAA" w:rsidRDefault="00E36611">
      <w:pPr>
        <w:pStyle w:val="Teksttreci0"/>
        <w:numPr>
          <w:ilvl w:val="2"/>
          <w:numId w:val="2"/>
        </w:numPr>
        <w:shd w:val="clear" w:color="auto" w:fill="auto"/>
        <w:tabs>
          <w:tab w:val="left" w:pos="1121"/>
        </w:tabs>
        <w:spacing w:after="0" w:line="245" w:lineRule="exact"/>
        <w:ind w:left="1100" w:right="20"/>
      </w:pPr>
      <w:r>
        <w:t xml:space="preserve">Określenie przez wykonawcę telefonów kontaktowych i numerów </w:t>
      </w:r>
      <w:r w:rsidRPr="00E86A97">
        <w:t xml:space="preserve">fax. </w:t>
      </w:r>
      <w:r>
        <w:t>oraz innych ustaleń niezbędnych dla sprawnego i terminowego wykonania zamówienia.</w:t>
      </w:r>
    </w:p>
    <w:p w:rsidR="00380EAA" w:rsidRDefault="00E36611">
      <w:pPr>
        <w:pStyle w:val="Teksttreci0"/>
        <w:numPr>
          <w:ilvl w:val="2"/>
          <w:numId w:val="2"/>
        </w:numPr>
        <w:shd w:val="clear" w:color="auto" w:fill="auto"/>
        <w:tabs>
          <w:tab w:val="left" w:pos="1116"/>
        </w:tabs>
        <w:spacing w:after="0" w:line="245" w:lineRule="exact"/>
        <w:ind w:left="1100" w:right="20"/>
      </w:pPr>
      <w:r>
        <w:t>Zamawiający nie ponosi odpowiedzialności za szkody wyrządzone przez Wykonawcę podczas wykonywania przedmiotu zamówienia.</w:t>
      </w:r>
    </w:p>
    <w:p w:rsidR="00F5686A" w:rsidRPr="00F5686A" w:rsidRDefault="00F5686A" w:rsidP="00F5686A">
      <w:pPr>
        <w:pStyle w:val="Teksttreci0"/>
        <w:numPr>
          <w:ilvl w:val="1"/>
          <w:numId w:val="2"/>
        </w:numPr>
        <w:shd w:val="clear" w:color="auto" w:fill="auto"/>
        <w:tabs>
          <w:tab w:val="left" w:pos="766"/>
        </w:tabs>
        <w:spacing w:after="0" w:line="245" w:lineRule="exact"/>
        <w:ind w:left="780" w:right="20" w:hanging="360"/>
      </w:pPr>
      <w:r>
        <w:t>Wymagania organizacyjne</w:t>
      </w:r>
      <w:r w:rsidR="00774CB3">
        <w:t>.</w:t>
      </w:r>
      <w:r>
        <w:t xml:space="preserve"> </w:t>
      </w:r>
      <w:r w:rsidR="00290874" w:rsidRPr="00290874">
        <w:t>– Nie dotyczy</w:t>
      </w:r>
    </w:p>
    <w:p w:rsidR="00380EAA" w:rsidRDefault="00E36611">
      <w:pPr>
        <w:pStyle w:val="Teksttreci0"/>
        <w:numPr>
          <w:ilvl w:val="1"/>
          <w:numId w:val="2"/>
        </w:numPr>
        <w:shd w:val="clear" w:color="auto" w:fill="auto"/>
        <w:tabs>
          <w:tab w:val="left" w:pos="766"/>
        </w:tabs>
        <w:spacing w:after="216" w:line="245" w:lineRule="exact"/>
        <w:ind w:left="780" w:right="20" w:hanging="360"/>
        <w:jc w:val="both"/>
      </w:pPr>
      <w:r>
        <w:t xml:space="preserve">Wymagania dotyczące </w:t>
      </w:r>
      <w:r w:rsidR="00F5686A">
        <w:t xml:space="preserve">gwarancji </w:t>
      </w:r>
      <w:r w:rsidR="00E256F6">
        <w:t>–</w:t>
      </w:r>
      <w:r w:rsidR="00F5686A" w:rsidRPr="00F5686A">
        <w:t xml:space="preserve"> </w:t>
      </w:r>
      <w:r w:rsidR="00E256F6">
        <w:t>36 miesięcy</w:t>
      </w:r>
      <w:r w:rsidR="00F5686A">
        <w:t xml:space="preserve"> </w:t>
      </w:r>
      <w:r>
        <w:t>.</w:t>
      </w:r>
    </w:p>
    <w:p w:rsidR="00380EAA" w:rsidRDefault="00E36611">
      <w:pPr>
        <w:pStyle w:val="Nagwek10"/>
        <w:keepNext/>
        <w:keepLines/>
        <w:numPr>
          <w:ilvl w:val="0"/>
          <w:numId w:val="3"/>
        </w:numPr>
        <w:shd w:val="clear" w:color="auto" w:fill="auto"/>
        <w:tabs>
          <w:tab w:val="left" w:pos="342"/>
        </w:tabs>
        <w:spacing w:before="0" w:after="226" w:line="200" w:lineRule="exact"/>
        <w:ind w:left="20" w:firstLine="0"/>
        <w:jc w:val="both"/>
      </w:pPr>
      <w:bookmarkStart w:id="2" w:name="bookmark4"/>
      <w:r>
        <w:lastRenderedPageBreak/>
        <w:t>Termin wykonania zamówienia</w:t>
      </w:r>
      <w:bookmarkEnd w:id="2"/>
    </w:p>
    <w:p w:rsidR="00380EAA" w:rsidRDefault="00E36611" w:rsidP="002E641A">
      <w:pPr>
        <w:pStyle w:val="Teksttreci0"/>
        <w:shd w:val="clear" w:color="auto" w:fill="auto"/>
        <w:spacing w:after="172" w:line="240" w:lineRule="exact"/>
        <w:ind w:left="20" w:right="3037" w:firstLine="0"/>
      </w:pPr>
      <w:r>
        <w:t xml:space="preserve">Wymagany termin wykonania zamówienia: </w:t>
      </w:r>
      <w:r w:rsidR="009C1A72" w:rsidRPr="009C1A72">
        <w:rPr>
          <w:b/>
        </w:rPr>
        <w:t>28  listopada 2014</w:t>
      </w:r>
    </w:p>
    <w:p w:rsidR="00380EAA" w:rsidRDefault="00E36611">
      <w:pPr>
        <w:pStyle w:val="Nagwek10"/>
        <w:keepNext/>
        <w:keepLines/>
        <w:numPr>
          <w:ilvl w:val="0"/>
          <w:numId w:val="3"/>
        </w:numPr>
        <w:shd w:val="clear" w:color="auto" w:fill="auto"/>
        <w:tabs>
          <w:tab w:val="left" w:pos="318"/>
        </w:tabs>
        <w:spacing w:before="0" w:after="184" w:line="250" w:lineRule="exact"/>
        <w:ind w:left="20" w:right="20" w:firstLine="0"/>
        <w:jc w:val="both"/>
      </w:pPr>
      <w:bookmarkStart w:id="3" w:name="bookmark5"/>
      <w:r>
        <w:t>Warunki udziału w post</w:t>
      </w:r>
      <w:r>
        <w:rPr>
          <w:rStyle w:val="Nagwek12"/>
        </w:rPr>
        <w:t>ę</w:t>
      </w:r>
      <w:r>
        <w:t>powaniu oraz opis sposobu dokonywania oceny spełnienia tych warunków</w:t>
      </w:r>
      <w:bookmarkEnd w:id="3"/>
    </w:p>
    <w:p w:rsidR="00380EAA" w:rsidRDefault="00E36611">
      <w:pPr>
        <w:pStyle w:val="Teksttreci0"/>
        <w:numPr>
          <w:ilvl w:val="1"/>
          <w:numId w:val="3"/>
        </w:numPr>
        <w:shd w:val="clear" w:color="auto" w:fill="auto"/>
        <w:tabs>
          <w:tab w:val="left" w:pos="756"/>
        </w:tabs>
        <w:spacing w:after="0" w:line="245" w:lineRule="exact"/>
        <w:ind w:left="780" w:right="20" w:hanging="360"/>
        <w:jc w:val="both"/>
      </w:pPr>
      <w:r>
        <w:t>O udzielenie niniejszego zamówienia mogą ubiegać się wykonawcy, którzy spełniają warunki, dotyczące:</w:t>
      </w:r>
    </w:p>
    <w:p w:rsidR="00A02080" w:rsidRPr="00DA5F7E" w:rsidRDefault="00E36611" w:rsidP="00DA5F7E">
      <w:pPr>
        <w:pStyle w:val="Teksttreci0"/>
        <w:numPr>
          <w:ilvl w:val="2"/>
          <w:numId w:val="3"/>
        </w:numPr>
        <w:shd w:val="clear" w:color="auto" w:fill="auto"/>
        <w:tabs>
          <w:tab w:val="left" w:pos="1441"/>
        </w:tabs>
        <w:spacing w:after="0" w:line="245" w:lineRule="exact"/>
        <w:ind w:left="1440" w:right="20" w:hanging="340"/>
        <w:jc w:val="both"/>
      </w:pPr>
      <w:r w:rsidRPr="00DA5F7E">
        <w:t>posiadania uprawnień do wykonywania określonej działalności lub czynności, jeżeli przepisy prawa nakładają obowiązek ich posiadania,</w:t>
      </w:r>
    </w:p>
    <w:p w:rsidR="00867AF7" w:rsidRPr="00DA5F7E" w:rsidRDefault="00867AF7" w:rsidP="00DA5F7E">
      <w:pPr>
        <w:pStyle w:val="Teksttreci0"/>
        <w:shd w:val="clear" w:color="auto" w:fill="auto"/>
        <w:tabs>
          <w:tab w:val="left" w:pos="1441"/>
        </w:tabs>
        <w:spacing w:after="0" w:line="245" w:lineRule="exact"/>
        <w:ind w:left="1440" w:right="20" w:firstLine="0"/>
        <w:jc w:val="both"/>
      </w:pPr>
      <w:r w:rsidRPr="00DA5F7E">
        <w:t xml:space="preserve">Wykonawca spełni warunek jeśli przedstawi </w:t>
      </w:r>
      <w:r w:rsidR="00482F87" w:rsidRPr="00DA5F7E">
        <w:t>aktualny odpis z właściwego rejestru albo aktualne zaświadczenie o wpisie do ewidencji działalności gospodarczej lub aktualna informacja z Centralnej Ewidencji Informacji o Działalności Gospodarczej, wystawione nie wcześniej niż 6 miesięcy przed upływem składania ofert</w:t>
      </w:r>
    </w:p>
    <w:p w:rsidR="00380EAA" w:rsidRPr="00DA5F7E" w:rsidRDefault="00E36611" w:rsidP="00DA5F7E">
      <w:pPr>
        <w:pStyle w:val="Teksttreci0"/>
        <w:numPr>
          <w:ilvl w:val="2"/>
          <w:numId w:val="3"/>
        </w:numPr>
        <w:shd w:val="clear" w:color="auto" w:fill="auto"/>
        <w:tabs>
          <w:tab w:val="left" w:pos="1513"/>
        </w:tabs>
        <w:spacing w:after="0" w:line="245" w:lineRule="exact"/>
        <w:ind w:left="1440" w:hanging="340"/>
        <w:jc w:val="both"/>
      </w:pPr>
      <w:r w:rsidRPr="00DA5F7E">
        <w:t>posiadania wiedzy i doświadczenia</w:t>
      </w:r>
    </w:p>
    <w:p w:rsidR="00093CDF" w:rsidRPr="00DA5F7E" w:rsidRDefault="00093CDF" w:rsidP="00DA5F7E">
      <w:pPr>
        <w:pStyle w:val="Teksttreci0"/>
        <w:shd w:val="clear" w:color="auto" w:fill="auto"/>
        <w:tabs>
          <w:tab w:val="left" w:pos="1513"/>
        </w:tabs>
        <w:spacing w:after="0" w:line="245" w:lineRule="exact"/>
        <w:ind w:left="1440" w:firstLine="0"/>
        <w:jc w:val="both"/>
        <w:rPr>
          <w:color w:val="auto"/>
        </w:rPr>
      </w:pPr>
      <w:r w:rsidRPr="00DA5F7E">
        <w:t xml:space="preserve">Na potwierdzenie tego warunku Wykonawca musi wykazać, że wykonał w okresie ostatnich trzech lat przed dniem wszczęcia postępowania o udzielenie zamówienia, a jeżeli okres prowadzenia działalności jest krótszy- w tym okresie co </w:t>
      </w:r>
      <w:r w:rsidR="00A02080" w:rsidRPr="00DA5F7E">
        <w:t>najmniej trzech zamówień o podobnym charakterze o wartości nie mniejszej niż 100.000 zł.</w:t>
      </w:r>
      <w:r w:rsidRPr="00DA5F7E">
        <w:t xml:space="preserve">. Do oferty należy dołączyć dokumenty potwierdzające należyte wykonanie zamówień wskazanych przez wykonawcę. Wykaz zamówień </w:t>
      </w:r>
      <w:r w:rsidR="00A02080" w:rsidRPr="00DA5F7E">
        <w:t xml:space="preserve">- </w:t>
      </w:r>
      <w:r w:rsidRPr="00DA5F7E">
        <w:rPr>
          <w:color w:val="auto"/>
        </w:rPr>
        <w:t xml:space="preserve">załącznik nr </w:t>
      </w:r>
      <w:r w:rsidR="00D84822" w:rsidRPr="00DA5F7E">
        <w:rPr>
          <w:color w:val="auto"/>
        </w:rPr>
        <w:t>5</w:t>
      </w:r>
    </w:p>
    <w:p w:rsidR="00093CDF" w:rsidRPr="00DA5F7E" w:rsidRDefault="00E36611" w:rsidP="00DA5F7E">
      <w:pPr>
        <w:pStyle w:val="Teksttreci0"/>
        <w:numPr>
          <w:ilvl w:val="2"/>
          <w:numId w:val="3"/>
        </w:numPr>
        <w:shd w:val="clear" w:color="auto" w:fill="auto"/>
        <w:tabs>
          <w:tab w:val="left" w:pos="1134"/>
        </w:tabs>
        <w:spacing w:after="0" w:line="245" w:lineRule="exact"/>
        <w:ind w:left="1440" w:right="20" w:hanging="306"/>
        <w:jc w:val="both"/>
        <w:rPr>
          <w:color w:val="auto"/>
        </w:rPr>
      </w:pPr>
      <w:r w:rsidRPr="00DA5F7E">
        <w:rPr>
          <w:color w:val="auto"/>
        </w:rPr>
        <w:t>dysponowania odpowiednim potencjałem technicznym oraz osobami zdolnymi do wykonania zamówienia</w:t>
      </w:r>
      <w:r w:rsidR="00DA5F7E" w:rsidRPr="00DA5F7E">
        <w:rPr>
          <w:color w:val="auto"/>
        </w:rPr>
        <w:t xml:space="preserve"> -</w:t>
      </w:r>
      <w:r w:rsidR="00DA5F7E">
        <w:rPr>
          <w:color w:val="auto"/>
        </w:rPr>
        <w:t xml:space="preserve"> </w:t>
      </w:r>
      <w:r w:rsidR="005031E4" w:rsidRPr="00DA5F7E">
        <w:rPr>
          <w:color w:val="auto"/>
        </w:rPr>
        <w:t xml:space="preserve">oświadczenie o dysponowaniu personelem </w:t>
      </w:r>
      <w:r w:rsidR="00093CDF" w:rsidRPr="00DA5F7E">
        <w:rPr>
          <w:color w:val="auto"/>
        </w:rPr>
        <w:t>– załącznik nr</w:t>
      </w:r>
      <w:r w:rsidR="00A02080" w:rsidRPr="00DA5F7E">
        <w:rPr>
          <w:color w:val="auto"/>
        </w:rPr>
        <w:t xml:space="preserve"> </w:t>
      </w:r>
      <w:r w:rsidR="00D84822" w:rsidRPr="00DA5F7E">
        <w:rPr>
          <w:color w:val="auto"/>
        </w:rPr>
        <w:t>6</w:t>
      </w:r>
    </w:p>
    <w:p w:rsidR="00380EAA" w:rsidRPr="00DA5F7E" w:rsidRDefault="00E36611" w:rsidP="00DA5F7E">
      <w:pPr>
        <w:pStyle w:val="Teksttreci0"/>
        <w:numPr>
          <w:ilvl w:val="2"/>
          <w:numId w:val="3"/>
        </w:numPr>
        <w:shd w:val="clear" w:color="auto" w:fill="auto"/>
        <w:tabs>
          <w:tab w:val="left" w:pos="1498"/>
        </w:tabs>
        <w:spacing w:after="0" w:line="245" w:lineRule="exact"/>
        <w:ind w:left="1440" w:hanging="340"/>
        <w:jc w:val="both"/>
      </w:pPr>
      <w:r w:rsidRPr="00DA5F7E">
        <w:t>sytuacji ekonomicznej i finansowej</w:t>
      </w:r>
    </w:p>
    <w:p w:rsidR="009A2586" w:rsidRPr="00DA5F7E" w:rsidRDefault="009A2586" w:rsidP="00DA5F7E">
      <w:pPr>
        <w:pStyle w:val="Teksttreci0"/>
        <w:shd w:val="clear" w:color="auto" w:fill="auto"/>
        <w:tabs>
          <w:tab w:val="left" w:pos="1498"/>
        </w:tabs>
        <w:spacing w:after="0" w:line="245" w:lineRule="exact"/>
        <w:ind w:left="1440" w:firstLine="0"/>
        <w:jc w:val="both"/>
      </w:pPr>
      <w:r w:rsidRPr="00DA5F7E">
        <w:t>Zamawiający uzna, że Wykonawca spełnia warunek dotyczący sytuacji ekonomicznej i finansowej, jeżeli przedłoży opłaconą polisę, w przypadku jej braku inny dokument potwierdzający, że Wykonawca jest ubezpieczony od odpowiedzialności cywilnej w zakresie prowadzonej działalności związanej z przedmiotem zamówienia.</w:t>
      </w:r>
    </w:p>
    <w:p w:rsidR="009A2586" w:rsidRPr="009A2586" w:rsidRDefault="009A2586" w:rsidP="009A2586">
      <w:pPr>
        <w:pStyle w:val="Teksttreci0"/>
        <w:shd w:val="clear" w:color="auto" w:fill="auto"/>
        <w:tabs>
          <w:tab w:val="left" w:pos="1498"/>
        </w:tabs>
        <w:spacing w:after="0" w:line="245" w:lineRule="exact"/>
        <w:ind w:left="1440" w:firstLine="0"/>
        <w:rPr>
          <w:rFonts w:ascii="Arial" w:hAnsi="Arial" w:cs="Arial"/>
          <w:sz w:val="22"/>
          <w:szCs w:val="22"/>
        </w:rPr>
      </w:pPr>
    </w:p>
    <w:p w:rsidR="00380EAA" w:rsidRDefault="00E36611">
      <w:pPr>
        <w:pStyle w:val="Teksttreci0"/>
        <w:numPr>
          <w:ilvl w:val="1"/>
          <w:numId w:val="3"/>
        </w:numPr>
        <w:shd w:val="clear" w:color="auto" w:fill="auto"/>
        <w:tabs>
          <w:tab w:val="left" w:pos="770"/>
        </w:tabs>
        <w:spacing w:after="0" w:line="245" w:lineRule="exact"/>
        <w:ind w:left="780" w:right="20" w:hanging="360"/>
        <w:jc w:val="both"/>
      </w:pPr>
      <w:r>
        <w:t>Wykonawca może polegać na wiedzy i doświadczeniu, potencjale technicznym, osobach zdolnych do wykonania zamówienia lub zdolnościach finansowych 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wykonywaniu zamówienia.</w:t>
      </w:r>
    </w:p>
    <w:p w:rsidR="00380EAA" w:rsidRDefault="00E36611">
      <w:pPr>
        <w:pStyle w:val="Teksttreci0"/>
        <w:numPr>
          <w:ilvl w:val="1"/>
          <w:numId w:val="3"/>
        </w:numPr>
        <w:shd w:val="clear" w:color="auto" w:fill="auto"/>
        <w:tabs>
          <w:tab w:val="left" w:pos="766"/>
        </w:tabs>
        <w:spacing w:after="0" w:line="245" w:lineRule="exact"/>
        <w:ind w:left="780" w:right="20" w:hanging="360"/>
        <w:jc w:val="both"/>
      </w:pPr>
      <w:r>
        <w:t>Wykonawcy, którzy nie wykażą spełnienia warunków udziału w postępowaniu podlegać będą wykluczeniu z udziału w postępowaniu.</w:t>
      </w:r>
    </w:p>
    <w:p w:rsidR="00380EAA" w:rsidRDefault="00E36611">
      <w:pPr>
        <w:pStyle w:val="Teksttreci0"/>
        <w:numPr>
          <w:ilvl w:val="1"/>
          <w:numId w:val="3"/>
        </w:numPr>
        <w:shd w:val="clear" w:color="auto" w:fill="auto"/>
        <w:tabs>
          <w:tab w:val="left" w:pos="770"/>
        </w:tabs>
        <w:spacing w:after="0" w:line="245" w:lineRule="exact"/>
        <w:ind w:left="780" w:right="20" w:hanging="360"/>
        <w:jc w:val="both"/>
      </w:pPr>
      <w:r>
        <w:t xml:space="preserve">Z udziału w niniejszym postępowaniu wyklucza się wykonawców, którzy podlegają wykluczeniu na podstawie </w:t>
      </w:r>
      <w:r w:rsidRPr="00E86A97">
        <w:t xml:space="preserve">art. </w:t>
      </w:r>
      <w:r>
        <w:t>24 ust. 1 i 2 Prawa zamówień publicznych.</w:t>
      </w:r>
    </w:p>
    <w:p w:rsidR="00380EAA" w:rsidRDefault="00E36611">
      <w:pPr>
        <w:pStyle w:val="Teksttreci0"/>
        <w:numPr>
          <w:ilvl w:val="1"/>
          <w:numId w:val="3"/>
        </w:numPr>
        <w:shd w:val="clear" w:color="auto" w:fill="auto"/>
        <w:tabs>
          <w:tab w:val="left" w:pos="770"/>
        </w:tabs>
        <w:spacing w:after="0" w:line="245" w:lineRule="exact"/>
        <w:ind w:left="780" w:hanging="360"/>
        <w:jc w:val="both"/>
      </w:pPr>
      <w:r>
        <w:t>Ofertę wykonawcy wykluczonego uważa się za odrzuconą.</w:t>
      </w:r>
    </w:p>
    <w:p w:rsidR="00380EAA" w:rsidRDefault="00E36611">
      <w:pPr>
        <w:pStyle w:val="Teksttreci0"/>
        <w:numPr>
          <w:ilvl w:val="1"/>
          <w:numId w:val="3"/>
        </w:numPr>
        <w:shd w:val="clear" w:color="auto" w:fill="auto"/>
        <w:tabs>
          <w:tab w:val="left" w:pos="770"/>
        </w:tabs>
        <w:spacing w:after="0" w:line="245" w:lineRule="exact"/>
        <w:ind w:left="780" w:hanging="360"/>
        <w:jc w:val="both"/>
      </w:pPr>
      <w:r>
        <w:t>Zamawiający odrzuca ofertę, jeżeli:</w:t>
      </w:r>
    </w:p>
    <w:p w:rsidR="00380EAA" w:rsidRDefault="00E36611">
      <w:pPr>
        <w:pStyle w:val="Teksttreci0"/>
        <w:numPr>
          <w:ilvl w:val="2"/>
          <w:numId w:val="3"/>
        </w:numPr>
        <w:shd w:val="clear" w:color="auto" w:fill="auto"/>
        <w:tabs>
          <w:tab w:val="left" w:pos="1417"/>
        </w:tabs>
        <w:spacing w:after="0" w:line="245" w:lineRule="exact"/>
        <w:ind w:left="1440" w:hanging="340"/>
      </w:pPr>
      <w:r>
        <w:t>jest niezgodną z ustawą.</w:t>
      </w:r>
    </w:p>
    <w:p w:rsidR="00380EAA" w:rsidRDefault="00E36611">
      <w:pPr>
        <w:pStyle w:val="Teksttreci0"/>
        <w:numPr>
          <w:ilvl w:val="2"/>
          <w:numId w:val="3"/>
        </w:numPr>
        <w:shd w:val="clear" w:color="auto" w:fill="auto"/>
        <w:tabs>
          <w:tab w:val="left" w:pos="1436"/>
        </w:tabs>
        <w:spacing w:after="0" w:line="245" w:lineRule="exact"/>
        <w:ind w:left="1440" w:right="20" w:hanging="340"/>
      </w:pPr>
      <w:r>
        <w:t xml:space="preserve">jej treść nie odpowiada treści specyfikacji istotnych warunków zamówienia, z zastrzeżeniem </w:t>
      </w:r>
      <w:r w:rsidRPr="00E86A97">
        <w:t xml:space="preserve">art. </w:t>
      </w:r>
      <w:r>
        <w:t>87 ust. 2 pkt. 3 Prawa zamówień publicznych.</w:t>
      </w:r>
    </w:p>
    <w:p w:rsidR="00380EAA" w:rsidRDefault="00E36611">
      <w:pPr>
        <w:pStyle w:val="Teksttreci0"/>
        <w:numPr>
          <w:ilvl w:val="2"/>
          <w:numId w:val="3"/>
        </w:numPr>
        <w:shd w:val="clear" w:color="auto" w:fill="auto"/>
        <w:tabs>
          <w:tab w:val="left" w:pos="1431"/>
        </w:tabs>
        <w:spacing w:after="0" w:line="245" w:lineRule="exact"/>
        <w:ind w:left="1440" w:right="20" w:hanging="340"/>
      </w:pPr>
      <w:r>
        <w:t>jej złożenie stanowi czyn nieuczciwej konkurencji w rozumieniu przepisów o zwalczaniu nieuczciwej konkurencji.</w:t>
      </w:r>
    </w:p>
    <w:p w:rsidR="00380EAA" w:rsidRDefault="00E36611">
      <w:pPr>
        <w:pStyle w:val="Teksttreci0"/>
        <w:numPr>
          <w:ilvl w:val="2"/>
          <w:numId w:val="3"/>
        </w:numPr>
        <w:shd w:val="clear" w:color="auto" w:fill="auto"/>
        <w:tabs>
          <w:tab w:val="left" w:pos="1450"/>
        </w:tabs>
        <w:spacing w:after="0" w:line="245" w:lineRule="exact"/>
        <w:ind w:left="1440" w:hanging="340"/>
      </w:pPr>
      <w:r>
        <w:t>zawiera rażąco niską cenę w stosunku do przedmiotu zamówienia.</w:t>
      </w:r>
    </w:p>
    <w:p w:rsidR="00380EAA" w:rsidRDefault="00E36611">
      <w:pPr>
        <w:pStyle w:val="Teksttreci0"/>
        <w:numPr>
          <w:ilvl w:val="2"/>
          <w:numId w:val="3"/>
        </w:numPr>
        <w:shd w:val="clear" w:color="auto" w:fill="auto"/>
        <w:tabs>
          <w:tab w:val="left" w:pos="1446"/>
        </w:tabs>
        <w:spacing w:after="0" w:line="245" w:lineRule="exact"/>
        <w:ind w:left="1440" w:right="20" w:hanging="340"/>
      </w:pPr>
      <w:r>
        <w:t>została złożona przez wykonawcę wykluczonego z udziału w postępowaniu o udzielenie zamówienia.</w:t>
      </w:r>
    </w:p>
    <w:p w:rsidR="00380EAA" w:rsidRDefault="00E36611">
      <w:pPr>
        <w:pStyle w:val="Teksttreci0"/>
        <w:numPr>
          <w:ilvl w:val="2"/>
          <w:numId w:val="3"/>
        </w:numPr>
        <w:shd w:val="clear" w:color="auto" w:fill="auto"/>
        <w:tabs>
          <w:tab w:val="left" w:pos="1410"/>
        </w:tabs>
        <w:spacing w:after="0" w:line="245" w:lineRule="exact"/>
        <w:ind w:left="1420" w:hanging="360"/>
        <w:jc w:val="both"/>
      </w:pPr>
      <w:r>
        <w:t>zawiera błędy w obliczeniu ceny.</w:t>
      </w:r>
    </w:p>
    <w:p w:rsidR="00380EAA" w:rsidRDefault="00E36611">
      <w:pPr>
        <w:pStyle w:val="Teksttreci0"/>
        <w:numPr>
          <w:ilvl w:val="2"/>
          <w:numId w:val="3"/>
        </w:numPr>
        <w:shd w:val="clear" w:color="auto" w:fill="auto"/>
        <w:tabs>
          <w:tab w:val="left" w:pos="1401"/>
        </w:tabs>
        <w:spacing w:after="0" w:line="245" w:lineRule="exact"/>
        <w:ind w:left="1420" w:right="20" w:hanging="360"/>
        <w:jc w:val="both"/>
      </w:pPr>
      <w:r>
        <w:t>wykonawca w terminie 3 dni od dnia doręczenia zawiadomienia nie zgodził się na poprawienie omyłki, o której mowa w art. 87 ust. 2 pkt. 3 Prawa zamówień publicznych</w:t>
      </w:r>
    </w:p>
    <w:p w:rsidR="00380EAA" w:rsidRDefault="00E36611">
      <w:pPr>
        <w:pStyle w:val="Teksttreci0"/>
        <w:numPr>
          <w:ilvl w:val="2"/>
          <w:numId w:val="3"/>
        </w:numPr>
        <w:shd w:val="clear" w:color="auto" w:fill="auto"/>
        <w:tabs>
          <w:tab w:val="left" w:pos="1391"/>
        </w:tabs>
        <w:spacing w:after="0" w:line="245" w:lineRule="exact"/>
        <w:ind w:left="1420" w:hanging="360"/>
        <w:jc w:val="both"/>
      </w:pPr>
      <w:r>
        <w:t>jest nieważna na podstawie odrębnych przepisów.</w:t>
      </w:r>
    </w:p>
    <w:p w:rsidR="00380EAA" w:rsidRDefault="00E36611">
      <w:pPr>
        <w:pStyle w:val="Teksttreci0"/>
        <w:shd w:val="clear" w:color="auto" w:fill="auto"/>
        <w:spacing w:after="176" w:line="245" w:lineRule="exact"/>
        <w:ind w:left="720" w:right="20" w:hanging="300"/>
        <w:jc w:val="both"/>
      </w:pPr>
      <w:r>
        <w:lastRenderedPageBreak/>
        <w:t>7. Ocena spełnienia warunków udziału w postępowaniu dokonywana będzie w oparciu o dokumenty złożone przez wykonawcę w niniejszym postępowaniu metodą warunku granicznego - spełnia/nie spełnia.)</w:t>
      </w:r>
    </w:p>
    <w:p w:rsidR="00380EAA" w:rsidRDefault="00E36611">
      <w:pPr>
        <w:pStyle w:val="Nagwek10"/>
        <w:keepNext/>
        <w:keepLines/>
        <w:shd w:val="clear" w:color="auto" w:fill="auto"/>
        <w:spacing w:before="0" w:after="0" w:line="250" w:lineRule="exact"/>
        <w:ind w:right="20" w:firstLine="0"/>
        <w:jc w:val="both"/>
      </w:pPr>
      <w:bookmarkStart w:id="4" w:name="bookmark6"/>
      <w:r>
        <w:t>VI. Wykaz o</w:t>
      </w:r>
      <w:r>
        <w:rPr>
          <w:rStyle w:val="Nagwek13"/>
        </w:rPr>
        <w:t>ś</w:t>
      </w:r>
      <w:r>
        <w:t>wiadcze</w:t>
      </w:r>
      <w:r>
        <w:rPr>
          <w:rStyle w:val="Nagwek13"/>
        </w:rPr>
        <w:t>ń</w:t>
      </w:r>
      <w:r>
        <w:t xml:space="preserve"> lub dokumentów, jakie maj</w:t>
      </w:r>
      <w:r>
        <w:rPr>
          <w:rStyle w:val="Nagwek13"/>
        </w:rPr>
        <w:t>ą</w:t>
      </w:r>
      <w:r>
        <w:t xml:space="preserve"> dostarczy</w:t>
      </w:r>
      <w:r>
        <w:rPr>
          <w:rStyle w:val="Nagwek13"/>
        </w:rPr>
        <w:t>ć</w:t>
      </w:r>
      <w:r>
        <w:t xml:space="preserve"> wykonawcy w celu potwierdzenia spełnienia warunków udziału w post</w:t>
      </w:r>
      <w:r>
        <w:rPr>
          <w:rStyle w:val="Nagwek13"/>
        </w:rPr>
        <w:t>ę</w:t>
      </w:r>
      <w:r>
        <w:t>powaniu</w:t>
      </w:r>
      <w:bookmarkEnd w:id="4"/>
    </w:p>
    <w:p w:rsidR="00380EAA" w:rsidRDefault="00E36611">
      <w:pPr>
        <w:pStyle w:val="Teksttreci0"/>
        <w:numPr>
          <w:ilvl w:val="3"/>
          <w:numId w:val="3"/>
        </w:numPr>
        <w:shd w:val="clear" w:color="auto" w:fill="auto"/>
        <w:tabs>
          <w:tab w:val="left" w:pos="1013"/>
        </w:tabs>
        <w:spacing w:after="0" w:line="494" w:lineRule="exact"/>
        <w:ind w:left="720" w:firstLine="0"/>
        <w:jc w:val="both"/>
      </w:pPr>
      <w:r>
        <w:t>Na ofertę składają się następujące dokumenty i załączniki:</w:t>
      </w:r>
    </w:p>
    <w:p w:rsidR="00380EAA" w:rsidRDefault="00E36611">
      <w:pPr>
        <w:pStyle w:val="Teksttreci0"/>
        <w:shd w:val="clear" w:color="auto" w:fill="auto"/>
        <w:spacing w:after="0" w:line="494" w:lineRule="exact"/>
        <w:ind w:left="420" w:firstLine="0"/>
        <w:jc w:val="both"/>
      </w:pPr>
      <w:r>
        <w:t xml:space="preserve">A.1) Formularz ofertowy - wypełniony i podpisany przez wykonawcę (druk załącznik Nr </w:t>
      </w:r>
      <w:r w:rsidR="00426B1A">
        <w:t>1</w:t>
      </w:r>
      <w:r>
        <w:t>)</w:t>
      </w:r>
    </w:p>
    <w:p w:rsidR="00380EAA" w:rsidRDefault="0067575C" w:rsidP="0067575C">
      <w:pPr>
        <w:pStyle w:val="Teksttreci0"/>
        <w:shd w:val="clear" w:color="auto" w:fill="auto"/>
        <w:tabs>
          <w:tab w:val="left" w:pos="890"/>
        </w:tabs>
        <w:spacing w:after="0" w:line="490" w:lineRule="exact"/>
        <w:ind w:left="420" w:firstLine="0"/>
        <w:jc w:val="both"/>
      </w:pPr>
      <w:r>
        <w:t>A.</w:t>
      </w:r>
      <w:r w:rsidR="00190D67">
        <w:t>2</w:t>
      </w:r>
      <w:r w:rsidR="00E36611">
        <w:t>)</w:t>
      </w:r>
      <w:r w:rsidR="00CD3171" w:rsidRPr="00CD3171">
        <w:t xml:space="preserve"> </w:t>
      </w:r>
      <w:r w:rsidR="00CD3171">
        <w:t xml:space="preserve">Parafowany wzór umowy (druk załącznik Nr </w:t>
      </w:r>
      <w:r w:rsidR="00426B1A">
        <w:t>2</w:t>
      </w:r>
      <w:r w:rsidR="00CD3171">
        <w:t>).</w:t>
      </w:r>
    </w:p>
    <w:p w:rsidR="0067575C" w:rsidRDefault="0067575C" w:rsidP="0067575C">
      <w:pPr>
        <w:pStyle w:val="Teksttreci0"/>
        <w:shd w:val="clear" w:color="auto" w:fill="auto"/>
        <w:spacing w:after="180" w:line="245" w:lineRule="exact"/>
        <w:ind w:right="20" w:firstLine="420"/>
        <w:jc w:val="both"/>
      </w:pPr>
      <w:r>
        <w:t>A.</w:t>
      </w:r>
      <w:r w:rsidR="00190D67">
        <w:t>3</w:t>
      </w:r>
      <w:r>
        <w:t xml:space="preserve">) Oświadczenie o spełnieniu warunków udziału w postępowaniu z art. 22 ust. 1 Prawa zamówień publicznych (druk załącznik Nr </w:t>
      </w:r>
      <w:r w:rsidR="00426B1A">
        <w:t>3</w:t>
      </w:r>
      <w:r>
        <w:t>).</w:t>
      </w:r>
    </w:p>
    <w:p w:rsidR="0067575C" w:rsidRDefault="0067575C" w:rsidP="0067575C">
      <w:pPr>
        <w:pStyle w:val="Teksttreci0"/>
        <w:shd w:val="clear" w:color="auto" w:fill="auto"/>
        <w:spacing w:after="0" w:line="245" w:lineRule="exact"/>
        <w:ind w:left="420" w:right="20" w:firstLine="0"/>
        <w:jc w:val="both"/>
      </w:pPr>
      <w:r>
        <w:t>A.</w:t>
      </w:r>
      <w:r w:rsidR="00190D67">
        <w:t>4</w:t>
      </w:r>
      <w:r>
        <w:t xml:space="preserve">) Oświadczenie o braku podstaw do wykluczenia z postępowania o udzielenie zamówienia z art. 24 ust. 1 i 2 Prawa zamówień publicznych (druk załącznik Nr </w:t>
      </w:r>
      <w:r w:rsidR="00426B1A">
        <w:t>4</w:t>
      </w:r>
      <w:r>
        <w:t>).</w:t>
      </w:r>
    </w:p>
    <w:p w:rsidR="0067575C" w:rsidRDefault="0067575C" w:rsidP="0067575C">
      <w:pPr>
        <w:pStyle w:val="Teksttreci0"/>
        <w:shd w:val="clear" w:color="auto" w:fill="auto"/>
        <w:spacing w:after="0" w:line="490" w:lineRule="exact"/>
        <w:ind w:left="420" w:firstLine="0"/>
        <w:jc w:val="both"/>
      </w:pPr>
      <w:r>
        <w:t>A.</w:t>
      </w:r>
      <w:r w:rsidR="00867AF7">
        <w:t>5</w:t>
      </w:r>
      <w:r>
        <w:t xml:space="preserve">) Wykaz zamówień (druk załącznik Nr </w:t>
      </w:r>
      <w:r w:rsidR="00426B1A">
        <w:t>5</w:t>
      </w:r>
      <w:r>
        <w:t>).</w:t>
      </w:r>
    </w:p>
    <w:p w:rsidR="00F41949" w:rsidRDefault="00F41949" w:rsidP="0067575C">
      <w:pPr>
        <w:pStyle w:val="Teksttreci0"/>
        <w:shd w:val="clear" w:color="auto" w:fill="auto"/>
        <w:spacing w:after="0" w:line="490" w:lineRule="exact"/>
        <w:ind w:left="420" w:firstLine="0"/>
        <w:jc w:val="both"/>
      </w:pPr>
      <w:r>
        <w:t xml:space="preserve">A.6) </w:t>
      </w:r>
      <w:r w:rsidR="00482F87">
        <w:t>O</w:t>
      </w:r>
      <w:r w:rsidR="00F7449C">
        <w:t xml:space="preserve">świadczenie o dysponowaniu personelem </w:t>
      </w:r>
      <w:r>
        <w:t xml:space="preserve">(druk załącznik Nr </w:t>
      </w:r>
      <w:r w:rsidR="00426B1A">
        <w:t>6</w:t>
      </w:r>
      <w:r>
        <w:t>).</w:t>
      </w:r>
    </w:p>
    <w:p w:rsidR="00482F87" w:rsidRDefault="00482F87" w:rsidP="0067575C">
      <w:pPr>
        <w:pStyle w:val="Teksttreci0"/>
        <w:shd w:val="clear" w:color="auto" w:fill="auto"/>
        <w:spacing w:after="0" w:line="490" w:lineRule="exact"/>
        <w:ind w:left="420" w:firstLine="0"/>
        <w:jc w:val="both"/>
      </w:pPr>
      <w:r>
        <w:t>A.7) Ofert</w:t>
      </w:r>
      <w:r w:rsidR="006744A2">
        <w:t>a</w:t>
      </w:r>
      <w:r>
        <w:t xml:space="preserve"> cenow</w:t>
      </w:r>
      <w:r w:rsidR="006744A2">
        <w:t>a</w:t>
      </w:r>
      <w:r>
        <w:t xml:space="preserve"> - wypełnion</w:t>
      </w:r>
      <w:r w:rsidR="006744A2">
        <w:t>a</w:t>
      </w:r>
      <w:r>
        <w:t xml:space="preserve"> i podpisan</w:t>
      </w:r>
      <w:r w:rsidR="006744A2">
        <w:t>a</w:t>
      </w:r>
      <w:r>
        <w:t xml:space="preserve"> przez wykonawcę (druk załącznik Nr 7).</w:t>
      </w:r>
    </w:p>
    <w:p w:rsidR="0067575C" w:rsidRDefault="0067575C" w:rsidP="0067575C">
      <w:pPr>
        <w:pStyle w:val="Teksttreci0"/>
        <w:shd w:val="clear" w:color="auto" w:fill="auto"/>
        <w:tabs>
          <w:tab w:val="left" w:pos="890"/>
        </w:tabs>
        <w:spacing w:after="0" w:line="490" w:lineRule="exact"/>
        <w:ind w:left="420" w:firstLine="0"/>
        <w:jc w:val="both"/>
      </w:pPr>
    </w:p>
    <w:p w:rsidR="00380EAA" w:rsidRDefault="00E36611" w:rsidP="0067575C">
      <w:pPr>
        <w:pStyle w:val="Teksttreci0"/>
        <w:numPr>
          <w:ilvl w:val="0"/>
          <w:numId w:val="13"/>
        </w:numPr>
        <w:shd w:val="clear" w:color="auto" w:fill="auto"/>
        <w:tabs>
          <w:tab w:val="left" w:pos="1061"/>
        </w:tabs>
        <w:spacing w:after="180" w:line="245" w:lineRule="exact"/>
        <w:ind w:right="20"/>
        <w:jc w:val="both"/>
      </w:pPr>
      <w:r>
        <w:t>W celu wykazania braku podstaw do wykluczenia z postępowania o udzielenie zamówienia z art. 24 ust 1 Prawa zamówień publicznych wykonawca składa następujące dokumenty:</w:t>
      </w:r>
    </w:p>
    <w:p w:rsidR="00380EAA" w:rsidRDefault="00E36611" w:rsidP="0067575C">
      <w:pPr>
        <w:pStyle w:val="Teksttreci0"/>
        <w:numPr>
          <w:ilvl w:val="0"/>
          <w:numId w:val="14"/>
        </w:numPr>
        <w:shd w:val="clear" w:color="auto" w:fill="auto"/>
        <w:tabs>
          <w:tab w:val="left" w:pos="914"/>
        </w:tabs>
        <w:spacing w:after="180" w:line="245" w:lineRule="exact"/>
        <w:ind w:right="20"/>
        <w:jc w:val="both"/>
      </w:pPr>
      <w:r>
        <w:t>1)</w:t>
      </w:r>
      <w:r>
        <w:tab/>
        <w:t xml:space="preserve">Aktualny odpis z właściwego rejestru, jeżeli odrębne przepisy wymagają wpisu do rejestru, w celu wykazania braku podstaw do wykluczenia w oparciu o art. 24 ust. 1 </w:t>
      </w:r>
      <w:proofErr w:type="spellStart"/>
      <w:r>
        <w:t>pkt</w:t>
      </w:r>
      <w:proofErr w:type="spellEnd"/>
      <w:r>
        <w:t xml:space="preserve"> 2 ustawy, wystawionego nie wcześniej niż 6 miesięcy przed upływem terminu składania ofert. W przypadku osób fizycznych wymagane oświadczenie w zakresie art. 24 ust. 1 </w:t>
      </w:r>
      <w:proofErr w:type="spellStart"/>
      <w:r>
        <w:t>pkt</w:t>
      </w:r>
      <w:proofErr w:type="spellEnd"/>
      <w:r>
        <w:t xml:space="preserve"> 2 zawarte jest w treści oświadczenia wymienionego w pkt. A.</w:t>
      </w:r>
      <w:r w:rsidR="009A2586">
        <w:t>4</w:t>
      </w:r>
      <w:r>
        <w:t>) niniejszej specyfikacji.</w:t>
      </w:r>
    </w:p>
    <w:p w:rsidR="00380EAA" w:rsidRDefault="00E36611">
      <w:pPr>
        <w:pStyle w:val="Teksttreci0"/>
        <w:shd w:val="clear" w:color="auto" w:fill="auto"/>
        <w:spacing w:after="180" w:line="245" w:lineRule="exact"/>
        <w:ind w:left="420" w:right="20" w:firstLine="0"/>
        <w:jc w:val="both"/>
      </w:pPr>
      <w:r>
        <w:t>B.2) Aktualne zaświadczenie właściwego naczelnika urzędu skarbowego potwierdzającego, że wykonawca nie zalega z opłacaniem podatków lub zaświadczenia, że uzyskał przewidziane prawem zwolnienie, odroczenie lub rozłożenie na raty zaległych płatności lub wstrzymanie w całości wykonania decyzji właściwego organu - wystawionego nie wcześniej niż 3 miesiące przed upływem terminu składania ofert.</w:t>
      </w:r>
    </w:p>
    <w:p w:rsidR="00380EAA" w:rsidRDefault="00E36611">
      <w:pPr>
        <w:pStyle w:val="Teksttreci0"/>
        <w:shd w:val="clear" w:color="auto" w:fill="auto"/>
        <w:spacing w:after="0" w:line="245" w:lineRule="exact"/>
        <w:ind w:left="420" w:right="20" w:firstLine="0"/>
        <w:jc w:val="both"/>
      </w:pPr>
      <w:r>
        <w:t>B.3) Aktualne zaświadczenie właściwego oddziału Zakładu Ubezpieczeń Społecznych lub Kasy Rolniczego Ubezpieczenia Społecznego potwierdzającego, że wykonawca nie zalega z opłacaniem składek na ubezpieczenie zdrowotne i społeczne, lub potwierdzenia, że uzyskał przewidziane prawem zwolnienie, odroczenie lub rozłożenie na raty zaległych płatności lub wstrzymanie w całości wykonania decyzji właściwego organu - wystawionego nie wcześniej niż 3 miesiące przed upływem terminu składania ofert.</w:t>
      </w:r>
    </w:p>
    <w:p w:rsidR="007D3757" w:rsidRDefault="007D3757">
      <w:pPr>
        <w:pStyle w:val="Teksttreci0"/>
        <w:shd w:val="clear" w:color="auto" w:fill="auto"/>
        <w:spacing w:after="0" w:line="245" w:lineRule="exact"/>
        <w:ind w:left="420" w:right="20" w:firstLine="0"/>
        <w:jc w:val="both"/>
      </w:pPr>
    </w:p>
    <w:p w:rsidR="00380EAA" w:rsidRDefault="00E36611" w:rsidP="007D3757">
      <w:pPr>
        <w:pStyle w:val="Teksttreci0"/>
        <w:numPr>
          <w:ilvl w:val="0"/>
          <w:numId w:val="4"/>
        </w:numPr>
        <w:shd w:val="clear" w:color="auto" w:fill="auto"/>
        <w:tabs>
          <w:tab w:val="left" w:pos="638"/>
        </w:tabs>
        <w:spacing w:after="184" w:line="250" w:lineRule="exact"/>
        <w:ind w:left="360" w:right="40" w:firstLine="0"/>
      </w:pPr>
      <w:r>
        <w:t xml:space="preserve">W celu wykazania spełnienia przez wykonawcę warunków, o których mowa w art. 22 ust. 1 pkt. 1) do 3) ustawy </w:t>
      </w:r>
      <w:proofErr w:type="spellStart"/>
      <w:r>
        <w:t>Pzp</w:t>
      </w:r>
      <w:proofErr w:type="spellEnd"/>
      <w:r>
        <w:t>, należy złożyć następujące dokumenty:</w:t>
      </w:r>
    </w:p>
    <w:p w:rsidR="00380EAA" w:rsidRDefault="007D3757" w:rsidP="007D3757">
      <w:pPr>
        <w:pStyle w:val="Teksttreci0"/>
        <w:shd w:val="clear" w:color="auto" w:fill="auto"/>
        <w:tabs>
          <w:tab w:val="left" w:pos="540"/>
        </w:tabs>
        <w:spacing w:after="180" w:line="245" w:lineRule="exact"/>
        <w:ind w:left="60" w:right="40" w:firstLine="0"/>
        <w:jc w:val="both"/>
      </w:pPr>
      <w:r>
        <w:t>C.</w:t>
      </w:r>
      <w:r w:rsidR="00E36611">
        <w:t>1)</w:t>
      </w:r>
      <w:r w:rsidR="00E36611">
        <w:tab/>
        <w:t xml:space="preserve">Wykaz wykonanych zamówień w okresie ostatnich trzech lat przed upływem terminu składania ofert, a jeżeli okres prowadzenia działalności jest krótszy - w tym okresie z podaniem ich wartości przedmiotu, dat wykonania i odbioru oraz załączeniem dokumentu potwierdzającego, że te </w:t>
      </w:r>
      <w:r w:rsidR="00190D67">
        <w:t>usługi</w:t>
      </w:r>
      <w:r w:rsidR="00E36611">
        <w:t xml:space="preserve"> zostały wykonane należycie. Zamawiający uzna warunek za spełniony, jeżeli Wykonawca wykaże wykonanie co najmniej trzech zamówień o podobnym charakterze o wartości nie mniejszej niż </w:t>
      </w:r>
      <w:r w:rsidR="00190D67">
        <w:t>10</w:t>
      </w:r>
      <w:r w:rsidR="00E36611">
        <w:t xml:space="preserve">0.000 zł. -zgodnie z załącznikiem nr </w:t>
      </w:r>
      <w:r w:rsidR="009D7F6E">
        <w:t>5</w:t>
      </w:r>
      <w:r w:rsidR="00E36611">
        <w:t>.</w:t>
      </w:r>
    </w:p>
    <w:p w:rsidR="00380EAA" w:rsidRDefault="00E36611">
      <w:pPr>
        <w:pStyle w:val="Teksttreci0"/>
        <w:numPr>
          <w:ilvl w:val="1"/>
          <w:numId w:val="4"/>
        </w:numPr>
        <w:shd w:val="clear" w:color="auto" w:fill="auto"/>
        <w:tabs>
          <w:tab w:val="left" w:pos="612"/>
        </w:tabs>
        <w:spacing w:after="180" w:line="245" w:lineRule="exact"/>
        <w:ind w:left="60" w:right="40" w:firstLine="300"/>
        <w:jc w:val="both"/>
      </w:pPr>
      <w:r>
        <w:lastRenderedPageBreak/>
        <w:t xml:space="preserve">W celu wykazania spełnienia przez wykonawcę warunków, o których mowa w art. 22 ust. 1 pkt. 4) ustawy </w:t>
      </w:r>
      <w:proofErr w:type="spellStart"/>
      <w:r>
        <w:t>Pzp</w:t>
      </w:r>
      <w:proofErr w:type="spellEnd"/>
      <w:r>
        <w:t>, należy złożyć następujące dokumenty:</w:t>
      </w:r>
    </w:p>
    <w:p w:rsidR="00380EAA" w:rsidRDefault="00E36611">
      <w:pPr>
        <w:pStyle w:val="Teksttreci0"/>
        <w:numPr>
          <w:ilvl w:val="2"/>
          <w:numId w:val="4"/>
        </w:numPr>
        <w:shd w:val="clear" w:color="auto" w:fill="auto"/>
        <w:tabs>
          <w:tab w:val="left" w:pos="622"/>
        </w:tabs>
        <w:spacing w:after="216" w:line="245" w:lineRule="exact"/>
        <w:ind w:left="60" w:right="40" w:firstLine="0"/>
        <w:jc w:val="both"/>
      </w:pPr>
      <w:r>
        <w:t>1)</w:t>
      </w:r>
      <w:r>
        <w:tab/>
        <w:t>Opłacona polisa, a w przypadku jej braku inny dokumentu potwierdzający, że wykonawca jest ubezpieczony od odpowiedzialności cywilnej w zakresie prowadzonej działalności związanej z przedmiotem zamówienia na sumę gwarancyjną w wysokości nie mniejszej niż 50.000 zł.</w:t>
      </w:r>
    </w:p>
    <w:p w:rsidR="00380EAA" w:rsidRDefault="00E36611">
      <w:pPr>
        <w:pStyle w:val="Teksttreci0"/>
        <w:numPr>
          <w:ilvl w:val="2"/>
          <w:numId w:val="4"/>
        </w:numPr>
        <w:shd w:val="clear" w:color="auto" w:fill="auto"/>
        <w:tabs>
          <w:tab w:val="left" w:pos="624"/>
        </w:tabs>
        <w:spacing w:after="218" w:line="200" w:lineRule="exact"/>
        <w:ind w:left="60" w:firstLine="300"/>
        <w:jc w:val="both"/>
      </w:pPr>
      <w:r>
        <w:t>Wykonawca zamieszkały poza terytorium Rzeczypospolitej Polskiej:</w:t>
      </w:r>
    </w:p>
    <w:p w:rsidR="00380EAA" w:rsidRDefault="00E36611">
      <w:pPr>
        <w:pStyle w:val="Teksttreci0"/>
        <w:numPr>
          <w:ilvl w:val="1"/>
          <w:numId w:val="4"/>
        </w:numPr>
        <w:shd w:val="clear" w:color="auto" w:fill="auto"/>
        <w:tabs>
          <w:tab w:val="left" w:pos="535"/>
        </w:tabs>
        <w:spacing w:after="0" w:line="250" w:lineRule="exact"/>
        <w:ind w:left="360" w:right="40" w:hanging="300"/>
        <w:jc w:val="both"/>
      </w:pPr>
      <w:r>
        <w:t>1)</w:t>
      </w:r>
      <w:r>
        <w:tab/>
        <w:t>Zamiast dokumentów, o których mowa w pkt. B.1), B.2), B.3) składa dokument lub dokumenty, wystawione w kraju, w którym ma siedzibę lub miejsce zamieszkania, potwierdzające odpowiednio, że:</w:t>
      </w:r>
    </w:p>
    <w:p w:rsidR="00380EAA" w:rsidRDefault="00E36611">
      <w:pPr>
        <w:pStyle w:val="Teksttreci0"/>
        <w:numPr>
          <w:ilvl w:val="0"/>
          <w:numId w:val="5"/>
        </w:numPr>
        <w:shd w:val="clear" w:color="auto" w:fill="auto"/>
        <w:tabs>
          <w:tab w:val="left" w:pos="396"/>
        </w:tabs>
        <w:spacing w:after="0" w:line="245" w:lineRule="exact"/>
        <w:ind w:left="540" w:right="40" w:hanging="480"/>
        <w:jc w:val="both"/>
      </w:pPr>
      <w:r>
        <w:t>nie otwarto jego likwidacji ani nie ogłoszono upadłości - wystawiony nie wcześniej niż 6 miesięcy przed upływem terminu składania ofert.</w:t>
      </w:r>
    </w:p>
    <w:p w:rsidR="00380EAA" w:rsidRDefault="00E36611">
      <w:pPr>
        <w:pStyle w:val="Teksttreci0"/>
        <w:numPr>
          <w:ilvl w:val="0"/>
          <w:numId w:val="5"/>
        </w:numPr>
        <w:shd w:val="clear" w:color="auto" w:fill="auto"/>
        <w:tabs>
          <w:tab w:val="left" w:pos="420"/>
        </w:tabs>
        <w:spacing w:after="0" w:line="245" w:lineRule="exact"/>
        <w:ind w:left="540" w:right="40" w:hanging="480"/>
        <w:jc w:val="both"/>
      </w:pPr>
      <w:r>
        <w:t>nie zalega z uiszczaniem podatków, opłat, składek na ubezpieczenie społeczne i zdrowotne albo że uzyskał przewidziane prawem zwolnienie, odroczenie lub rozłożenie na raty zaległych płatności lub wstrzymanie w całości wykonania decyzji właściwego organu - wystawiony nie wcześniej niż 3 miesiące przed upływem terminu składania ofert.</w:t>
      </w:r>
    </w:p>
    <w:p w:rsidR="00380EAA" w:rsidRDefault="00E36611">
      <w:pPr>
        <w:pStyle w:val="Teksttreci0"/>
        <w:numPr>
          <w:ilvl w:val="0"/>
          <w:numId w:val="5"/>
        </w:numPr>
        <w:shd w:val="clear" w:color="auto" w:fill="auto"/>
        <w:tabs>
          <w:tab w:val="left" w:pos="415"/>
        </w:tabs>
        <w:spacing w:after="180" w:line="245" w:lineRule="exact"/>
        <w:ind w:left="540" w:right="40" w:hanging="480"/>
        <w:jc w:val="both"/>
      </w:pPr>
      <w:r>
        <w:t>nie orzeczono wobec niego zakazu ubiegania się o zamówienie - wystawiony nie wcześniej niż 6 miesięcy przed upływem terminu składania ofert.</w:t>
      </w:r>
    </w:p>
    <w:p w:rsidR="00380EAA" w:rsidRDefault="00E36611">
      <w:pPr>
        <w:pStyle w:val="Teksttreci0"/>
        <w:shd w:val="clear" w:color="auto" w:fill="auto"/>
        <w:spacing w:after="176" w:line="245" w:lineRule="exact"/>
        <w:ind w:left="60" w:right="40" w:firstLine="300"/>
        <w:jc w:val="both"/>
      </w:pPr>
      <w:r>
        <w:t>Jeżeli w miejscu zamieszkania osoby lub w kraju, w którym wykonawca ma siedzibę lub miejsce zamieszkania, nie wydaje się dokumentów wskazanych w niniejszym pkt. „E" zastępuje się je dokumentem zawierającym oświadczenie złożone przed notariuszem, właściwym organem sądowym, administracyjnym albo organem samorządu zawodowego lub gospodarczego odpowiednio miejsca zamieszkania osoby lub kraju, w którym wykonawca ma siedzibę lub miejsce zamieszkania - wystawionych nie wcześniej niż w terminach określonych w niniejszym pkt. „E".</w:t>
      </w:r>
    </w:p>
    <w:p w:rsidR="00380EAA" w:rsidRDefault="00E36611">
      <w:pPr>
        <w:pStyle w:val="Teksttreci0"/>
        <w:numPr>
          <w:ilvl w:val="1"/>
          <w:numId w:val="5"/>
        </w:numPr>
        <w:shd w:val="clear" w:color="auto" w:fill="auto"/>
        <w:tabs>
          <w:tab w:val="left" w:pos="624"/>
        </w:tabs>
        <w:spacing w:after="184" w:line="250" w:lineRule="exact"/>
        <w:ind w:left="360" w:right="40" w:firstLine="0"/>
      </w:pPr>
      <w:r>
        <w:t>W przypadku, kiedy ofertę składają wykonawcy wspólnie ubiegający się o udzielenie zamówienia (konsorcjum / spółka cywilna), musi ona spełniać następujące warunki:</w:t>
      </w:r>
    </w:p>
    <w:p w:rsidR="00380EAA" w:rsidRDefault="00E36611" w:rsidP="006744A2">
      <w:pPr>
        <w:pStyle w:val="Teksttreci0"/>
        <w:numPr>
          <w:ilvl w:val="2"/>
          <w:numId w:val="5"/>
        </w:numPr>
        <w:shd w:val="clear" w:color="auto" w:fill="auto"/>
        <w:tabs>
          <w:tab w:val="left" w:pos="535"/>
        </w:tabs>
        <w:spacing w:after="180" w:line="245" w:lineRule="exact"/>
        <w:ind w:left="426" w:right="40" w:firstLine="0"/>
        <w:jc w:val="both"/>
      </w:pPr>
      <w:r>
        <w:t>1)</w:t>
      </w:r>
      <w:r>
        <w:tab/>
        <w:t>Oferta winna być podpisana przez ustanowionego pełnomocnika do reprezentowania w postępowaniu lub do reprezentowania w postępowaniu i zawarcia umowy.</w:t>
      </w:r>
    </w:p>
    <w:p w:rsidR="00380EAA" w:rsidRDefault="00E36611" w:rsidP="006744A2">
      <w:pPr>
        <w:pStyle w:val="Teksttreci0"/>
        <w:shd w:val="clear" w:color="auto" w:fill="auto"/>
        <w:spacing w:after="216" w:line="245" w:lineRule="exact"/>
        <w:ind w:left="426" w:right="40" w:firstLine="0"/>
        <w:jc w:val="both"/>
      </w:pPr>
      <w:r>
        <w:t>F.2) Stosowne pełnomocnictwo / upoważnienie wymaga podpisu prawnie upoważnionych przedstawicieli każdego z wykonawców występujących wspólnie - należy załączyć do oferty.</w:t>
      </w:r>
    </w:p>
    <w:p w:rsidR="00380EAA" w:rsidRDefault="00E36611" w:rsidP="006744A2">
      <w:pPr>
        <w:pStyle w:val="Teksttreci0"/>
        <w:shd w:val="clear" w:color="auto" w:fill="auto"/>
        <w:spacing w:after="0" w:line="200" w:lineRule="exact"/>
        <w:ind w:left="426" w:firstLine="0"/>
        <w:jc w:val="both"/>
      </w:pPr>
      <w:r>
        <w:t>F.3) Oferta winna zawierać: oświadczenia i dokumenty opisane w pkt. (A.</w:t>
      </w:r>
      <w:r w:rsidR="005031E4">
        <w:t>1</w:t>
      </w:r>
      <w:r>
        <w:t xml:space="preserve">), </w:t>
      </w:r>
      <w:r w:rsidR="005031E4">
        <w:t xml:space="preserve">- </w:t>
      </w:r>
      <w:r>
        <w:t>A.</w:t>
      </w:r>
      <w:r w:rsidR="00E44DC8">
        <w:t>6</w:t>
      </w:r>
      <w:r>
        <w:t>), B.1), B.2),</w:t>
      </w:r>
    </w:p>
    <w:p w:rsidR="00380EAA" w:rsidRDefault="00E36611" w:rsidP="006744A2">
      <w:pPr>
        <w:pStyle w:val="Teksttreci0"/>
        <w:shd w:val="clear" w:color="auto" w:fill="auto"/>
        <w:spacing w:after="0" w:line="490" w:lineRule="exact"/>
        <w:ind w:left="426" w:firstLine="0"/>
        <w:jc w:val="both"/>
      </w:pPr>
      <w:r>
        <w:t>B.3) dla każdego partnera z osobna, pozostałe dokumenty składane są wspólnie.</w:t>
      </w:r>
    </w:p>
    <w:p w:rsidR="00380EAA" w:rsidRDefault="00E4012E" w:rsidP="006744A2">
      <w:pPr>
        <w:pStyle w:val="Teksttreci0"/>
        <w:shd w:val="clear" w:color="auto" w:fill="auto"/>
        <w:spacing w:after="0" w:line="490" w:lineRule="exact"/>
        <w:ind w:left="426" w:firstLine="0"/>
        <w:jc w:val="both"/>
      </w:pPr>
      <w:r>
        <w:t>F</w:t>
      </w:r>
      <w:r w:rsidR="00E36611">
        <w:t>.4) Inne dokumenty - umowa konsorcjum</w:t>
      </w:r>
    </w:p>
    <w:p w:rsidR="00380EAA" w:rsidRDefault="00E36611">
      <w:pPr>
        <w:pStyle w:val="Teksttreci0"/>
        <w:shd w:val="clear" w:color="auto" w:fill="auto"/>
        <w:spacing w:after="0" w:line="490" w:lineRule="exact"/>
        <w:ind w:left="1180" w:hanging="400"/>
      </w:pPr>
      <w:r>
        <w:rPr>
          <w:rStyle w:val="TeksttreciPogrubienie4"/>
        </w:rPr>
        <w:t>G.</w:t>
      </w:r>
      <w:r>
        <w:t xml:space="preserve"> Postanowienia dotyczące składanych dokumentów</w:t>
      </w:r>
    </w:p>
    <w:p w:rsidR="00380EAA" w:rsidRDefault="00E36611">
      <w:pPr>
        <w:pStyle w:val="Teksttreci0"/>
        <w:shd w:val="clear" w:color="auto" w:fill="auto"/>
        <w:spacing w:after="180" w:line="245" w:lineRule="exact"/>
        <w:ind w:left="380" w:right="20" w:firstLine="0"/>
        <w:jc w:val="both"/>
      </w:pPr>
      <w:r>
        <w:t>G.1) Dokumenty w niniejszym postępowaniu mogą być składane w oryginale lub kopii poświadczonej za zgodność z oryginałem przez wykonawcę lub osobę / osoby uprawnione do podpisania oferty z dopiskiem "za zgodność z oryginałem".</w:t>
      </w:r>
    </w:p>
    <w:p w:rsidR="00380EAA" w:rsidRDefault="00E36611">
      <w:pPr>
        <w:pStyle w:val="Teksttreci0"/>
        <w:shd w:val="clear" w:color="auto" w:fill="auto"/>
        <w:spacing w:after="176" w:line="245" w:lineRule="exact"/>
        <w:ind w:left="380" w:right="20" w:firstLine="0"/>
        <w:jc w:val="both"/>
      </w:pPr>
      <w:r>
        <w:t>G.2) Oferta, wszystkie wymagane załączniki, składane dokumenty oraz oświadczenia podpisane przez upoważnionego przedstawiciela wykonawcy wymagają załączenia właściwego pełnomocnictwa lub umocowania prawnego.</w:t>
      </w:r>
    </w:p>
    <w:p w:rsidR="00380EAA" w:rsidRDefault="00E36611">
      <w:pPr>
        <w:pStyle w:val="Teksttreci0"/>
        <w:shd w:val="clear" w:color="auto" w:fill="auto"/>
        <w:spacing w:after="184" w:line="250" w:lineRule="exact"/>
        <w:ind w:left="380" w:right="20" w:firstLine="0"/>
        <w:jc w:val="both"/>
      </w:pPr>
      <w:r>
        <w:t>G.3) Dokumenty sporządzone w języku obcym są składane wraz z tłumaczeniem na język polski..</w:t>
      </w:r>
    </w:p>
    <w:p w:rsidR="00380EAA" w:rsidRDefault="00E36611">
      <w:pPr>
        <w:pStyle w:val="Teksttreci0"/>
        <w:shd w:val="clear" w:color="auto" w:fill="auto"/>
        <w:spacing w:after="180" w:line="245" w:lineRule="exact"/>
        <w:ind w:left="380" w:right="20" w:firstLine="0"/>
        <w:jc w:val="both"/>
      </w:pPr>
      <w:r>
        <w:t>G.4) Zamawiający może żądać przedstawienia oryginału lub notarialnie poświadczonej kopii dokumentu wyłącznie wtedy, gdy złożona przez wykonawcę kopia dokumentu jest nieczytelna lub budzi wątpliwości, co do jej prawdziwości.</w:t>
      </w:r>
    </w:p>
    <w:p w:rsidR="00380EAA" w:rsidRDefault="00E36611">
      <w:pPr>
        <w:pStyle w:val="Teksttreci0"/>
        <w:shd w:val="clear" w:color="auto" w:fill="auto"/>
        <w:spacing w:after="180" w:line="245" w:lineRule="exact"/>
        <w:ind w:left="380" w:right="20" w:firstLine="0"/>
        <w:jc w:val="both"/>
      </w:pPr>
      <w:r>
        <w:lastRenderedPageBreak/>
        <w:t>G.5) W przypadku wykonawców wspólnie ubiegających się o udzielenie zamówienia oraz w przypadku podmiotów, o których mowa w pkt. G.6), kopie dokumentów dotyczących każdego z tych podmiotów winny być poświadczane za zgodność z oryginałem przez te podmioty.</w:t>
      </w:r>
    </w:p>
    <w:p w:rsidR="00380EAA" w:rsidRDefault="00E36611">
      <w:pPr>
        <w:pStyle w:val="Teksttreci0"/>
        <w:shd w:val="clear" w:color="auto" w:fill="auto"/>
        <w:spacing w:after="180" w:line="245" w:lineRule="exact"/>
        <w:ind w:left="380" w:right="20" w:firstLine="0"/>
        <w:jc w:val="both"/>
      </w:pPr>
      <w:r>
        <w:t>G.6) Jeżeli wykonawca wykazując spełnienie warunków, o których mowa w pkt. C i D polega na zasobach innych podmiotów zobowiązany jest wykazać, że w stosunku do tych podmiotów brak jest podstaw wykluczenia z postępowania o udzielenie zamówienia poprzez złożenie razem z ofertą dokumentów wymienionych w pkt. A.</w:t>
      </w:r>
      <w:r w:rsidR="005031E4">
        <w:t>1-</w:t>
      </w:r>
      <w:r w:rsidR="00963065">
        <w:t>7</w:t>
      </w:r>
      <w:r>
        <w:t>) oraz pkt. od B.1) dotyczących każdego z tych podmiotów, o ile podmioty te będą brały udział w realizacji części zamówienia.</w:t>
      </w:r>
    </w:p>
    <w:p w:rsidR="00380EAA" w:rsidRDefault="00E36611">
      <w:pPr>
        <w:pStyle w:val="Nagwek10"/>
        <w:keepNext/>
        <w:keepLines/>
        <w:shd w:val="clear" w:color="auto" w:fill="auto"/>
        <w:spacing w:before="0" w:after="180" w:line="245" w:lineRule="exact"/>
        <w:ind w:left="20" w:right="20" w:firstLine="0"/>
        <w:jc w:val="both"/>
      </w:pPr>
      <w:bookmarkStart w:id="5" w:name="bookmark7"/>
      <w:r>
        <w:t>VII. Informacja o sposobie porozumiewania si</w:t>
      </w:r>
      <w:r>
        <w:rPr>
          <w:rStyle w:val="Nagwek14"/>
        </w:rPr>
        <w:t>ę</w:t>
      </w:r>
      <w:r>
        <w:t xml:space="preserve"> zamawiaj</w:t>
      </w:r>
      <w:r>
        <w:rPr>
          <w:rStyle w:val="Nagwek14"/>
        </w:rPr>
        <w:t>ą</w:t>
      </w:r>
      <w:r>
        <w:t>cego z wykonawcami oraz przekazywania o</w:t>
      </w:r>
      <w:r>
        <w:rPr>
          <w:rStyle w:val="Nagwek14"/>
        </w:rPr>
        <w:t>ś</w:t>
      </w:r>
      <w:r>
        <w:t>wiadcze</w:t>
      </w:r>
      <w:r>
        <w:rPr>
          <w:rStyle w:val="Nagwek14"/>
        </w:rPr>
        <w:t>ń</w:t>
      </w:r>
      <w:r>
        <w:t xml:space="preserve"> lub dokumentów, a tak</w:t>
      </w:r>
      <w:r>
        <w:rPr>
          <w:rStyle w:val="Nagwek14"/>
        </w:rPr>
        <w:t>ż</w:t>
      </w:r>
      <w:r>
        <w:t>e wskazanie osób uprawnionych do porozumiewania si</w:t>
      </w:r>
      <w:r>
        <w:rPr>
          <w:rStyle w:val="Nagwek14"/>
        </w:rPr>
        <w:t>ę</w:t>
      </w:r>
      <w:r>
        <w:t xml:space="preserve"> z wykonawcami</w:t>
      </w:r>
      <w:bookmarkEnd w:id="5"/>
    </w:p>
    <w:p w:rsidR="00380EAA" w:rsidRDefault="00E36611" w:rsidP="004E4891">
      <w:pPr>
        <w:pStyle w:val="Teksttreci0"/>
        <w:shd w:val="clear" w:color="auto" w:fill="auto"/>
        <w:spacing w:after="0" w:line="245" w:lineRule="exact"/>
        <w:ind w:left="380" w:firstLine="0"/>
        <w:jc w:val="both"/>
      </w:pPr>
      <w:r>
        <w:t>1. Zasady i formy przekazywania oświadczeń, wniosków i innych:</w:t>
      </w:r>
    </w:p>
    <w:p w:rsidR="00380EAA" w:rsidRDefault="00E36611" w:rsidP="004E4891">
      <w:pPr>
        <w:pStyle w:val="Teksttreci0"/>
        <w:numPr>
          <w:ilvl w:val="3"/>
          <w:numId w:val="5"/>
        </w:numPr>
        <w:shd w:val="clear" w:color="auto" w:fill="auto"/>
        <w:tabs>
          <w:tab w:val="left" w:pos="1289"/>
        </w:tabs>
        <w:spacing w:after="0" w:line="245" w:lineRule="exact"/>
        <w:ind w:left="1180" w:right="20" w:hanging="400"/>
        <w:jc w:val="both"/>
      </w:pPr>
      <w:r>
        <w:t>Wszelkie oświadczenia, wnioski, zawiadomienia oraz informacje Zamawiający i Wykonawcy przekazują pisemnie. Pisma do zamawiającego należy kierować na: adres zamawiającego podany w pkt. I niniejszej specyfikacji istotnych warunków zamówienia.</w:t>
      </w:r>
    </w:p>
    <w:p w:rsidR="00380EAA" w:rsidRDefault="00E36611" w:rsidP="004E4891">
      <w:pPr>
        <w:pStyle w:val="Teksttreci0"/>
        <w:numPr>
          <w:ilvl w:val="3"/>
          <w:numId w:val="5"/>
        </w:numPr>
        <w:shd w:val="clear" w:color="auto" w:fill="auto"/>
        <w:tabs>
          <w:tab w:val="left" w:pos="1318"/>
        </w:tabs>
        <w:spacing w:after="0" w:line="245" w:lineRule="exact"/>
        <w:ind w:left="1180" w:hanging="400"/>
        <w:jc w:val="both"/>
      </w:pPr>
      <w:r>
        <w:t>Inne dopuszczalne formy porozumiewania się z Wykonawcami:</w:t>
      </w:r>
    </w:p>
    <w:p w:rsidR="00380EAA" w:rsidRDefault="00E36611" w:rsidP="004E4891">
      <w:pPr>
        <w:pStyle w:val="Teksttreci0"/>
        <w:numPr>
          <w:ilvl w:val="4"/>
          <w:numId w:val="5"/>
        </w:numPr>
        <w:shd w:val="clear" w:color="auto" w:fill="auto"/>
        <w:tabs>
          <w:tab w:val="left" w:pos="1126"/>
        </w:tabs>
        <w:spacing w:after="0" w:line="245" w:lineRule="exact"/>
        <w:ind w:left="1180" w:right="20" w:hanging="400"/>
        <w:jc w:val="both"/>
      </w:pPr>
      <w:r>
        <w:t xml:space="preserve">Zamawiający dopuszcza porozumiewanie się za pomocą faksu na nr faksu: </w:t>
      </w:r>
      <w:proofErr w:type="spellStart"/>
      <w:r w:rsidRPr="004B3046">
        <w:t>Fax</w:t>
      </w:r>
      <w:proofErr w:type="spellEnd"/>
      <w:r w:rsidR="004B3046" w:rsidRPr="004B3046">
        <w:t xml:space="preserve"> 943530455</w:t>
      </w:r>
      <w:r w:rsidRPr="004B3046">
        <w:t>.</w:t>
      </w:r>
    </w:p>
    <w:p w:rsidR="00380EAA" w:rsidRDefault="00E36611" w:rsidP="004E4891">
      <w:pPr>
        <w:pStyle w:val="Teksttreci0"/>
        <w:numPr>
          <w:ilvl w:val="4"/>
          <w:numId w:val="5"/>
        </w:numPr>
        <w:shd w:val="clear" w:color="auto" w:fill="auto"/>
        <w:tabs>
          <w:tab w:val="left" w:pos="1121"/>
        </w:tabs>
        <w:spacing w:after="0" w:line="245" w:lineRule="exact"/>
        <w:ind w:left="1180" w:right="20" w:hanging="400"/>
        <w:jc w:val="both"/>
      </w:pPr>
      <w:r>
        <w:t>Zamawiający dopuszcza możliwość porozumiewania się drogą elektroniczną na adres poczty elektronicznej:</w:t>
      </w:r>
      <w:r w:rsidR="004B3046">
        <w:t xml:space="preserve">, </w:t>
      </w:r>
      <w:hyperlink r:id="rId10" w:history="1">
        <w:r w:rsidR="004B3046" w:rsidRPr="00033C20">
          <w:rPr>
            <w:rStyle w:val="Hipercze"/>
          </w:rPr>
          <w:t>sekretariat@gmina.kolobrzeg.pl</w:t>
        </w:r>
      </w:hyperlink>
      <w:r w:rsidR="004B3046">
        <w:t xml:space="preserve">, </w:t>
      </w:r>
      <w:hyperlink r:id="rId11" w:history="1">
        <w:r w:rsidR="004B3046" w:rsidRPr="00033C20">
          <w:rPr>
            <w:rStyle w:val="Hipercze"/>
          </w:rPr>
          <w:t>p.iwanski@gmina.kolobrzeg.pl</w:t>
        </w:r>
      </w:hyperlink>
      <w:r w:rsidR="004B3046">
        <w:t xml:space="preserve"> </w:t>
      </w:r>
    </w:p>
    <w:p w:rsidR="00380EAA" w:rsidRDefault="00E36611" w:rsidP="004E4891">
      <w:pPr>
        <w:pStyle w:val="Teksttreci0"/>
        <w:numPr>
          <w:ilvl w:val="3"/>
          <w:numId w:val="5"/>
        </w:numPr>
        <w:shd w:val="clear" w:color="auto" w:fill="auto"/>
        <w:tabs>
          <w:tab w:val="left" w:pos="1126"/>
        </w:tabs>
        <w:spacing w:after="0" w:line="245" w:lineRule="exact"/>
        <w:ind w:left="1180" w:right="20" w:hanging="400"/>
        <w:jc w:val="both"/>
      </w:pPr>
      <w:r>
        <w:t>W przypadku, gdy przesłane za pomocą faksu oświadczenia, wnioski, zawiadomienia oraz inne dokumenty w niniejszym postępowaniu będą nieczytelne Zamawiający może się zwrócić o ponowne ich przesłanie za pomocą innego z wymienionych w SIWZ sposobów.</w:t>
      </w:r>
    </w:p>
    <w:p w:rsidR="00380EAA" w:rsidRDefault="00E36611" w:rsidP="004E4891">
      <w:pPr>
        <w:pStyle w:val="Teksttreci0"/>
        <w:shd w:val="clear" w:color="auto" w:fill="auto"/>
        <w:spacing w:after="0" w:line="245" w:lineRule="exact"/>
        <w:ind w:left="426" w:firstLine="0"/>
        <w:jc w:val="both"/>
      </w:pPr>
      <w:r>
        <w:t>2. Osoby uprawnione do porozumiewania się z wykonawcami</w:t>
      </w:r>
    </w:p>
    <w:p w:rsidR="00380EAA" w:rsidRDefault="00E36611" w:rsidP="004E4891">
      <w:pPr>
        <w:pStyle w:val="Teksttreci0"/>
        <w:shd w:val="clear" w:color="auto" w:fill="auto"/>
        <w:spacing w:after="0" w:line="245" w:lineRule="exact"/>
        <w:ind w:left="709" w:right="120" w:firstLine="0"/>
        <w:jc w:val="both"/>
      </w:pPr>
      <w:r>
        <w:t>1) Osobą ze strony zamawiającego upoważnioną do kontaktowania się z wykonawcami jest:</w:t>
      </w:r>
    </w:p>
    <w:p w:rsidR="0067456B" w:rsidRDefault="00963065" w:rsidP="004E4891">
      <w:pPr>
        <w:pStyle w:val="Teksttreci0"/>
        <w:shd w:val="clear" w:color="auto" w:fill="auto"/>
        <w:spacing w:after="0" w:line="245" w:lineRule="exact"/>
        <w:ind w:left="993" w:right="120" w:firstLine="0"/>
        <w:jc w:val="both"/>
      </w:pPr>
      <w:r>
        <w:t>Zastępca Kierownika Referatu OSK</w:t>
      </w:r>
      <w:r w:rsidR="00E36611">
        <w:t xml:space="preserve"> </w:t>
      </w:r>
      <w:r w:rsidR="004B3046">
        <w:t>Piotr Iwański</w:t>
      </w:r>
      <w:r w:rsidR="00E36611">
        <w:t xml:space="preserve"> (</w:t>
      </w:r>
      <w:r w:rsidR="004B3046">
        <w:t>94</w:t>
      </w:r>
      <w:r w:rsidR="00E36611">
        <w:t xml:space="preserve">) </w:t>
      </w:r>
      <w:r w:rsidR="004B3046">
        <w:t>3530452 wew.1</w:t>
      </w:r>
      <w:r>
        <w:t>3</w:t>
      </w:r>
      <w:r w:rsidR="0067456B">
        <w:t xml:space="preserve"> godz. pomiędzy 7:30 a 15:30</w:t>
      </w:r>
    </w:p>
    <w:p w:rsidR="00380EAA" w:rsidRDefault="00380EAA" w:rsidP="004E4891">
      <w:pPr>
        <w:ind w:left="426"/>
        <w:jc w:val="both"/>
        <w:rPr>
          <w:sz w:val="2"/>
          <w:szCs w:val="2"/>
        </w:rPr>
        <w:sectPr w:rsidR="00380EAA" w:rsidSect="004E4891">
          <w:headerReference w:type="default" r:id="rId12"/>
          <w:footerReference w:type="default" r:id="rId13"/>
          <w:type w:val="continuous"/>
          <w:pgSz w:w="11905" w:h="16837"/>
          <w:pgMar w:top="851" w:right="848" w:bottom="1702" w:left="1134" w:header="0" w:footer="3" w:gutter="0"/>
          <w:cols w:space="720"/>
          <w:noEndnote/>
          <w:docGrid w:linePitch="360"/>
        </w:sectPr>
      </w:pPr>
    </w:p>
    <w:p w:rsidR="000D1BA1" w:rsidRDefault="0067456B" w:rsidP="004E4891">
      <w:pPr>
        <w:pStyle w:val="Teksttreci0"/>
        <w:shd w:val="clear" w:color="auto" w:fill="auto"/>
        <w:spacing w:after="0" w:line="245" w:lineRule="exact"/>
        <w:ind w:left="426" w:right="58" w:firstLine="0"/>
        <w:jc w:val="both"/>
      </w:pPr>
      <w:r>
        <w:lastRenderedPageBreak/>
        <w:t xml:space="preserve">2) </w:t>
      </w:r>
      <w:r w:rsidR="00E36611">
        <w:t xml:space="preserve">Osobą </w:t>
      </w:r>
      <w:r w:rsidR="00855541">
        <w:t xml:space="preserve">upoważnioną </w:t>
      </w:r>
      <w:r w:rsidR="00E36611">
        <w:t xml:space="preserve">ze strony </w:t>
      </w:r>
      <w:r w:rsidR="003E33BE">
        <w:t xml:space="preserve">Zamawiającego do </w:t>
      </w:r>
      <w:r w:rsidR="00855541">
        <w:t xml:space="preserve">potwierdzenia wpływu </w:t>
      </w:r>
      <w:r w:rsidR="00E36611">
        <w:t xml:space="preserve">oświadczeń, </w:t>
      </w:r>
      <w:r w:rsidR="00855541">
        <w:t xml:space="preserve">zawiadomień oraz innych </w:t>
      </w:r>
      <w:r w:rsidR="00E36611">
        <w:t xml:space="preserve">wniosków, </w:t>
      </w:r>
      <w:r w:rsidR="00855541">
        <w:t xml:space="preserve">przekazanych za </w:t>
      </w:r>
      <w:r w:rsidR="00E36611">
        <w:t>pomocą faksu, lub drogą elektroniczną jest:</w:t>
      </w:r>
      <w:r>
        <w:t xml:space="preserve"> </w:t>
      </w:r>
      <w:r w:rsidR="000D1BA1">
        <w:t xml:space="preserve">Kierownik Referatu </w:t>
      </w:r>
      <w:r w:rsidR="00963065">
        <w:t>OSK</w:t>
      </w:r>
      <w:r w:rsidR="000D1BA1">
        <w:t xml:space="preserve"> </w:t>
      </w:r>
      <w:r w:rsidR="00963065">
        <w:t>Adam Dłużniewski</w:t>
      </w:r>
      <w:r w:rsidR="000D1BA1">
        <w:t xml:space="preserve"> (94) 3530452 wew.15 godz. pomiędzy 7:30 a 15:30</w:t>
      </w:r>
    </w:p>
    <w:p w:rsidR="003E33BE" w:rsidRDefault="003E33BE" w:rsidP="004E4891">
      <w:pPr>
        <w:pStyle w:val="Teksttreci0"/>
        <w:shd w:val="clear" w:color="auto" w:fill="auto"/>
        <w:spacing w:after="180" w:line="245" w:lineRule="exact"/>
        <w:ind w:right="20" w:firstLine="0"/>
        <w:jc w:val="both"/>
      </w:pPr>
    </w:p>
    <w:p w:rsidR="00380EAA" w:rsidRDefault="00E36611" w:rsidP="006744A2">
      <w:pPr>
        <w:pStyle w:val="Teksttreci0"/>
        <w:numPr>
          <w:ilvl w:val="0"/>
          <w:numId w:val="6"/>
        </w:numPr>
        <w:shd w:val="clear" w:color="auto" w:fill="auto"/>
        <w:tabs>
          <w:tab w:val="left" w:pos="567"/>
        </w:tabs>
        <w:spacing w:after="0" w:line="245" w:lineRule="exact"/>
        <w:ind w:left="142" w:firstLine="0"/>
        <w:jc w:val="both"/>
      </w:pPr>
      <w:r>
        <w:t>Wyjaśnienie treści specyfikacji istotnych warunków zamówienia</w:t>
      </w:r>
    </w:p>
    <w:p w:rsidR="00380EAA" w:rsidRDefault="00E36611">
      <w:pPr>
        <w:pStyle w:val="Teksttreci0"/>
        <w:numPr>
          <w:ilvl w:val="1"/>
          <w:numId w:val="6"/>
        </w:numPr>
        <w:shd w:val="clear" w:color="auto" w:fill="auto"/>
        <w:tabs>
          <w:tab w:val="left" w:pos="676"/>
        </w:tabs>
        <w:spacing w:after="0" w:line="245" w:lineRule="exact"/>
        <w:ind w:left="700" w:right="20" w:hanging="360"/>
        <w:jc w:val="both"/>
      </w:pPr>
      <w:r>
        <w:t>wykonawca może zwrócić się do zamawiającego o wyjaśnienie treści niniejszej specyfikacji istotnych warunków zamówienia. Zamawiający udzieli wyjaśnień niezwłocznie wszystkim wykonawcom, którym przekazał specyfikację istotnych warunków zamówienia nie później niż na 2 dni przed upływem terminu składania ofert, z zastrzeżeniem pkt.2).</w:t>
      </w:r>
    </w:p>
    <w:p w:rsidR="00380EAA" w:rsidRDefault="00E36611">
      <w:pPr>
        <w:pStyle w:val="Teksttreci0"/>
        <w:numPr>
          <w:ilvl w:val="1"/>
          <w:numId w:val="6"/>
        </w:numPr>
        <w:shd w:val="clear" w:color="auto" w:fill="auto"/>
        <w:tabs>
          <w:tab w:val="left" w:pos="705"/>
        </w:tabs>
        <w:spacing w:after="0" w:line="245" w:lineRule="exact"/>
        <w:ind w:left="700" w:right="20" w:hanging="360"/>
        <w:jc w:val="both"/>
      </w:pPr>
      <w:r>
        <w:t>Jeżeli wniosek o wyjaśnienie treści specyfikacji wpłynie do zamawiającego później niż do końca dnia, w którym upływa połowa wyznaczonego (pkt. XI niniejszej specyfikacji) terminu składania ofert lub dotyczy udzielonych wyjaśnień, zamawiający może udzielić wyjaśnień lub pozostawić wniosek bez rozpoznania.</w:t>
      </w:r>
    </w:p>
    <w:p w:rsidR="00380EAA" w:rsidRDefault="00E36611">
      <w:pPr>
        <w:pStyle w:val="Teksttreci0"/>
        <w:numPr>
          <w:ilvl w:val="1"/>
          <w:numId w:val="6"/>
        </w:numPr>
        <w:shd w:val="clear" w:color="auto" w:fill="auto"/>
        <w:tabs>
          <w:tab w:val="left" w:pos="724"/>
        </w:tabs>
        <w:spacing w:after="0" w:line="245" w:lineRule="exact"/>
        <w:ind w:left="700" w:right="20" w:hanging="360"/>
        <w:jc w:val="both"/>
      </w:pPr>
      <w:r>
        <w:t>Ewentualna zmiana terminu składania ofert nie powoduje przesunięcia terminu, o którym mowa w pkt. 2), po upłynięciu, którego zamawiający może pozostawić wniosek o wyjaśnienie treści specyfikacji bez rozpoznania.</w:t>
      </w:r>
    </w:p>
    <w:p w:rsidR="00380EAA" w:rsidRDefault="00E36611">
      <w:pPr>
        <w:pStyle w:val="Teksttreci0"/>
        <w:numPr>
          <w:ilvl w:val="1"/>
          <w:numId w:val="6"/>
        </w:numPr>
        <w:shd w:val="clear" w:color="auto" w:fill="auto"/>
        <w:tabs>
          <w:tab w:val="left" w:pos="705"/>
        </w:tabs>
        <w:spacing w:after="0" w:line="245" w:lineRule="exact"/>
        <w:ind w:left="700" w:right="20" w:hanging="360"/>
        <w:jc w:val="both"/>
      </w:pPr>
      <w:r>
        <w:t xml:space="preserve">Treść zapytań oraz udzielone wyjaśnienia zostaną jednocześnie przekazane wszystkim Wykonawcom, którym przekazano specyfikację istotnych warunków zamówienia, bez ujawniania źródła zapytania oraz zamieszczone na stronie internetowej </w:t>
      </w:r>
      <w:hyperlink r:id="rId14" w:history="1">
        <w:r w:rsidR="003E33BE" w:rsidRPr="00033C20">
          <w:rPr>
            <w:rStyle w:val="Hipercze"/>
          </w:rPr>
          <w:t>www.bip.gmina.kolobrzeg.pl</w:t>
        </w:r>
      </w:hyperlink>
      <w:r w:rsidR="003E33BE">
        <w:t xml:space="preserve"> </w:t>
      </w:r>
      <w:r w:rsidR="003E33BE" w:rsidRPr="003E33BE">
        <w:t xml:space="preserve"> </w:t>
      </w:r>
    </w:p>
    <w:p w:rsidR="00380EAA" w:rsidRDefault="00E36611">
      <w:pPr>
        <w:pStyle w:val="Teksttreci0"/>
        <w:numPr>
          <w:ilvl w:val="1"/>
          <w:numId w:val="6"/>
        </w:numPr>
        <w:shd w:val="clear" w:color="auto" w:fill="auto"/>
        <w:tabs>
          <w:tab w:val="left" w:pos="714"/>
        </w:tabs>
        <w:spacing w:after="0" w:line="245" w:lineRule="exact"/>
        <w:ind w:left="700" w:right="20" w:hanging="360"/>
        <w:jc w:val="both"/>
      </w:pPr>
      <w:r>
        <w:t>Nie udziela się żadnych ustnych i telefonicznych informacji, wyjaśnień czy odpowiedzi na kierowane do zamawiającego zapytania w sprawach wymagających zachowania pisemności postępowania.</w:t>
      </w:r>
    </w:p>
    <w:p w:rsidR="00380EAA" w:rsidRDefault="00E36611">
      <w:pPr>
        <w:pStyle w:val="Teksttreci0"/>
        <w:numPr>
          <w:ilvl w:val="1"/>
          <w:numId w:val="6"/>
        </w:numPr>
        <w:shd w:val="clear" w:color="auto" w:fill="auto"/>
        <w:tabs>
          <w:tab w:val="left" w:pos="700"/>
        </w:tabs>
        <w:spacing w:after="180" w:line="245" w:lineRule="exact"/>
        <w:ind w:left="700" w:hanging="360"/>
        <w:jc w:val="both"/>
      </w:pPr>
      <w:r>
        <w:t>Zamawiający nie przewiduje zorganizowania zebrania z wykonawcami</w:t>
      </w:r>
    </w:p>
    <w:p w:rsidR="00380EAA" w:rsidRDefault="00E36611">
      <w:pPr>
        <w:pStyle w:val="Teksttreci0"/>
        <w:numPr>
          <w:ilvl w:val="0"/>
          <w:numId w:val="6"/>
        </w:numPr>
        <w:shd w:val="clear" w:color="auto" w:fill="auto"/>
        <w:tabs>
          <w:tab w:val="left" w:pos="360"/>
        </w:tabs>
        <w:spacing w:after="0" w:line="245" w:lineRule="exact"/>
        <w:ind w:firstLine="0"/>
        <w:jc w:val="both"/>
      </w:pPr>
      <w:r>
        <w:t>Modyfikacja treści specyfikacji istotnych warunków zamówienia:</w:t>
      </w:r>
    </w:p>
    <w:p w:rsidR="00E4012E" w:rsidRDefault="00E36611" w:rsidP="00E4012E">
      <w:pPr>
        <w:pStyle w:val="Teksttreci0"/>
        <w:numPr>
          <w:ilvl w:val="1"/>
          <w:numId w:val="6"/>
        </w:numPr>
        <w:shd w:val="clear" w:color="auto" w:fill="auto"/>
        <w:spacing w:after="0" w:line="245" w:lineRule="exact"/>
        <w:ind w:left="700" w:right="20" w:hanging="360"/>
        <w:jc w:val="both"/>
      </w:pPr>
      <w:r>
        <w:t>W uzasadnionych przypadkach zamawiający może przed upływem terminu składania ofert zmodyfikować treść specyfikacji istotnych warunków zamówienia.</w:t>
      </w:r>
    </w:p>
    <w:p w:rsidR="00380EAA" w:rsidRDefault="00E36611" w:rsidP="00E4012E">
      <w:pPr>
        <w:pStyle w:val="Teksttreci0"/>
        <w:numPr>
          <w:ilvl w:val="1"/>
          <w:numId w:val="6"/>
        </w:numPr>
        <w:shd w:val="clear" w:color="auto" w:fill="auto"/>
        <w:spacing w:after="0" w:line="245" w:lineRule="exact"/>
        <w:ind w:left="700" w:right="20" w:hanging="360"/>
        <w:jc w:val="both"/>
      </w:pPr>
      <w:r>
        <w:lastRenderedPageBreak/>
        <w:t xml:space="preserve">Wprowadzone w ten sposób modyfikacje, uzupełnienia i ustalenia lub zmiany, w tym zmiany terminów, przekazane zostaną wszystkim wykonawcom, którym przekazano specyfikację istotnych warunków zamówienia oraz zamieszczone zostaną na stronie internetowej </w:t>
      </w:r>
      <w:hyperlink r:id="rId15" w:history="1">
        <w:r w:rsidR="003E33BE" w:rsidRPr="00033C20">
          <w:rPr>
            <w:rStyle w:val="Hipercze"/>
          </w:rPr>
          <w:t>www.bip.gmina.kolobrzeg.pl</w:t>
        </w:r>
      </w:hyperlink>
      <w:r w:rsidR="003E33BE">
        <w:t xml:space="preserve"> </w:t>
      </w:r>
      <w:r w:rsidR="003E33BE" w:rsidRPr="003E33BE">
        <w:t xml:space="preserve"> </w:t>
      </w:r>
    </w:p>
    <w:p w:rsidR="00380EAA" w:rsidRDefault="00E36611" w:rsidP="00963065">
      <w:pPr>
        <w:pStyle w:val="Teksttreci0"/>
        <w:numPr>
          <w:ilvl w:val="0"/>
          <w:numId w:val="7"/>
        </w:numPr>
        <w:shd w:val="clear" w:color="auto" w:fill="auto"/>
        <w:tabs>
          <w:tab w:val="left" w:pos="690"/>
        </w:tabs>
        <w:spacing w:after="0" w:line="245" w:lineRule="exact"/>
        <w:ind w:left="709" w:right="20" w:hanging="425"/>
        <w:jc w:val="both"/>
      </w:pPr>
      <w:r>
        <w:t>Wszelkie modyfikacje, uzupełnienia i ustalenia oraz zmiany, w tym zmiany terminów, jak również pytania Wykonawców wraz z wyjaśnieniami stają się integralną częścią specyfikacji istotnych warunków zamówienia i będą wiążące przy składaniu ofert. Wszelkie prawa i zobowiązania wykonawcy odnośnie wcześniej ustalonych terminów</w:t>
      </w:r>
      <w:r w:rsidR="0067456B">
        <w:t xml:space="preserve"> </w:t>
      </w:r>
      <w:r>
        <w:t>będą podlegały nowemu terminowi.</w:t>
      </w:r>
    </w:p>
    <w:p w:rsidR="00380EAA" w:rsidRDefault="00E36611" w:rsidP="00963065">
      <w:pPr>
        <w:pStyle w:val="Teksttreci0"/>
        <w:numPr>
          <w:ilvl w:val="0"/>
          <w:numId w:val="7"/>
        </w:numPr>
        <w:shd w:val="clear" w:color="auto" w:fill="auto"/>
        <w:tabs>
          <w:tab w:val="left" w:pos="709"/>
        </w:tabs>
        <w:spacing w:after="0" w:line="245" w:lineRule="exact"/>
        <w:ind w:left="709" w:right="20" w:hanging="425"/>
        <w:jc w:val="both"/>
      </w:pPr>
      <w:r>
        <w:t>Jeżeli wprowadzona modyfikacja treści specyfikacji nie prowadzi do zmiany treści ogłoszenia zamawiający może przedłużyć termin składania ofert o czas niezbędny na wprowadzenie zmian w ofertach, jeżeli będzie to niezbędne.</w:t>
      </w:r>
    </w:p>
    <w:p w:rsidR="00380EAA" w:rsidRDefault="00E36611" w:rsidP="00963065">
      <w:pPr>
        <w:pStyle w:val="Teksttreci0"/>
        <w:numPr>
          <w:ilvl w:val="0"/>
          <w:numId w:val="7"/>
        </w:numPr>
        <w:shd w:val="clear" w:color="auto" w:fill="auto"/>
        <w:tabs>
          <w:tab w:val="left" w:pos="709"/>
        </w:tabs>
        <w:spacing w:after="0" w:line="245" w:lineRule="exact"/>
        <w:ind w:left="709" w:right="20" w:hanging="425"/>
        <w:jc w:val="both"/>
      </w:pPr>
      <w:r>
        <w:t>Jeżeli wprowadzona modyfikacja treści specyfikacji prowadzi do zmiany treści ogłoszenia Zamawiający zamieści w Biuletynie Zamówień Publicznych</w:t>
      </w:r>
      <w:r>
        <w:rPr>
          <w:rStyle w:val="Teksttreci9ptKursywaOdstpy0pt"/>
        </w:rPr>
        <w:t xml:space="preserve"> „ogłoszenie o zmianie głoszenia zamieszczonego w Biuletynie Zamówień Publicznych", </w:t>
      </w:r>
      <w:r>
        <w:t>przedłużając jednocześnie termin składania ofert o czas niezbędny na wprowadzenie zmian w ofertach, jeżeli spełnione zostaną przesłanki określone w art. 12a ust. 1 lub 2 Prawa zamówień publicznych.</w:t>
      </w:r>
    </w:p>
    <w:p w:rsidR="00380EAA" w:rsidRDefault="00E36611" w:rsidP="00963065">
      <w:pPr>
        <w:pStyle w:val="Teksttreci0"/>
        <w:shd w:val="clear" w:color="auto" w:fill="auto"/>
        <w:tabs>
          <w:tab w:val="left" w:pos="709"/>
        </w:tabs>
        <w:spacing w:after="216" w:line="245" w:lineRule="exact"/>
        <w:ind w:left="709" w:right="20" w:hanging="425"/>
        <w:jc w:val="both"/>
      </w:pPr>
      <w:r>
        <w:t xml:space="preserve">6) </w:t>
      </w:r>
      <w:r w:rsidR="00963065">
        <w:t xml:space="preserve">   </w:t>
      </w:r>
      <w:r>
        <w:t>Niezwłocznie po zamieszczeniu w Biuletynie Zamówień Publicznych</w:t>
      </w:r>
      <w:r>
        <w:rPr>
          <w:rStyle w:val="Teksttreci9ptKursywaOdstpy0pt"/>
        </w:rPr>
        <w:t xml:space="preserve"> „ogłoszenia o zmianie głoszenia zamieszczonego w Biuletynie Zamówień Publicznych </w:t>
      </w:r>
      <w:r>
        <w:t xml:space="preserve">zamawiający zamieści informację o zmianach na tablicy ogłoszeń oraz na stronie internetowej </w:t>
      </w:r>
      <w:hyperlink r:id="rId16" w:history="1">
        <w:r w:rsidR="003E33BE" w:rsidRPr="00033C20">
          <w:rPr>
            <w:rStyle w:val="Hipercze"/>
          </w:rPr>
          <w:t>www.bip.gmina.kolobrzeg.pl</w:t>
        </w:r>
      </w:hyperlink>
      <w:r w:rsidR="003E33BE">
        <w:t xml:space="preserve"> </w:t>
      </w:r>
      <w:r w:rsidR="003E33BE" w:rsidRPr="003E33BE">
        <w:t xml:space="preserve"> </w:t>
      </w:r>
    </w:p>
    <w:p w:rsidR="00380EAA" w:rsidRDefault="00E36611">
      <w:pPr>
        <w:pStyle w:val="Nagwek10"/>
        <w:keepNext/>
        <w:keepLines/>
        <w:numPr>
          <w:ilvl w:val="1"/>
          <w:numId w:val="7"/>
        </w:numPr>
        <w:shd w:val="clear" w:color="auto" w:fill="auto"/>
        <w:tabs>
          <w:tab w:val="left" w:pos="442"/>
        </w:tabs>
        <w:spacing w:before="0" w:after="254" w:line="200" w:lineRule="exact"/>
        <w:ind w:firstLine="0"/>
      </w:pPr>
      <w:bookmarkStart w:id="6" w:name="bookmark8"/>
      <w:r>
        <w:t>Wymagania dotycz</w:t>
      </w:r>
      <w:r>
        <w:rPr>
          <w:rStyle w:val="Nagwek15"/>
        </w:rPr>
        <w:t>ą</w:t>
      </w:r>
      <w:r>
        <w:t>ce wadium</w:t>
      </w:r>
      <w:bookmarkEnd w:id="6"/>
    </w:p>
    <w:p w:rsidR="006D2293" w:rsidRDefault="00E84D48" w:rsidP="006D2293">
      <w:pPr>
        <w:pStyle w:val="Teksttreci0"/>
        <w:shd w:val="clear" w:color="auto" w:fill="auto"/>
        <w:spacing w:after="254" w:line="200" w:lineRule="exact"/>
        <w:ind w:left="700" w:firstLine="0"/>
        <w:jc w:val="both"/>
      </w:pPr>
      <w:r>
        <w:t>Nie dotyczy</w:t>
      </w:r>
    </w:p>
    <w:p w:rsidR="00380EAA" w:rsidRDefault="00E36611">
      <w:pPr>
        <w:pStyle w:val="Nagwek10"/>
        <w:keepNext/>
        <w:keepLines/>
        <w:numPr>
          <w:ilvl w:val="1"/>
          <w:numId w:val="7"/>
        </w:numPr>
        <w:shd w:val="clear" w:color="auto" w:fill="auto"/>
        <w:tabs>
          <w:tab w:val="left" w:pos="322"/>
        </w:tabs>
        <w:spacing w:before="0" w:after="366" w:line="200" w:lineRule="exact"/>
        <w:ind w:firstLine="0"/>
      </w:pPr>
      <w:bookmarkStart w:id="7" w:name="bookmark9"/>
      <w:r>
        <w:t>Termin zwi</w:t>
      </w:r>
      <w:r>
        <w:rPr>
          <w:rStyle w:val="Nagwek15"/>
        </w:rPr>
        <w:t>ą</w:t>
      </w:r>
      <w:r>
        <w:t>zania ofert</w:t>
      </w:r>
      <w:r>
        <w:rPr>
          <w:rStyle w:val="Nagwek15"/>
        </w:rPr>
        <w:t>ą</w:t>
      </w:r>
      <w:bookmarkEnd w:id="7"/>
    </w:p>
    <w:p w:rsidR="00380EAA" w:rsidRDefault="00E36611">
      <w:pPr>
        <w:pStyle w:val="Teksttreci0"/>
        <w:numPr>
          <w:ilvl w:val="2"/>
          <w:numId w:val="7"/>
        </w:numPr>
        <w:shd w:val="clear" w:color="auto" w:fill="auto"/>
        <w:tabs>
          <w:tab w:val="left" w:pos="701"/>
        </w:tabs>
        <w:spacing w:after="32" w:line="210" w:lineRule="exact"/>
        <w:ind w:left="700" w:hanging="340"/>
        <w:jc w:val="both"/>
      </w:pPr>
      <w:r>
        <w:t>Bieg terminu związania ofertą rozpoczyna się wraz z upływem terminu składania ofert.</w:t>
      </w:r>
    </w:p>
    <w:p w:rsidR="00380EAA" w:rsidRDefault="00E36611">
      <w:pPr>
        <w:pStyle w:val="Teksttreci0"/>
        <w:numPr>
          <w:ilvl w:val="2"/>
          <w:numId w:val="7"/>
        </w:numPr>
        <w:shd w:val="clear" w:color="auto" w:fill="auto"/>
        <w:tabs>
          <w:tab w:val="left" w:pos="710"/>
        </w:tabs>
        <w:spacing w:after="0" w:line="250" w:lineRule="exact"/>
        <w:ind w:left="700" w:right="20" w:hanging="340"/>
        <w:jc w:val="both"/>
      </w:pPr>
      <w:r>
        <w:t>Wykonawca pozostaje związany ofertą przez okres</w:t>
      </w:r>
      <w:r>
        <w:rPr>
          <w:rStyle w:val="TeksttreciPogrubienie5"/>
        </w:rPr>
        <w:t xml:space="preserve"> 30 dni</w:t>
      </w:r>
      <w:r>
        <w:t xml:space="preserve"> od upływu terminu składania ofert.</w:t>
      </w:r>
    </w:p>
    <w:p w:rsidR="00380EAA" w:rsidRDefault="00E36611">
      <w:pPr>
        <w:pStyle w:val="Teksttreci0"/>
        <w:numPr>
          <w:ilvl w:val="3"/>
          <w:numId w:val="7"/>
        </w:numPr>
        <w:shd w:val="clear" w:color="auto" w:fill="auto"/>
        <w:tabs>
          <w:tab w:val="left" w:pos="710"/>
        </w:tabs>
        <w:spacing w:after="0" w:line="245" w:lineRule="exact"/>
        <w:ind w:left="700" w:right="20" w:hanging="340"/>
        <w:jc w:val="both"/>
      </w:pPr>
      <w:r>
        <w:t>W uzasadnionych przypadkach, na co najmniej 3 dni przed upływem terminu związania ofertą zamawiający może tylko raz zwrócić się do wykonawców o wyrażenie zgody na przedłużenie tego terminu o oznaczony okres, nie dłuższy jednak niż 60 dni.</w:t>
      </w:r>
    </w:p>
    <w:p w:rsidR="00380EAA" w:rsidRDefault="00E36611">
      <w:pPr>
        <w:pStyle w:val="Teksttreci0"/>
        <w:numPr>
          <w:ilvl w:val="3"/>
          <w:numId w:val="7"/>
        </w:numPr>
        <w:shd w:val="clear" w:color="auto" w:fill="auto"/>
        <w:tabs>
          <w:tab w:val="left" w:pos="706"/>
        </w:tabs>
        <w:spacing w:after="0" w:line="245" w:lineRule="exact"/>
        <w:ind w:left="700" w:right="20" w:hanging="340"/>
        <w:jc w:val="both"/>
      </w:pPr>
      <w:r>
        <w:t>Wykonawca może przedłużyć termin związania ofertą samodzielnie, zawiadamiając o tym zamawiającego.</w:t>
      </w:r>
    </w:p>
    <w:p w:rsidR="00380EAA" w:rsidRDefault="00E36611">
      <w:pPr>
        <w:pStyle w:val="Teksttreci0"/>
        <w:numPr>
          <w:ilvl w:val="3"/>
          <w:numId w:val="7"/>
        </w:numPr>
        <w:shd w:val="clear" w:color="auto" w:fill="auto"/>
        <w:tabs>
          <w:tab w:val="left" w:pos="710"/>
        </w:tabs>
        <w:spacing w:after="216" w:line="245" w:lineRule="exact"/>
        <w:ind w:left="700" w:right="20" w:hanging="340"/>
        <w:jc w:val="both"/>
      </w:pPr>
      <w:r>
        <w:t>Jeżeli przedłużenie terminu związania ofertą dokonywane jest po wyborze oferty najkorzystniejszej, obowiązek wniesienia nowego wadium lub jego przedłużenia dotyczy jedynie wykonawcy, którego oferta została wybrana jako najkorzystniejsza.</w:t>
      </w:r>
    </w:p>
    <w:p w:rsidR="00380EAA" w:rsidRDefault="00E36611">
      <w:pPr>
        <w:pStyle w:val="Nagwek10"/>
        <w:keepNext/>
        <w:keepLines/>
        <w:numPr>
          <w:ilvl w:val="4"/>
          <w:numId w:val="7"/>
        </w:numPr>
        <w:shd w:val="clear" w:color="auto" w:fill="auto"/>
        <w:tabs>
          <w:tab w:val="left" w:pos="264"/>
        </w:tabs>
        <w:spacing w:before="0" w:after="218" w:line="200" w:lineRule="exact"/>
        <w:ind w:firstLine="0"/>
      </w:pPr>
      <w:bookmarkStart w:id="8" w:name="bookmark10"/>
      <w:r>
        <w:t>Opis sposobu przygotowania oferty</w:t>
      </w:r>
      <w:bookmarkEnd w:id="8"/>
    </w:p>
    <w:p w:rsidR="00380EAA" w:rsidRDefault="00E36611">
      <w:pPr>
        <w:pStyle w:val="Teksttreci0"/>
        <w:shd w:val="clear" w:color="auto" w:fill="auto"/>
        <w:spacing w:after="0" w:line="245" w:lineRule="exact"/>
        <w:ind w:left="700" w:hanging="340"/>
        <w:jc w:val="both"/>
      </w:pPr>
      <w:r>
        <w:t>1. Przygotowanie oferty:</w:t>
      </w:r>
    </w:p>
    <w:p w:rsidR="00380EAA" w:rsidRDefault="00E36611">
      <w:pPr>
        <w:pStyle w:val="Teksttreci0"/>
        <w:numPr>
          <w:ilvl w:val="5"/>
          <w:numId w:val="7"/>
        </w:numPr>
        <w:shd w:val="clear" w:color="auto" w:fill="auto"/>
        <w:tabs>
          <w:tab w:val="left" w:pos="1098"/>
        </w:tabs>
        <w:spacing w:after="0" w:line="245" w:lineRule="exact"/>
        <w:ind w:left="1060" w:hanging="360"/>
        <w:jc w:val="both"/>
      </w:pPr>
      <w:r>
        <w:t>Wykonawca może złożyć jedną ofertę, w formie pisemnej, w języku polskim, pismem</w:t>
      </w:r>
    </w:p>
    <w:p w:rsidR="00380EAA" w:rsidRDefault="00E36611" w:rsidP="006744A2">
      <w:pPr>
        <w:pStyle w:val="Teksttreci0"/>
        <w:shd w:val="clear" w:color="auto" w:fill="auto"/>
        <w:spacing w:after="0" w:line="245" w:lineRule="exact"/>
        <w:ind w:left="1134" w:firstLine="0"/>
      </w:pPr>
      <w:r>
        <w:t>czytelnym.</w:t>
      </w:r>
    </w:p>
    <w:p w:rsidR="00380EAA" w:rsidRDefault="00E36611">
      <w:pPr>
        <w:pStyle w:val="Teksttreci0"/>
        <w:numPr>
          <w:ilvl w:val="5"/>
          <w:numId w:val="7"/>
        </w:numPr>
        <w:shd w:val="clear" w:color="auto" w:fill="auto"/>
        <w:tabs>
          <w:tab w:val="left" w:pos="1127"/>
        </w:tabs>
        <w:spacing w:after="0" w:line="245" w:lineRule="exact"/>
        <w:ind w:left="1060" w:hanging="360"/>
        <w:jc w:val="both"/>
      </w:pPr>
      <w:r>
        <w:t>Koszty związane z przygotowaniem oferty ponosi składający ofertę.</w:t>
      </w:r>
    </w:p>
    <w:p w:rsidR="00380EAA" w:rsidRDefault="00E36611">
      <w:pPr>
        <w:pStyle w:val="Teksttreci0"/>
        <w:numPr>
          <w:ilvl w:val="5"/>
          <w:numId w:val="7"/>
        </w:numPr>
        <w:shd w:val="clear" w:color="auto" w:fill="auto"/>
        <w:tabs>
          <w:tab w:val="left" w:pos="1041"/>
        </w:tabs>
        <w:spacing w:after="0" w:line="245" w:lineRule="exact"/>
        <w:ind w:left="1060" w:right="20" w:hanging="360"/>
        <w:jc w:val="both"/>
      </w:pPr>
      <w:r>
        <w:t>Oferta oraz wymagane formularze, zestawienia i wykazy składane wraz z ofertą wymagają podpisu osób uprawnionych do reprezentowania firmy w obrocie gospodarczym, zgodnie z aktem rejestracyjnym oraz przepisami prawa.</w:t>
      </w:r>
    </w:p>
    <w:p w:rsidR="00380EAA" w:rsidRDefault="00E36611">
      <w:pPr>
        <w:pStyle w:val="Teksttreci0"/>
        <w:numPr>
          <w:ilvl w:val="5"/>
          <w:numId w:val="7"/>
        </w:numPr>
        <w:shd w:val="clear" w:color="auto" w:fill="auto"/>
        <w:tabs>
          <w:tab w:val="left" w:pos="1055"/>
        </w:tabs>
        <w:spacing w:after="0" w:line="245" w:lineRule="exact"/>
        <w:ind w:left="1060" w:right="20" w:hanging="360"/>
        <w:jc w:val="both"/>
      </w:pPr>
      <w:r>
        <w:t>Oferta podpisana przez upoważnionego przedstawiciela wykonawcy wymaga załączenia właściwego pełnomocnictwa lub umocowania prawnego.</w:t>
      </w:r>
    </w:p>
    <w:p w:rsidR="00380EAA" w:rsidRDefault="00E36611">
      <w:pPr>
        <w:pStyle w:val="Teksttreci0"/>
        <w:numPr>
          <w:ilvl w:val="5"/>
          <w:numId w:val="7"/>
        </w:numPr>
        <w:shd w:val="clear" w:color="auto" w:fill="auto"/>
        <w:tabs>
          <w:tab w:val="left" w:pos="1050"/>
        </w:tabs>
        <w:spacing w:after="0" w:line="245" w:lineRule="exact"/>
        <w:ind w:left="1060" w:right="20" w:hanging="360"/>
        <w:jc w:val="both"/>
      </w:pPr>
      <w:r>
        <w:t>Oferta powinna zawierać wszystkie wymagane dokumenty, oświadczenia, załączniki i inne dokumenty, o których mowa w treści niniejszej specyfikacji.</w:t>
      </w:r>
    </w:p>
    <w:p w:rsidR="00380EAA" w:rsidRDefault="00E36611">
      <w:pPr>
        <w:pStyle w:val="Teksttreci0"/>
        <w:numPr>
          <w:ilvl w:val="5"/>
          <w:numId w:val="7"/>
        </w:numPr>
        <w:shd w:val="clear" w:color="auto" w:fill="auto"/>
        <w:tabs>
          <w:tab w:val="left" w:pos="1065"/>
        </w:tabs>
        <w:spacing w:after="0" w:line="245" w:lineRule="exact"/>
        <w:ind w:left="1060" w:right="20" w:hanging="360"/>
        <w:jc w:val="both"/>
      </w:pPr>
      <w:r>
        <w:t>Dokumenty winny być sporządzone zgodnie z zaleceniami oraz przedstawionymi przez zamawiającego wzorcami (załącznikami), zawierać informacje i dane określone w tych dokumentach.</w:t>
      </w:r>
    </w:p>
    <w:p w:rsidR="00380EAA" w:rsidRDefault="00E36611">
      <w:pPr>
        <w:pStyle w:val="Teksttreci0"/>
        <w:numPr>
          <w:ilvl w:val="5"/>
          <w:numId w:val="7"/>
        </w:numPr>
        <w:shd w:val="clear" w:color="auto" w:fill="auto"/>
        <w:tabs>
          <w:tab w:val="left" w:pos="1060"/>
        </w:tabs>
        <w:spacing w:after="0" w:line="245" w:lineRule="exact"/>
        <w:ind w:left="1060" w:right="20" w:hanging="360"/>
        <w:jc w:val="both"/>
      </w:pPr>
      <w:r>
        <w:t>Poprawki w ofercie muszą być naniesione czytelnie oraz opatrzone podpisem osoby/ osób podpisującej ofertę.</w:t>
      </w:r>
    </w:p>
    <w:p w:rsidR="00380EAA" w:rsidRDefault="00E36611">
      <w:pPr>
        <w:pStyle w:val="Teksttreci0"/>
        <w:shd w:val="clear" w:color="auto" w:fill="auto"/>
        <w:spacing w:line="245" w:lineRule="exact"/>
        <w:ind w:left="1060" w:right="20" w:hanging="360"/>
        <w:jc w:val="both"/>
      </w:pPr>
      <w:r>
        <w:lastRenderedPageBreak/>
        <w:t xml:space="preserve">8) Wszystkie strony oferty powinny być spięte (zszyte) w sposób trwały, zapobiegający możliwości </w:t>
      </w:r>
      <w:proofErr w:type="spellStart"/>
      <w:r>
        <w:t>dekompletacji</w:t>
      </w:r>
      <w:proofErr w:type="spellEnd"/>
      <w:r>
        <w:t xml:space="preserve"> zawartości oferty.</w:t>
      </w:r>
    </w:p>
    <w:p w:rsidR="00380EAA" w:rsidRDefault="00E36611">
      <w:pPr>
        <w:pStyle w:val="Teksttreci0"/>
        <w:numPr>
          <w:ilvl w:val="6"/>
          <w:numId w:val="7"/>
        </w:numPr>
        <w:shd w:val="clear" w:color="auto" w:fill="auto"/>
        <w:tabs>
          <w:tab w:val="left" w:pos="725"/>
        </w:tabs>
        <w:spacing w:after="0" w:line="245" w:lineRule="exact"/>
        <w:ind w:left="720" w:right="20" w:hanging="360"/>
      </w:pPr>
      <w:r>
        <w:t xml:space="preserve">Postanowienia dotyczące wnoszenia </w:t>
      </w:r>
      <w:r>
        <w:rPr>
          <w:rStyle w:val="Teksttreci4"/>
        </w:rPr>
        <w:t>oferty wspólnej</w:t>
      </w:r>
      <w:r>
        <w:t xml:space="preserve"> przez dwa lub więcej podmioty gospodarcze (konsorcja/ spółki cywilne):</w:t>
      </w:r>
    </w:p>
    <w:p w:rsidR="00380EAA" w:rsidRDefault="00E36611">
      <w:pPr>
        <w:pStyle w:val="Teksttreci0"/>
        <w:numPr>
          <w:ilvl w:val="7"/>
          <w:numId w:val="7"/>
        </w:numPr>
        <w:shd w:val="clear" w:color="auto" w:fill="auto"/>
        <w:tabs>
          <w:tab w:val="left" w:pos="1031"/>
        </w:tabs>
        <w:spacing w:after="0" w:line="245" w:lineRule="exact"/>
        <w:ind w:left="1060" w:hanging="360"/>
        <w:jc w:val="both"/>
      </w:pPr>
      <w:r>
        <w:t>Wykonawcy mogą wspólnie ubiegać się o udzielenie zamówienia.</w:t>
      </w:r>
    </w:p>
    <w:p w:rsidR="00380EAA" w:rsidRDefault="00E36611">
      <w:pPr>
        <w:pStyle w:val="Teksttreci0"/>
        <w:numPr>
          <w:ilvl w:val="7"/>
          <w:numId w:val="7"/>
        </w:numPr>
        <w:shd w:val="clear" w:color="auto" w:fill="auto"/>
        <w:tabs>
          <w:tab w:val="left" w:pos="1050"/>
        </w:tabs>
        <w:spacing w:after="0" w:line="245" w:lineRule="exact"/>
        <w:ind w:left="1060" w:right="20" w:hanging="360"/>
        <w:jc w:val="both"/>
      </w:pPr>
      <w:r>
        <w:t>Wykonawcy ustanawiają pełnomocnika do reprezentowania ich w postępowaniu o udzielenie zamówienia albo do reprezentowania w postępowaniu i zawarcia umowy, a pełnomocnictwo / upoważnienie do pełnienia takiej funkcji wystawione zgodnie z wymogami ustawowymi, podpisane przez prawnie upoważnionych przedstawicieli każdego z wykonawców występujących wspólnie należy załączyć do oferty.</w:t>
      </w:r>
    </w:p>
    <w:p w:rsidR="00380EAA" w:rsidRDefault="00E36611">
      <w:pPr>
        <w:pStyle w:val="Teksttreci0"/>
        <w:numPr>
          <w:ilvl w:val="7"/>
          <w:numId w:val="7"/>
        </w:numPr>
        <w:shd w:val="clear" w:color="auto" w:fill="auto"/>
        <w:tabs>
          <w:tab w:val="left" w:pos="1055"/>
        </w:tabs>
        <w:spacing w:after="0" w:line="245" w:lineRule="exact"/>
        <w:ind w:left="1060" w:right="20" w:hanging="360"/>
        <w:jc w:val="both"/>
      </w:pPr>
      <w:r>
        <w:t>Oferta winna być podpisana przez każdego z wykonawców występujących wspólnie lub przez upoważnionego przedstawiciela.</w:t>
      </w:r>
    </w:p>
    <w:p w:rsidR="00380EAA" w:rsidRDefault="00E36611">
      <w:pPr>
        <w:pStyle w:val="Teksttreci0"/>
        <w:numPr>
          <w:ilvl w:val="7"/>
          <w:numId w:val="7"/>
        </w:numPr>
        <w:shd w:val="clear" w:color="auto" w:fill="auto"/>
        <w:tabs>
          <w:tab w:val="left" w:pos="1050"/>
        </w:tabs>
        <w:spacing w:after="0" w:line="245" w:lineRule="exact"/>
        <w:ind w:left="1060" w:right="20" w:hanging="360"/>
        <w:jc w:val="both"/>
      </w:pPr>
      <w:r>
        <w:t>Wykonawcy wspólnie ubiegający się o udzielenie zamówienia ponoszą solidarną odpowiedzialność za wykonanie umowy.</w:t>
      </w:r>
    </w:p>
    <w:p w:rsidR="00380EAA" w:rsidRDefault="00E36611">
      <w:pPr>
        <w:pStyle w:val="Teksttreci0"/>
        <w:numPr>
          <w:ilvl w:val="7"/>
          <w:numId w:val="7"/>
        </w:numPr>
        <w:shd w:val="clear" w:color="auto" w:fill="auto"/>
        <w:tabs>
          <w:tab w:val="left" w:pos="1046"/>
        </w:tabs>
        <w:spacing w:after="276" w:line="245" w:lineRule="exact"/>
        <w:ind w:left="1060" w:right="20" w:hanging="360"/>
        <w:jc w:val="both"/>
      </w:pPr>
      <w:r>
        <w:t>Jeżeli oferta wspólna złożona przez dwóch lub więcej wykonawców zostanie wyłoniona w prowadzonym postępowaniu jako najkorzystniejsza przed podpisaniem umowy Zamawiający zażąda w wyznaczonym terminie złożenia umowy regulującej współpracę tych wykonawców, podpisanej przez wszystkich wykonawców, przy czym termin, na jaki została zawarta nie może być krótszy niż termin realizacji zamówienia.</w:t>
      </w:r>
    </w:p>
    <w:p w:rsidR="00380EAA" w:rsidRDefault="00E36611">
      <w:pPr>
        <w:pStyle w:val="Teksttreci0"/>
        <w:numPr>
          <w:ilvl w:val="6"/>
          <w:numId w:val="7"/>
        </w:numPr>
        <w:shd w:val="clear" w:color="auto" w:fill="auto"/>
        <w:tabs>
          <w:tab w:val="left" w:pos="715"/>
        </w:tabs>
        <w:spacing w:after="42" w:line="200" w:lineRule="exact"/>
        <w:ind w:left="720" w:hanging="360"/>
      </w:pPr>
      <w:r>
        <w:t>Sposób zaadresowania oferty:</w:t>
      </w:r>
    </w:p>
    <w:p w:rsidR="00380EAA" w:rsidRDefault="00E36611">
      <w:pPr>
        <w:pStyle w:val="Teksttreci0"/>
        <w:numPr>
          <w:ilvl w:val="7"/>
          <w:numId w:val="7"/>
        </w:numPr>
        <w:shd w:val="clear" w:color="auto" w:fill="auto"/>
        <w:tabs>
          <w:tab w:val="left" w:pos="1036"/>
        </w:tabs>
        <w:spacing w:after="0" w:line="245" w:lineRule="exact"/>
        <w:ind w:left="1060" w:right="20" w:hanging="360"/>
        <w:jc w:val="both"/>
      </w:pPr>
      <w:r>
        <w:t>Ofertę należy złożyć w nieprzejrzystej, zamkniętej kopercie / opakowaniu w sposób gwarantujący zachowanie poufności jej treści oraz zabezpieczającej jej nienaruszalność do terminu otwarcia ofert.</w:t>
      </w:r>
    </w:p>
    <w:p w:rsidR="00380EAA" w:rsidRDefault="00E36611" w:rsidP="001C2B5D">
      <w:pPr>
        <w:pStyle w:val="Teksttreci0"/>
        <w:numPr>
          <w:ilvl w:val="7"/>
          <w:numId w:val="7"/>
        </w:numPr>
        <w:shd w:val="clear" w:color="auto" w:fill="auto"/>
        <w:tabs>
          <w:tab w:val="left" w:pos="1065"/>
        </w:tabs>
        <w:spacing w:after="0" w:line="240" w:lineRule="auto"/>
        <w:ind w:left="1060" w:right="20" w:hanging="360"/>
        <w:jc w:val="both"/>
      </w:pPr>
      <w:r>
        <w:t>Koperta / opakowanie zawierające ofertę winno być zaadresowane do zamawiającego na adres podany w punkcie 1 niniejszej specyfikacji i opatrzone nazwą, dokładnym adresem wykonawcy oraz oznaczone w sposób następujący:</w:t>
      </w:r>
    </w:p>
    <w:p w:rsidR="002D7C48" w:rsidRPr="00E84D48" w:rsidRDefault="006744A2" w:rsidP="001C2B5D">
      <w:pPr>
        <w:pStyle w:val="Teksttreci20"/>
        <w:shd w:val="clear" w:color="auto" w:fill="auto"/>
        <w:spacing w:after="0" w:line="240" w:lineRule="auto"/>
        <w:ind w:right="380" w:firstLine="0"/>
        <w:jc w:val="center"/>
        <w:rPr>
          <w:bCs w:val="0"/>
          <w:sz w:val="24"/>
          <w:szCs w:val="24"/>
        </w:rPr>
      </w:pPr>
      <w:r>
        <w:rPr>
          <w:bCs w:val="0"/>
          <w:sz w:val="24"/>
          <w:szCs w:val="24"/>
        </w:rPr>
        <w:t>„</w:t>
      </w:r>
      <w:r w:rsidR="00E84D48" w:rsidRPr="00E84D48">
        <w:rPr>
          <w:bCs w:val="0"/>
          <w:sz w:val="24"/>
          <w:szCs w:val="24"/>
        </w:rPr>
        <w:t>Wykonanie ogrodzeń placów zabaw i świetlic Gminy Kołobrzeg</w:t>
      </w:r>
      <w:r w:rsidR="003247B9" w:rsidRPr="00E84D48">
        <w:rPr>
          <w:sz w:val="24"/>
          <w:szCs w:val="24"/>
        </w:rPr>
        <w:t xml:space="preserve"> </w:t>
      </w:r>
    </w:p>
    <w:p w:rsidR="00380EAA" w:rsidRPr="00E84D48" w:rsidRDefault="003247B9" w:rsidP="001C2B5D">
      <w:pPr>
        <w:pStyle w:val="Teksttreci20"/>
        <w:shd w:val="clear" w:color="auto" w:fill="auto"/>
        <w:spacing w:after="0" w:line="240" w:lineRule="auto"/>
        <w:ind w:right="380" w:firstLine="0"/>
        <w:jc w:val="center"/>
        <w:rPr>
          <w:bCs w:val="0"/>
          <w:sz w:val="24"/>
          <w:szCs w:val="24"/>
        </w:rPr>
      </w:pPr>
      <w:r w:rsidRPr="00E84D48">
        <w:rPr>
          <w:sz w:val="24"/>
          <w:szCs w:val="24"/>
        </w:rPr>
        <w:t>N</w:t>
      </w:r>
      <w:r w:rsidR="00E36611" w:rsidRPr="00E84D48">
        <w:rPr>
          <w:sz w:val="24"/>
          <w:szCs w:val="24"/>
        </w:rPr>
        <w:t>ie otwiera</w:t>
      </w:r>
      <w:r w:rsidR="00E36611" w:rsidRPr="00E84D48">
        <w:rPr>
          <w:rStyle w:val="Teksttreci21"/>
          <w:sz w:val="24"/>
          <w:szCs w:val="24"/>
        </w:rPr>
        <w:t>ć</w:t>
      </w:r>
      <w:r w:rsidR="00E36611" w:rsidRPr="00E84D48">
        <w:rPr>
          <w:sz w:val="24"/>
          <w:szCs w:val="24"/>
        </w:rPr>
        <w:t xml:space="preserve"> przed 201</w:t>
      </w:r>
      <w:r w:rsidR="00E84D48">
        <w:rPr>
          <w:sz w:val="24"/>
          <w:szCs w:val="24"/>
        </w:rPr>
        <w:t>4</w:t>
      </w:r>
      <w:r w:rsidR="00E36611" w:rsidRPr="00E84D48">
        <w:rPr>
          <w:sz w:val="24"/>
          <w:szCs w:val="24"/>
        </w:rPr>
        <w:t xml:space="preserve">- </w:t>
      </w:r>
      <w:r w:rsidRPr="00E84D48">
        <w:rPr>
          <w:sz w:val="24"/>
          <w:szCs w:val="24"/>
        </w:rPr>
        <w:t>0</w:t>
      </w:r>
      <w:r w:rsidR="00E84D48">
        <w:rPr>
          <w:sz w:val="24"/>
          <w:szCs w:val="24"/>
        </w:rPr>
        <w:t>8</w:t>
      </w:r>
      <w:r w:rsidR="00E36611" w:rsidRPr="00E84D48">
        <w:rPr>
          <w:sz w:val="24"/>
          <w:szCs w:val="24"/>
        </w:rPr>
        <w:t xml:space="preserve">- </w:t>
      </w:r>
      <w:r w:rsidRPr="00E84D48">
        <w:rPr>
          <w:sz w:val="24"/>
          <w:szCs w:val="24"/>
        </w:rPr>
        <w:t>2</w:t>
      </w:r>
      <w:r w:rsidR="008642FA">
        <w:rPr>
          <w:sz w:val="24"/>
          <w:szCs w:val="24"/>
        </w:rPr>
        <w:t>8</w:t>
      </w:r>
      <w:r w:rsidR="00E36611" w:rsidRPr="00E84D48">
        <w:rPr>
          <w:sz w:val="24"/>
          <w:szCs w:val="24"/>
        </w:rPr>
        <w:t>, godz. 11:</w:t>
      </w:r>
      <w:r w:rsidR="007A6DB7" w:rsidRPr="00E84D48">
        <w:rPr>
          <w:sz w:val="24"/>
          <w:szCs w:val="24"/>
        </w:rPr>
        <w:t>30</w:t>
      </w:r>
      <w:r w:rsidR="00033CD4">
        <w:rPr>
          <w:sz w:val="24"/>
          <w:szCs w:val="24"/>
        </w:rPr>
        <w:t>”</w:t>
      </w:r>
    </w:p>
    <w:p w:rsidR="00380EAA" w:rsidRDefault="00E36611" w:rsidP="001C2B5D">
      <w:pPr>
        <w:pStyle w:val="Teksttreci0"/>
        <w:numPr>
          <w:ilvl w:val="7"/>
          <w:numId w:val="7"/>
        </w:numPr>
        <w:shd w:val="clear" w:color="auto" w:fill="auto"/>
        <w:tabs>
          <w:tab w:val="left" w:pos="1055"/>
        </w:tabs>
        <w:spacing w:after="0" w:line="240" w:lineRule="auto"/>
        <w:ind w:left="1060" w:right="20" w:hanging="360"/>
        <w:jc w:val="both"/>
      </w:pPr>
      <w:r>
        <w:t>Zamawiający nie ponosi odpowiedzialności za zdarzenia wynikające z nienależytego oznakowania koperty / opakowania lub braku którejkolwiek z wymaganych informacji.</w:t>
      </w:r>
    </w:p>
    <w:p w:rsidR="00380EAA" w:rsidRDefault="00E36611">
      <w:pPr>
        <w:pStyle w:val="Teksttreci20"/>
        <w:shd w:val="clear" w:color="auto" w:fill="auto"/>
        <w:spacing w:after="162" w:line="200" w:lineRule="exact"/>
        <w:ind w:firstLine="0"/>
      </w:pPr>
      <w:r>
        <w:t>XI. Miejsce i termin składania i otwarcia ofert</w:t>
      </w:r>
    </w:p>
    <w:p w:rsidR="00380EAA" w:rsidRDefault="00E36611">
      <w:pPr>
        <w:pStyle w:val="Teksttreci0"/>
        <w:numPr>
          <w:ilvl w:val="8"/>
          <w:numId w:val="7"/>
        </w:numPr>
        <w:shd w:val="clear" w:color="auto" w:fill="auto"/>
        <w:tabs>
          <w:tab w:val="left" w:pos="696"/>
        </w:tabs>
        <w:spacing w:after="0" w:line="245" w:lineRule="exact"/>
        <w:ind w:left="720" w:right="20" w:hanging="360"/>
      </w:pPr>
      <w:r>
        <w:t xml:space="preserve">Oferty należy składać do dnia: </w:t>
      </w:r>
      <w:r w:rsidRPr="00D32FF0">
        <w:rPr>
          <w:b/>
        </w:rPr>
        <w:t>201</w:t>
      </w:r>
      <w:r w:rsidR="00E84D48">
        <w:rPr>
          <w:b/>
        </w:rPr>
        <w:t>4</w:t>
      </w:r>
      <w:r w:rsidRPr="00D32FF0">
        <w:rPr>
          <w:b/>
        </w:rPr>
        <w:t>-</w:t>
      </w:r>
      <w:r w:rsidR="003247B9">
        <w:rPr>
          <w:b/>
        </w:rPr>
        <w:t>0</w:t>
      </w:r>
      <w:r w:rsidR="00E84D48">
        <w:rPr>
          <w:b/>
        </w:rPr>
        <w:t>8</w:t>
      </w:r>
      <w:r w:rsidRPr="00D32FF0">
        <w:rPr>
          <w:b/>
        </w:rPr>
        <w:t>-</w:t>
      </w:r>
      <w:r w:rsidR="00E84D48">
        <w:rPr>
          <w:b/>
        </w:rPr>
        <w:t>2</w:t>
      </w:r>
      <w:r w:rsidR="008642FA">
        <w:rPr>
          <w:b/>
        </w:rPr>
        <w:t>8</w:t>
      </w:r>
      <w:r w:rsidRPr="00D32FF0">
        <w:rPr>
          <w:b/>
        </w:rPr>
        <w:t xml:space="preserve"> do godz. godz. 11:00</w:t>
      </w:r>
      <w:r>
        <w:t xml:space="preserve"> w siedzibie zamawiającego</w:t>
      </w:r>
    </w:p>
    <w:p w:rsidR="007A6DB7" w:rsidRDefault="00E36611" w:rsidP="007A6DB7">
      <w:pPr>
        <w:pStyle w:val="Teksttreci20"/>
        <w:shd w:val="clear" w:color="auto" w:fill="auto"/>
        <w:spacing w:after="0" w:line="240" w:lineRule="auto"/>
        <w:ind w:left="720" w:right="5540" w:firstLine="0"/>
      </w:pPr>
      <w:r>
        <w:t>Urz</w:t>
      </w:r>
      <w:r>
        <w:rPr>
          <w:rStyle w:val="Teksttreci21"/>
        </w:rPr>
        <w:t>ą</w:t>
      </w:r>
      <w:r>
        <w:t xml:space="preserve">d Gminy </w:t>
      </w:r>
      <w:r w:rsidR="007A6DB7">
        <w:t>Kołobrzeg</w:t>
      </w:r>
      <w:r>
        <w:t xml:space="preserve"> </w:t>
      </w:r>
    </w:p>
    <w:p w:rsidR="007A6DB7" w:rsidRDefault="00E36611" w:rsidP="007A6DB7">
      <w:pPr>
        <w:pStyle w:val="Teksttreci20"/>
        <w:shd w:val="clear" w:color="auto" w:fill="auto"/>
        <w:spacing w:after="0" w:line="240" w:lineRule="auto"/>
        <w:ind w:left="720" w:right="5540" w:firstLine="0"/>
      </w:pPr>
      <w:r>
        <w:t xml:space="preserve">ul. </w:t>
      </w:r>
      <w:r w:rsidR="007A6DB7">
        <w:t>Trzebiatowska 48A</w:t>
      </w:r>
      <w:r>
        <w:t xml:space="preserve"> </w:t>
      </w:r>
    </w:p>
    <w:p w:rsidR="007A6DB7" w:rsidRDefault="007A6DB7" w:rsidP="007A6DB7">
      <w:pPr>
        <w:pStyle w:val="Teksttreci20"/>
        <w:shd w:val="clear" w:color="auto" w:fill="auto"/>
        <w:spacing w:after="0" w:line="240" w:lineRule="auto"/>
        <w:ind w:left="720" w:right="5540" w:firstLine="0"/>
      </w:pPr>
      <w:r>
        <w:t>78</w:t>
      </w:r>
      <w:r w:rsidR="00E36611">
        <w:t>-</w:t>
      </w:r>
      <w:r>
        <w:t>100</w:t>
      </w:r>
      <w:r w:rsidR="00E36611">
        <w:t xml:space="preserve"> </w:t>
      </w:r>
      <w:r>
        <w:t>Kołobrzeg</w:t>
      </w:r>
      <w:r w:rsidR="00E36611">
        <w:t xml:space="preserve"> </w:t>
      </w:r>
    </w:p>
    <w:p w:rsidR="00380EAA" w:rsidRDefault="00E36611" w:rsidP="007A6DB7">
      <w:pPr>
        <w:pStyle w:val="Teksttreci20"/>
        <w:shd w:val="clear" w:color="auto" w:fill="auto"/>
        <w:spacing w:after="0" w:line="240" w:lineRule="auto"/>
        <w:ind w:left="720" w:right="5540" w:firstLine="0"/>
      </w:pPr>
      <w:r>
        <w:t>(</w:t>
      </w:r>
      <w:r w:rsidR="007A6DB7">
        <w:t>Biuro Podawcze)</w:t>
      </w:r>
    </w:p>
    <w:p w:rsidR="00380EAA" w:rsidRDefault="00E36611">
      <w:pPr>
        <w:pStyle w:val="Teksttreci0"/>
        <w:numPr>
          <w:ilvl w:val="8"/>
          <w:numId w:val="7"/>
        </w:numPr>
        <w:shd w:val="clear" w:color="auto" w:fill="auto"/>
        <w:tabs>
          <w:tab w:val="left" w:pos="710"/>
        </w:tabs>
        <w:spacing w:after="0" w:line="245" w:lineRule="exact"/>
        <w:ind w:left="720" w:right="20" w:hanging="360"/>
      </w:pPr>
      <w:r>
        <w:t>Wykonawca może, przed upływem terminu do składania ofert, zmienić lub wycofać ofertę. Zmiana, jak i wycofanie oferty, wymagają zachowania formy pisemnej.</w:t>
      </w:r>
    </w:p>
    <w:p w:rsidR="001C2B5D" w:rsidRDefault="00E36611" w:rsidP="001C2B5D">
      <w:pPr>
        <w:pStyle w:val="Teksttreci20"/>
        <w:numPr>
          <w:ilvl w:val="2"/>
          <w:numId w:val="7"/>
        </w:numPr>
        <w:shd w:val="clear" w:color="auto" w:fill="auto"/>
        <w:spacing w:after="0" w:line="240" w:lineRule="auto"/>
        <w:ind w:left="720" w:right="5540" w:firstLine="0"/>
      </w:pPr>
      <w:r>
        <w:t>Oferty zostaną otwarte dnia: 201</w:t>
      </w:r>
      <w:r w:rsidR="00D15CCF">
        <w:t>4</w:t>
      </w:r>
      <w:r>
        <w:t>-</w:t>
      </w:r>
      <w:r w:rsidR="003247B9">
        <w:t>0</w:t>
      </w:r>
      <w:r w:rsidR="00D15CCF">
        <w:t>8</w:t>
      </w:r>
      <w:r>
        <w:t>-</w:t>
      </w:r>
      <w:r w:rsidR="00D15CCF">
        <w:t>2</w:t>
      </w:r>
      <w:r w:rsidR="008642FA">
        <w:t>8</w:t>
      </w:r>
      <w:r w:rsidR="000F60CA">
        <w:t>, o godz. godz.</w:t>
      </w:r>
      <w:r>
        <w:t>11:</w:t>
      </w:r>
      <w:r w:rsidR="007A6DB7">
        <w:t>30</w:t>
      </w:r>
      <w:r>
        <w:t xml:space="preserve"> </w:t>
      </w:r>
    </w:p>
    <w:p w:rsidR="001C2B5D" w:rsidRDefault="00E36611" w:rsidP="001C2B5D">
      <w:pPr>
        <w:pStyle w:val="Teksttreci20"/>
        <w:shd w:val="clear" w:color="auto" w:fill="auto"/>
        <w:spacing w:after="0" w:line="240" w:lineRule="auto"/>
        <w:ind w:left="720" w:right="5540" w:firstLine="0"/>
      </w:pPr>
      <w:r>
        <w:t xml:space="preserve">w siedzibie zamawiającego </w:t>
      </w:r>
    </w:p>
    <w:p w:rsidR="000F60CA" w:rsidRDefault="000F60CA" w:rsidP="001C2B5D">
      <w:pPr>
        <w:pStyle w:val="Teksttreci20"/>
        <w:shd w:val="clear" w:color="auto" w:fill="auto"/>
        <w:spacing w:after="0" w:line="240" w:lineRule="auto"/>
        <w:ind w:left="720" w:right="5540" w:firstLine="0"/>
      </w:pPr>
      <w:r>
        <w:t>Urz</w:t>
      </w:r>
      <w:r>
        <w:rPr>
          <w:rStyle w:val="Teksttreci21"/>
        </w:rPr>
        <w:t>ą</w:t>
      </w:r>
      <w:r>
        <w:t xml:space="preserve">d Gminy Kołobrzeg </w:t>
      </w:r>
    </w:p>
    <w:p w:rsidR="000F60CA" w:rsidRDefault="000F60CA" w:rsidP="000F60CA">
      <w:pPr>
        <w:pStyle w:val="Teksttreci20"/>
        <w:shd w:val="clear" w:color="auto" w:fill="auto"/>
        <w:spacing w:after="0" w:line="240" w:lineRule="auto"/>
        <w:ind w:left="720" w:right="5540" w:firstLine="0"/>
      </w:pPr>
      <w:r>
        <w:t xml:space="preserve">ul. Trzebiatowska 48A </w:t>
      </w:r>
    </w:p>
    <w:p w:rsidR="00380EAA" w:rsidRDefault="000F60CA" w:rsidP="000F60CA">
      <w:pPr>
        <w:pStyle w:val="Teksttreci20"/>
        <w:shd w:val="clear" w:color="auto" w:fill="auto"/>
        <w:spacing w:after="0" w:line="240" w:lineRule="auto"/>
        <w:ind w:left="720" w:right="5540" w:firstLine="0"/>
      </w:pPr>
      <w:r>
        <w:t>78-100 Kołobrzeg</w:t>
      </w:r>
    </w:p>
    <w:p w:rsidR="007A6DB7" w:rsidRDefault="007A6DB7">
      <w:pPr>
        <w:pStyle w:val="Teksttreci20"/>
        <w:numPr>
          <w:ilvl w:val="9"/>
          <w:numId w:val="7"/>
        </w:numPr>
        <w:shd w:val="clear" w:color="auto" w:fill="auto"/>
        <w:tabs>
          <w:tab w:val="left" w:pos="404"/>
        </w:tabs>
        <w:spacing w:after="222" w:line="200" w:lineRule="exact"/>
        <w:ind w:left="20" w:firstLine="0"/>
        <w:jc w:val="both"/>
      </w:pPr>
    </w:p>
    <w:p w:rsidR="00380EAA" w:rsidRDefault="00687CC7">
      <w:pPr>
        <w:pStyle w:val="Teksttreci20"/>
        <w:numPr>
          <w:ilvl w:val="9"/>
          <w:numId w:val="7"/>
        </w:numPr>
        <w:shd w:val="clear" w:color="auto" w:fill="auto"/>
        <w:tabs>
          <w:tab w:val="left" w:pos="404"/>
        </w:tabs>
        <w:spacing w:after="222" w:line="200" w:lineRule="exact"/>
        <w:ind w:left="20" w:firstLine="0"/>
        <w:jc w:val="both"/>
      </w:pPr>
      <w:r>
        <w:t xml:space="preserve">XII. </w:t>
      </w:r>
      <w:r w:rsidR="00E36611">
        <w:t>Opis sposobu obliczenia ceny</w:t>
      </w:r>
    </w:p>
    <w:p w:rsidR="00380EAA" w:rsidRDefault="00E36611" w:rsidP="001C2B5D">
      <w:pPr>
        <w:pStyle w:val="Teksttreci0"/>
        <w:shd w:val="clear" w:color="auto" w:fill="auto"/>
        <w:spacing w:after="0" w:line="245" w:lineRule="exact"/>
        <w:ind w:left="360" w:right="20" w:firstLine="0"/>
        <w:jc w:val="both"/>
      </w:pPr>
      <w:r>
        <w:t xml:space="preserve">Cena oferty uwzględnia wszystkie zobowiązania, musi być podana w PLN cyfrowo i słownie, z wyodrębnieniem należnego podatku </w:t>
      </w:r>
      <w:r w:rsidRPr="00E86A97">
        <w:t xml:space="preserve">VAT </w:t>
      </w:r>
      <w:r>
        <w:t>- jeżeli występuje.</w:t>
      </w:r>
    </w:p>
    <w:p w:rsidR="00380EAA" w:rsidRDefault="00E36611" w:rsidP="001C2B5D">
      <w:pPr>
        <w:pStyle w:val="Teksttreci0"/>
        <w:shd w:val="clear" w:color="auto" w:fill="auto"/>
        <w:spacing w:after="0" w:line="245" w:lineRule="exact"/>
        <w:ind w:left="360" w:right="20" w:firstLine="0"/>
        <w:jc w:val="both"/>
      </w:pPr>
      <w:r>
        <w:t>Cena podana w ofercie winna obejmować wszystkie koszty i składniki związane z wykonaniem zamówienia oraz warunkami stawianymi przez Zamawiającego. Cena może być tylko jedna za oferowany przedmiot zamówienia, nie dopuszcza się wariantowości cen.</w:t>
      </w:r>
    </w:p>
    <w:p w:rsidR="00380EAA" w:rsidRDefault="00E36611" w:rsidP="001C2B5D">
      <w:pPr>
        <w:pStyle w:val="Teksttreci0"/>
        <w:shd w:val="clear" w:color="auto" w:fill="auto"/>
        <w:spacing w:line="245" w:lineRule="exact"/>
        <w:ind w:left="360" w:right="20" w:firstLine="0"/>
        <w:jc w:val="both"/>
      </w:pPr>
      <w:r>
        <w:t>Cena nie ulega zmianie przez okres ważności oferty (związania ofertą). Cenę za wykonanie całości przedmiotu zamówienia należy przedstawić w „Formularzu ofertowym</w:t>
      </w:r>
      <w:r w:rsidR="003247B9">
        <w:t>”,</w:t>
      </w:r>
      <w:r>
        <w:t xml:space="preserve"> formularz stanowi załącznik do niniejszej specyfikacji istotnych warunków zamówienia.</w:t>
      </w:r>
    </w:p>
    <w:p w:rsidR="00380EAA" w:rsidRDefault="00687CC7">
      <w:pPr>
        <w:pStyle w:val="Nagwek10"/>
        <w:keepNext/>
        <w:keepLines/>
        <w:numPr>
          <w:ilvl w:val="9"/>
          <w:numId w:val="7"/>
        </w:numPr>
        <w:shd w:val="clear" w:color="auto" w:fill="auto"/>
        <w:tabs>
          <w:tab w:val="left" w:pos="471"/>
        </w:tabs>
        <w:spacing w:before="0" w:line="245" w:lineRule="exact"/>
        <w:ind w:left="20" w:right="20" w:firstLine="0"/>
        <w:jc w:val="both"/>
      </w:pPr>
      <w:bookmarkStart w:id="9" w:name="bookmark11"/>
      <w:r>
        <w:t xml:space="preserve">XIII. </w:t>
      </w:r>
      <w:r w:rsidR="00E36611">
        <w:t>Opis kryteriów, którymi zamawiaj</w:t>
      </w:r>
      <w:r w:rsidR="00E36611">
        <w:rPr>
          <w:rStyle w:val="Nagwek16"/>
        </w:rPr>
        <w:t>ą</w:t>
      </w:r>
      <w:r w:rsidR="00E36611">
        <w:t>cy b</w:t>
      </w:r>
      <w:r w:rsidR="00E36611">
        <w:rPr>
          <w:rStyle w:val="Nagwek16"/>
        </w:rPr>
        <w:t>ę</w:t>
      </w:r>
      <w:r w:rsidR="00E36611">
        <w:t>dzie si</w:t>
      </w:r>
      <w:r w:rsidR="00E36611">
        <w:rPr>
          <w:rStyle w:val="Nagwek16"/>
        </w:rPr>
        <w:t>ę</w:t>
      </w:r>
      <w:r w:rsidR="00E36611">
        <w:t xml:space="preserve"> kierował przy wyborze oferty, wraz z podaniem znaczenia tych kryteriów i sposobu oceny ofert</w:t>
      </w:r>
      <w:bookmarkEnd w:id="9"/>
    </w:p>
    <w:p w:rsidR="00380EAA" w:rsidRDefault="00E36611">
      <w:pPr>
        <w:pStyle w:val="Teksttreci0"/>
        <w:numPr>
          <w:ilvl w:val="0"/>
          <w:numId w:val="8"/>
        </w:numPr>
        <w:shd w:val="clear" w:color="auto" w:fill="auto"/>
        <w:tabs>
          <w:tab w:val="left" w:pos="691"/>
        </w:tabs>
        <w:spacing w:after="0" w:line="245" w:lineRule="exact"/>
        <w:ind w:left="700" w:right="20" w:hanging="340"/>
        <w:jc w:val="both"/>
      </w:pPr>
      <w:r>
        <w:t>Kryteria oceny ofert - zamawiający uzna oferty za spełniające wymagania i przyjmie do szczegółowego rozpatrywania, jeżeli:</w:t>
      </w:r>
    </w:p>
    <w:p w:rsidR="00380EAA" w:rsidRDefault="00E36611">
      <w:pPr>
        <w:pStyle w:val="Teksttreci0"/>
        <w:numPr>
          <w:ilvl w:val="1"/>
          <w:numId w:val="8"/>
        </w:numPr>
        <w:shd w:val="clear" w:color="auto" w:fill="auto"/>
        <w:tabs>
          <w:tab w:val="left" w:pos="1362"/>
        </w:tabs>
        <w:spacing w:after="0" w:line="245" w:lineRule="exact"/>
        <w:ind w:left="700" w:firstLine="0"/>
      </w:pPr>
      <w:r>
        <w:t>oferta, spełnia wymagania określone niniejszą specyfikacją,</w:t>
      </w:r>
    </w:p>
    <w:p w:rsidR="00380EAA" w:rsidRDefault="00E36611">
      <w:pPr>
        <w:pStyle w:val="Teksttreci0"/>
        <w:numPr>
          <w:ilvl w:val="1"/>
          <w:numId w:val="8"/>
        </w:numPr>
        <w:shd w:val="clear" w:color="auto" w:fill="auto"/>
        <w:tabs>
          <w:tab w:val="left" w:pos="1367"/>
        </w:tabs>
        <w:spacing w:after="0" w:line="245" w:lineRule="exact"/>
        <w:ind w:left="700" w:firstLine="0"/>
      </w:pPr>
      <w:r>
        <w:t>oferta została złożona, w określonym przez zamawiającego terminie,</w:t>
      </w:r>
    </w:p>
    <w:p w:rsidR="00380EAA" w:rsidRDefault="00E36611">
      <w:pPr>
        <w:pStyle w:val="Teksttreci0"/>
        <w:numPr>
          <w:ilvl w:val="1"/>
          <w:numId w:val="8"/>
        </w:numPr>
        <w:shd w:val="clear" w:color="auto" w:fill="auto"/>
        <w:tabs>
          <w:tab w:val="left" w:pos="1372"/>
        </w:tabs>
        <w:spacing w:after="0" w:line="245" w:lineRule="exact"/>
        <w:ind w:left="700" w:right="20" w:firstLine="0"/>
      </w:pPr>
      <w:r>
        <w:t>wykonawca przedstawił ofertę zgodną co do treści z wymaganiami Zamawiającego.</w:t>
      </w:r>
    </w:p>
    <w:p w:rsidR="00380EAA" w:rsidRDefault="00E36611">
      <w:pPr>
        <w:pStyle w:val="Teksttreci0"/>
        <w:numPr>
          <w:ilvl w:val="0"/>
          <w:numId w:val="8"/>
        </w:numPr>
        <w:shd w:val="clear" w:color="auto" w:fill="auto"/>
        <w:tabs>
          <w:tab w:val="left" w:pos="710"/>
        </w:tabs>
        <w:spacing w:after="0" w:line="245" w:lineRule="exact"/>
        <w:ind w:left="700" w:right="20" w:hanging="340"/>
        <w:jc w:val="both"/>
      </w:pPr>
      <w:r>
        <w:t>Kryteria oceny ofert - stosowanie matematycznych obliczeń przy ocenie ofert, stanowi podstawową zasadę oceny ofert, które oceniane będą w odniesieniu do najkorzystniejszych warunków przedstawionych przez wykonawców w zakresie każdego kryterium.</w:t>
      </w:r>
    </w:p>
    <w:p w:rsidR="00380EAA" w:rsidRDefault="00E36611">
      <w:pPr>
        <w:pStyle w:val="Teksttreci0"/>
        <w:numPr>
          <w:ilvl w:val="0"/>
          <w:numId w:val="8"/>
        </w:numPr>
        <w:shd w:val="clear" w:color="auto" w:fill="auto"/>
        <w:tabs>
          <w:tab w:val="left" w:pos="691"/>
        </w:tabs>
        <w:spacing w:after="0" w:line="245" w:lineRule="exact"/>
        <w:ind w:left="700" w:right="20" w:hanging="340"/>
        <w:jc w:val="both"/>
      </w:pPr>
      <w:r>
        <w:t>Za parametry najkorzystniejsze w danym kryterium, oferta otrzyma maksymalną ilość punktów ustaloną w poniższym opisie, pozostałe będą oceniane odpowiednio - proporcjonalnie do parametru najkorzystniejszego, wybór oferty dokonany zostanie na podstawie opisanych kryteriów i ustaloną punktację: punktacja 0-100 (100%=100pkt).</w:t>
      </w:r>
    </w:p>
    <w:p w:rsidR="00380EAA" w:rsidRDefault="00E36611">
      <w:pPr>
        <w:pStyle w:val="Teksttreci0"/>
        <w:numPr>
          <w:ilvl w:val="0"/>
          <w:numId w:val="8"/>
        </w:numPr>
        <w:shd w:val="clear" w:color="auto" w:fill="auto"/>
        <w:tabs>
          <w:tab w:val="left" w:pos="701"/>
        </w:tabs>
        <w:spacing w:after="191" w:line="245" w:lineRule="exact"/>
        <w:ind w:left="700" w:right="20" w:hanging="340"/>
        <w:jc w:val="both"/>
      </w:pPr>
      <w:r>
        <w:t>Wybór oferty zostanie dokonany w oparciu o przyjęte w niniejszym postępowaniu kryteria oceny ofert przedstawione poniżej</w:t>
      </w:r>
    </w:p>
    <w:tbl>
      <w:tblPr>
        <w:tblW w:w="0" w:type="auto"/>
        <w:jc w:val="center"/>
        <w:tblLayout w:type="fixed"/>
        <w:tblCellMar>
          <w:left w:w="10" w:type="dxa"/>
          <w:right w:w="10" w:type="dxa"/>
        </w:tblCellMar>
        <w:tblLook w:val="04A0"/>
      </w:tblPr>
      <w:tblGrid>
        <w:gridCol w:w="5064"/>
        <w:gridCol w:w="2928"/>
      </w:tblGrid>
      <w:tr w:rsidR="00380EAA">
        <w:trPr>
          <w:trHeight w:val="259"/>
          <w:jc w:val="center"/>
        </w:trPr>
        <w:tc>
          <w:tcPr>
            <w:tcW w:w="5064" w:type="dxa"/>
            <w:tcBorders>
              <w:top w:val="single" w:sz="4" w:space="0" w:color="auto"/>
              <w:left w:val="single" w:sz="4" w:space="0" w:color="auto"/>
              <w:bottom w:val="single" w:sz="4" w:space="0" w:color="auto"/>
              <w:right w:val="single" w:sz="4" w:space="0" w:color="auto"/>
            </w:tcBorders>
            <w:shd w:val="clear" w:color="auto" w:fill="FFFFFF"/>
          </w:tcPr>
          <w:p w:rsidR="00380EAA" w:rsidRDefault="00E36611">
            <w:pPr>
              <w:pStyle w:val="Teksttreci20"/>
              <w:framePr w:wrap="notBeside" w:vAnchor="text" w:hAnchor="text" w:xAlign="center" w:y="1"/>
              <w:shd w:val="clear" w:color="auto" w:fill="auto"/>
              <w:spacing w:after="0" w:line="240" w:lineRule="auto"/>
              <w:ind w:left="400" w:firstLine="0"/>
            </w:pPr>
            <w:r>
              <w:t>Nazwa kryterium</w:t>
            </w:r>
          </w:p>
        </w:tc>
        <w:tc>
          <w:tcPr>
            <w:tcW w:w="2928" w:type="dxa"/>
            <w:tcBorders>
              <w:top w:val="single" w:sz="4" w:space="0" w:color="auto"/>
              <w:left w:val="single" w:sz="4" w:space="0" w:color="auto"/>
              <w:bottom w:val="single" w:sz="4" w:space="0" w:color="auto"/>
              <w:right w:val="single" w:sz="4" w:space="0" w:color="auto"/>
            </w:tcBorders>
            <w:shd w:val="clear" w:color="auto" w:fill="FFFFFF"/>
          </w:tcPr>
          <w:p w:rsidR="00380EAA" w:rsidRDefault="00E36611">
            <w:pPr>
              <w:pStyle w:val="Teksttreci20"/>
              <w:framePr w:wrap="notBeside" w:vAnchor="text" w:hAnchor="text" w:xAlign="center" w:y="1"/>
              <w:shd w:val="clear" w:color="auto" w:fill="auto"/>
              <w:spacing w:after="0" w:line="240" w:lineRule="auto"/>
              <w:ind w:left="400" w:firstLine="0"/>
            </w:pPr>
            <w:r>
              <w:t>Waga</w:t>
            </w:r>
          </w:p>
        </w:tc>
      </w:tr>
      <w:tr w:rsidR="00380EAA">
        <w:trPr>
          <w:trHeight w:val="269"/>
          <w:jc w:val="center"/>
        </w:trPr>
        <w:tc>
          <w:tcPr>
            <w:tcW w:w="5064" w:type="dxa"/>
            <w:tcBorders>
              <w:top w:val="single" w:sz="4" w:space="0" w:color="auto"/>
              <w:left w:val="single" w:sz="4" w:space="0" w:color="auto"/>
              <w:bottom w:val="single" w:sz="4" w:space="0" w:color="auto"/>
              <w:right w:val="single" w:sz="4" w:space="0" w:color="auto"/>
            </w:tcBorders>
            <w:shd w:val="clear" w:color="auto" w:fill="FFFFFF"/>
          </w:tcPr>
          <w:p w:rsidR="00380EAA" w:rsidRDefault="00E36611">
            <w:pPr>
              <w:pStyle w:val="Teksttreci0"/>
              <w:framePr w:wrap="notBeside" w:vAnchor="text" w:hAnchor="text" w:xAlign="center" w:y="1"/>
              <w:shd w:val="clear" w:color="auto" w:fill="auto"/>
              <w:spacing w:after="0" w:line="240" w:lineRule="auto"/>
              <w:ind w:left="400" w:firstLine="0"/>
            </w:pPr>
            <w:r>
              <w:t>Cena</w:t>
            </w:r>
          </w:p>
        </w:tc>
        <w:tc>
          <w:tcPr>
            <w:tcW w:w="2928" w:type="dxa"/>
            <w:tcBorders>
              <w:top w:val="single" w:sz="4" w:space="0" w:color="auto"/>
              <w:left w:val="single" w:sz="4" w:space="0" w:color="auto"/>
              <w:bottom w:val="single" w:sz="4" w:space="0" w:color="auto"/>
              <w:right w:val="single" w:sz="4" w:space="0" w:color="auto"/>
            </w:tcBorders>
            <w:shd w:val="clear" w:color="auto" w:fill="FFFFFF"/>
          </w:tcPr>
          <w:p w:rsidR="00380EAA" w:rsidRDefault="00E36611">
            <w:pPr>
              <w:pStyle w:val="Teksttreci0"/>
              <w:framePr w:wrap="notBeside" w:vAnchor="text" w:hAnchor="text" w:xAlign="center" w:y="1"/>
              <w:shd w:val="clear" w:color="auto" w:fill="auto"/>
              <w:spacing w:after="0" w:line="240" w:lineRule="auto"/>
              <w:ind w:left="400" w:firstLine="0"/>
            </w:pPr>
            <w:r>
              <w:t>100%</w:t>
            </w:r>
          </w:p>
        </w:tc>
      </w:tr>
    </w:tbl>
    <w:p w:rsidR="00380EAA" w:rsidRDefault="00380EAA">
      <w:pPr>
        <w:rPr>
          <w:sz w:val="2"/>
          <w:szCs w:val="2"/>
        </w:rPr>
      </w:pPr>
    </w:p>
    <w:p w:rsidR="00380EAA" w:rsidRDefault="00E36611">
      <w:pPr>
        <w:pStyle w:val="Teksttreci0"/>
        <w:numPr>
          <w:ilvl w:val="0"/>
          <w:numId w:val="8"/>
        </w:numPr>
        <w:shd w:val="clear" w:color="auto" w:fill="auto"/>
        <w:tabs>
          <w:tab w:val="left" w:pos="696"/>
        </w:tabs>
        <w:spacing w:before="202" w:after="0" w:line="245" w:lineRule="exact"/>
        <w:ind w:left="700" w:right="20" w:hanging="340"/>
        <w:jc w:val="both"/>
      </w:pPr>
      <w:r>
        <w:t>Oferta wypełniająca w najwyższym stopniu wymagania określone w każdym kryterium otrzyma maksymalną liczbę punktów. Pozostałym wykonawcom, wypełniającym wymagania kryterialne przypisana zostanie odpowiednio mniejsza (proporcjonalnie mniejsza) liczba punktów. Wynik będzie traktowany jako wartość punktowa oferty.</w:t>
      </w:r>
    </w:p>
    <w:p w:rsidR="00380EAA" w:rsidRDefault="00E36611">
      <w:pPr>
        <w:pStyle w:val="Teksttreci0"/>
        <w:numPr>
          <w:ilvl w:val="0"/>
          <w:numId w:val="8"/>
        </w:numPr>
        <w:shd w:val="clear" w:color="auto" w:fill="auto"/>
        <w:tabs>
          <w:tab w:val="left" w:pos="696"/>
        </w:tabs>
        <w:spacing w:after="0" w:line="245" w:lineRule="exact"/>
        <w:ind w:left="700" w:right="20" w:hanging="340"/>
        <w:jc w:val="both"/>
      </w:pPr>
      <w:r>
        <w:t>Wynik- oferta, która przedstawia najkorzystniejszy bilans (maksymalna liczba przyznanych punktów w oparciu o ustalone kryteria) zostanie uznana za najkorzystniejszą, pozostałe oferty zostaną sklasyfikowane zgodnie z ilością uzyskanych punktów. Realizacja zamówienia zostanie powierzona Wykonawcy, którego oferta uzyska najwyższą ilość punktów.</w:t>
      </w:r>
    </w:p>
    <w:p w:rsidR="00380EAA" w:rsidRDefault="00E36611">
      <w:pPr>
        <w:pStyle w:val="Teksttreci0"/>
        <w:numPr>
          <w:ilvl w:val="0"/>
          <w:numId w:val="8"/>
        </w:numPr>
        <w:shd w:val="clear" w:color="auto" w:fill="auto"/>
        <w:tabs>
          <w:tab w:val="left" w:pos="691"/>
        </w:tabs>
        <w:spacing w:after="0" w:line="245" w:lineRule="exact"/>
        <w:ind w:left="740" w:right="40" w:hanging="380"/>
        <w:jc w:val="both"/>
      </w:pPr>
      <w:r>
        <w:t>Zamawiający dla potrzeb oceny oferty, której wybór prowadziłby do powstania obowiązku podatkowego dla zamawiającego, zgodnie z przepisami o podatku od towarów i usług w zakresie dotyczącym wewnątrz wspólnotowego nabycia towarów, doliczy do przedstawionej w niej ceny należny podatek od towarów i usług zgodnie z obowiązującymi w przedmiocie zamówienia przepisami prawa.</w:t>
      </w:r>
    </w:p>
    <w:p w:rsidR="00380EAA" w:rsidRDefault="00E36611">
      <w:pPr>
        <w:pStyle w:val="Teksttreci0"/>
        <w:numPr>
          <w:ilvl w:val="0"/>
          <w:numId w:val="8"/>
        </w:numPr>
        <w:shd w:val="clear" w:color="auto" w:fill="auto"/>
        <w:tabs>
          <w:tab w:val="left" w:pos="696"/>
        </w:tabs>
        <w:spacing w:after="0" w:line="245" w:lineRule="exact"/>
        <w:ind w:left="740" w:right="40" w:hanging="380"/>
        <w:jc w:val="both"/>
      </w:pPr>
      <w:r>
        <w:t>Zamawiający nie przewiduje przeprowadzenia aukcji elektronicznej w celu wyboru najkorzystniejszej spośród ofert uznanych za ważne,</w:t>
      </w:r>
    </w:p>
    <w:p w:rsidR="00380EAA" w:rsidRDefault="00E36611">
      <w:pPr>
        <w:pStyle w:val="Teksttreci0"/>
        <w:numPr>
          <w:ilvl w:val="0"/>
          <w:numId w:val="8"/>
        </w:numPr>
        <w:shd w:val="clear" w:color="auto" w:fill="auto"/>
        <w:tabs>
          <w:tab w:val="left" w:pos="691"/>
        </w:tabs>
        <w:spacing w:after="0" w:line="245" w:lineRule="exact"/>
        <w:ind w:left="740" w:right="40" w:hanging="380"/>
        <w:jc w:val="both"/>
      </w:pPr>
      <w:r>
        <w:t>W odniesieniu do Wykonawców, którzy spełnili postawione warunki udziału w postępowaniu dokonana zostanie ocena ofert na podstawie kryterium : CENA = 100%.</w:t>
      </w:r>
    </w:p>
    <w:p w:rsidR="00380EAA" w:rsidRDefault="00E36611">
      <w:pPr>
        <w:pStyle w:val="Teksttreci0"/>
        <w:numPr>
          <w:ilvl w:val="0"/>
          <w:numId w:val="8"/>
        </w:numPr>
        <w:shd w:val="clear" w:color="auto" w:fill="auto"/>
        <w:tabs>
          <w:tab w:val="left" w:pos="682"/>
        </w:tabs>
        <w:spacing w:after="0" w:line="245" w:lineRule="exact"/>
        <w:ind w:left="740" w:hanging="380"/>
        <w:jc w:val="both"/>
      </w:pPr>
      <w:r>
        <w:t>Ocena oferty wyrażona jest w punktach, które będą liczone wg następującego wzoru:</w:t>
      </w:r>
    </w:p>
    <w:p w:rsidR="00380EAA" w:rsidRDefault="00B02538">
      <w:pPr>
        <w:pStyle w:val="Teksttreci0"/>
        <w:shd w:val="clear" w:color="auto" w:fill="auto"/>
        <w:spacing w:after="0" w:line="283" w:lineRule="exact"/>
        <w:ind w:left="740" w:right="40" w:firstLine="0"/>
        <w:jc w:val="both"/>
      </w:pPr>
      <w:r>
        <w:t>W = Co/C x 100</w:t>
      </w:r>
      <w:r w:rsidR="00E36611">
        <w:t>, gdzie:</w:t>
      </w:r>
    </w:p>
    <w:p w:rsidR="00380EAA" w:rsidRDefault="00E36611">
      <w:pPr>
        <w:pStyle w:val="Teksttreci0"/>
        <w:shd w:val="clear" w:color="auto" w:fill="auto"/>
        <w:spacing w:after="0" w:line="283" w:lineRule="exact"/>
        <w:ind w:left="740" w:right="40" w:firstLine="0"/>
        <w:jc w:val="both"/>
      </w:pPr>
      <w:r>
        <w:lastRenderedPageBreak/>
        <w:t xml:space="preserve">W - ilość punktów przyznana za cenę brutto (z </w:t>
      </w:r>
      <w:r w:rsidRPr="00E86A97">
        <w:t xml:space="preserve">VAT) </w:t>
      </w:r>
      <w:r>
        <w:t>oferowaną za wykonanie przedmiotu zamówienia w badanej ofercie,</w:t>
      </w:r>
    </w:p>
    <w:p w:rsidR="00380EAA" w:rsidRDefault="00E36611">
      <w:pPr>
        <w:pStyle w:val="Teksttreci0"/>
        <w:shd w:val="clear" w:color="auto" w:fill="auto"/>
        <w:spacing w:after="0" w:line="283" w:lineRule="exact"/>
        <w:ind w:left="740" w:right="40" w:firstLine="0"/>
        <w:jc w:val="both"/>
      </w:pPr>
      <w:r>
        <w:t xml:space="preserve">Co - najniższa cena brutto (z </w:t>
      </w:r>
      <w:r w:rsidRPr="00E86A97">
        <w:t xml:space="preserve">VAT) </w:t>
      </w:r>
      <w:r>
        <w:t>za wykonanie przedmiotu zamówienia spośród złożonych ofert,</w:t>
      </w:r>
    </w:p>
    <w:p w:rsidR="00380EAA" w:rsidRDefault="00E36611">
      <w:pPr>
        <w:pStyle w:val="Teksttreci0"/>
        <w:shd w:val="clear" w:color="auto" w:fill="auto"/>
        <w:spacing w:after="0" w:line="283" w:lineRule="exact"/>
        <w:ind w:left="740" w:right="40" w:firstLine="0"/>
        <w:jc w:val="both"/>
      </w:pPr>
      <w:r>
        <w:t xml:space="preserve">C - cena brutto (z </w:t>
      </w:r>
      <w:r w:rsidRPr="00E86A97">
        <w:t xml:space="preserve">VAT) </w:t>
      </w:r>
      <w:r>
        <w:t>oferowana za wykonanie przedmiotu zamówienia w badanej ofercie.</w:t>
      </w:r>
    </w:p>
    <w:p w:rsidR="00380EAA" w:rsidRDefault="00E36611">
      <w:pPr>
        <w:pStyle w:val="Teksttreci0"/>
        <w:numPr>
          <w:ilvl w:val="0"/>
          <w:numId w:val="8"/>
        </w:numPr>
        <w:shd w:val="clear" w:color="auto" w:fill="auto"/>
        <w:tabs>
          <w:tab w:val="left" w:pos="682"/>
        </w:tabs>
        <w:spacing w:after="207" w:line="283" w:lineRule="exact"/>
        <w:ind w:left="740" w:hanging="380"/>
        <w:jc w:val="both"/>
      </w:pPr>
      <w:r>
        <w:t>Obliczenia dokonywane będą z dokładnością do dwóch miejsc po przecinku.</w:t>
      </w:r>
    </w:p>
    <w:p w:rsidR="00380EAA" w:rsidRDefault="00E36611">
      <w:pPr>
        <w:pStyle w:val="Nagwek10"/>
        <w:keepNext/>
        <w:keepLines/>
        <w:shd w:val="clear" w:color="auto" w:fill="auto"/>
        <w:spacing w:before="0" w:after="184" w:line="250" w:lineRule="exact"/>
        <w:ind w:right="40" w:firstLine="0"/>
        <w:jc w:val="both"/>
      </w:pPr>
      <w:bookmarkStart w:id="10" w:name="bookmark12"/>
      <w:r>
        <w:t>XIV. Informacja o formalno</w:t>
      </w:r>
      <w:r>
        <w:rPr>
          <w:rStyle w:val="Nagwek17"/>
        </w:rPr>
        <w:t>ś</w:t>
      </w:r>
      <w:r>
        <w:t>ciach, jakie powinny zosta</w:t>
      </w:r>
      <w:r>
        <w:rPr>
          <w:rStyle w:val="Nagwek17"/>
        </w:rPr>
        <w:t>ć</w:t>
      </w:r>
      <w:r>
        <w:t xml:space="preserve"> dopełnione po wyborze oferty w celu zawarcia umowy w sprawie zamówienia publicznego</w:t>
      </w:r>
      <w:bookmarkEnd w:id="10"/>
    </w:p>
    <w:p w:rsidR="00380EAA" w:rsidRDefault="00E36611">
      <w:pPr>
        <w:pStyle w:val="Teksttreci0"/>
        <w:numPr>
          <w:ilvl w:val="0"/>
          <w:numId w:val="9"/>
        </w:numPr>
        <w:shd w:val="clear" w:color="auto" w:fill="auto"/>
        <w:tabs>
          <w:tab w:val="left" w:pos="1086"/>
        </w:tabs>
        <w:spacing w:after="0" w:line="245" w:lineRule="exact"/>
        <w:ind w:left="740" w:right="40" w:firstLine="0"/>
        <w:jc w:val="both"/>
      </w:pPr>
      <w:r>
        <w:t>Umowa w sprawie realizacji zamówienia publicznego zawarta zostanie z uwzględnieniem postanowień wynikających z treści niniejszej SIWZ oraz danych zawartych w ofercie.</w:t>
      </w:r>
    </w:p>
    <w:p w:rsidR="00380EAA" w:rsidRDefault="00E36611">
      <w:pPr>
        <w:pStyle w:val="Teksttreci0"/>
        <w:numPr>
          <w:ilvl w:val="0"/>
          <w:numId w:val="9"/>
        </w:numPr>
        <w:shd w:val="clear" w:color="auto" w:fill="auto"/>
        <w:tabs>
          <w:tab w:val="left" w:pos="1090"/>
        </w:tabs>
        <w:spacing w:after="0" w:line="245" w:lineRule="exact"/>
        <w:ind w:left="740" w:firstLine="0"/>
        <w:jc w:val="both"/>
      </w:pPr>
      <w:r>
        <w:t>Zamawiający podpisze umowę z Wykonawcą, który przedłoży najkorzystniejszą ofertę.</w:t>
      </w:r>
    </w:p>
    <w:p w:rsidR="00380EAA" w:rsidRDefault="00E36611">
      <w:pPr>
        <w:pStyle w:val="Teksttreci0"/>
        <w:numPr>
          <w:ilvl w:val="0"/>
          <w:numId w:val="9"/>
        </w:numPr>
        <w:shd w:val="clear" w:color="auto" w:fill="auto"/>
        <w:tabs>
          <w:tab w:val="left" w:pos="1086"/>
        </w:tabs>
        <w:spacing w:after="0" w:line="245" w:lineRule="exact"/>
        <w:ind w:left="740" w:right="40" w:firstLine="0"/>
        <w:jc w:val="both"/>
      </w:pPr>
      <w:r>
        <w:t>Zamawiający niezwłocznie po wyborze najkorzystniejszej oferty zawiadomi Wykonawców podając w szczególności:</w:t>
      </w:r>
    </w:p>
    <w:p w:rsidR="00380EAA" w:rsidRDefault="00E36611">
      <w:pPr>
        <w:pStyle w:val="Teksttreci0"/>
        <w:numPr>
          <w:ilvl w:val="1"/>
          <w:numId w:val="9"/>
        </w:numPr>
        <w:shd w:val="clear" w:color="auto" w:fill="auto"/>
        <w:tabs>
          <w:tab w:val="left" w:pos="1095"/>
        </w:tabs>
        <w:spacing w:after="0" w:line="245" w:lineRule="exact"/>
        <w:ind w:left="1240" w:right="40" w:hanging="500"/>
        <w:jc w:val="both"/>
      </w:pPr>
      <w:r>
        <w:t>nazwę (firmę), siedzibę i adres wykonawcy, którego ofertę wybrano, oraz uzasadnienie jej wyboru, a także nazwy (firmy), siedziby i adresy wykonawców, którzy złożyli oferty wraz z punktacją przyznaną ofertom w każdym kryterium oceny ofert i łączną punktację.</w:t>
      </w:r>
    </w:p>
    <w:p w:rsidR="00380EAA" w:rsidRDefault="00E36611">
      <w:pPr>
        <w:pStyle w:val="Teksttreci0"/>
        <w:numPr>
          <w:ilvl w:val="1"/>
          <w:numId w:val="9"/>
        </w:numPr>
        <w:shd w:val="clear" w:color="auto" w:fill="auto"/>
        <w:tabs>
          <w:tab w:val="left" w:pos="1119"/>
        </w:tabs>
        <w:spacing w:after="0" w:line="245" w:lineRule="exact"/>
        <w:ind w:left="740" w:firstLine="0"/>
        <w:jc w:val="both"/>
      </w:pPr>
      <w:r>
        <w:t>uzasadnienie faktyczne i prawne wykluczenia wykonawców, jeżeli takie będzie</w:t>
      </w:r>
    </w:p>
    <w:p w:rsidR="00380EAA" w:rsidRDefault="00E36611">
      <w:pPr>
        <w:pStyle w:val="Teksttreci0"/>
        <w:shd w:val="clear" w:color="auto" w:fill="auto"/>
        <w:spacing w:after="0" w:line="245" w:lineRule="exact"/>
        <w:ind w:left="2120" w:firstLine="0"/>
      </w:pPr>
      <w:r>
        <w:t>miało miejsce,</w:t>
      </w:r>
    </w:p>
    <w:p w:rsidR="00380EAA" w:rsidRDefault="00E36611">
      <w:pPr>
        <w:pStyle w:val="Teksttreci0"/>
        <w:numPr>
          <w:ilvl w:val="1"/>
          <w:numId w:val="9"/>
        </w:numPr>
        <w:shd w:val="clear" w:color="auto" w:fill="auto"/>
        <w:tabs>
          <w:tab w:val="left" w:pos="1110"/>
        </w:tabs>
        <w:spacing w:after="0" w:line="245" w:lineRule="exact"/>
        <w:ind w:left="740" w:firstLine="0"/>
        <w:jc w:val="both"/>
      </w:pPr>
      <w:r>
        <w:t>uzasadnienie faktyczne i prawne odrzucenia ofert, jeżeli takie będzie miało</w:t>
      </w:r>
    </w:p>
    <w:p w:rsidR="00380EAA" w:rsidRDefault="00E36611">
      <w:pPr>
        <w:pStyle w:val="Teksttreci0"/>
        <w:shd w:val="clear" w:color="auto" w:fill="auto"/>
        <w:spacing w:after="0" w:line="245" w:lineRule="exact"/>
        <w:ind w:left="2120" w:firstLine="0"/>
      </w:pPr>
      <w:r>
        <w:t>miejsce.</w:t>
      </w:r>
    </w:p>
    <w:p w:rsidR="00380EAA" w:rsidRDefault="00E36611">
      <w:pPr>
        <w:pStyle w:val="Teksttreci0"/>
        <w:numPr>
          <w:ilvl w:val="1"/>
          <w:numId w:val="9"/>
        </w:numPr>
        <w:shd w:val="clear" w:color="auto" w:fill="auto"/>
        <w:tabs>
          <w:tab w:val="left" w:pos="1110"/>
        </w:tabs>
        <w:spacing w:after="0" w:line="245" w:lineRule="exact"/>
        <w:ind w:left="740" w:firstLine="0"/>
        <w:jc w:val="both"/>
      </w:pPr>
      <w:r>
        <w:t>termin po upływie, którego możliwe będzie zawarcie umowy.</w:t>
      </w:r>
    </w:p>
    <w:p w:rsidR="00380EAA" w:rsidRDefault="00E36611">
      <w:pPr>
        <w:pStyle w:val="Teksttreci0"/>
        <w:numPr>
          <w:ilvl w:val="0"/>
          <w:numId w:val="9"/>
        </w:numPr>
        <w:shd w:val="clear" w:color="auto" w:fill="auto"/>
        <w:tabs>
          <w:tab w:val="left" w:pos="1076"/>
        </w:tabs>
        <w:spacing w:after="0" w:line="245" w:lineRule="exact"/>
        <w:ind w:left="740" w:firstLine="0"/>
        <w:jc w:val="both"/>
      </w:pPr>
      <w:r>
        <w:t>Zawiadomienie o wyborze najkorzystniejszej oferty zostanie:</w:t>
      </w:r>
    </w:p>
    <w:p w:rsidR="00380EAA" w:rsidRDefault="00E36611">
      <w:pPr>
        <w:pStyle w:val="Teksttreci0"/>
        <w:numPr>
          <w:ilvl w:val="1"/>
          <w:numId w:val="9"/>
        </w:numPr>
        <w:shd w:val="clear" w:color="auto" w:fill="auto"/>
        <w:tabs>
          <w:tab w:val="left" w:pos="1071"/>
        </w:tabs>
        <w:spacing w:after="0" w:line="245" w:lineRule="exact"/>
        <w:ind w:left="1240" w:right="40" w:hanging="500"/>
        <w:jc w:val="both"/>
      </w:pPr>
      <w:r>
        <w:t>zamieszczone w siedzibie Zamawiającego poprzez wywieszenie informacji na tablicy ogłoszeń,</w:t>
      </w:r>
    </w:p>
    <w:p w:rsidR="00380EAA" w:rsidRDefault="00E36611">
      <w:pPr>
        <w:pStyle w:val="Teksttreci0"/>
        <w:numPr>
          <w:ilvl w:val="1"/>
          <w:numId w:val="9"/>
        </w:numPr>
        <w:shd w:val="clear" w:color="auto" w:fill="auto"/>
        <w:tabs>
          <w:tab w:val="left" w:pos="1090"/>
        </w:tabs>
        <w:spacing w:after="0" w:line="245" w:lineRule="exact"/>
        <w:ind w:left="740" w:firstLine="0"/>
        <w:jc w:val="both"/>
      </w:pPr>
      <w:r>
        <w:t xml:space="preserve">zamieszczone na stronie internetowej zamawiającego - </w:t>
      </w:r>
      <w:hyperlink r:id="rId17" w:history="1">
        <w:r w:rsidR="00B02538" w:rsidRPr="00033C20">
          <w:rPr>
            <w:rStyle w:val="Hipercze"/>
          </w:rPr>
          <w:t>www.bip.gmina.kolobrzeg.pl</w:t>
        </w:r>
      </w:hyperlink>
      <w:r w:rsidR="00B02538">
        <w:t xml:space="preserve"> </w:t>
      </w:r>
      <w:r w:rsidR="00B02538" w:rsidRPr="003E33BE">
        <w:t xml:space="preserve"> </w:t>
      </w:r>
      <w:r w:rsidRPr="00E86A97">
        <w:t>,</w:t>
      </w:r>
    </w:p>
    <w:p w:rsidR="00380EAA" w:rsidRDefault="00E36611">
      <w:pPr>
        <w:pStyle w:val="Teksttreci0"/>
        <w:numPr>
          <w:ilvl w:val="0"/>
          <w:numId w:val="9"/>
        </w:numPr>
        <w:shd w:val="clear" w:color="auto" w:fill="auto"/>
        <w:tabs>
          <w:tab w:val="left" w:pos="1090"/>
        </w:tabs>
        <w:spacing w:after="0" w:line="245" w:lineRule="exact"/>
        <w:ind w:left="740" w:right="40" w:firstLine="0"/>
        <w:jc w:val="both"/>
      </w:pPr>
      <w:r>
        <w:t>O unieważnieniu postępowania o udzielenie zamówienia publicznego zamawiający zawiadomi równocześnie wszystkich wykonawców, którzy:</w:t>
      </w:r>
    </w:p>
    <w:p w:rsidR="00380EAA" w:rsidRDefault="00E36611">
      <w:pPr>
        <w:pStyle w:val="Teksttreci0"/>
        <w:numPr>
          <w:ilvl w:val="1"/>
          <w:numId w:val="9"/>
        </w:numPr>
        <w:shd w:val="clear" w:color="auto" w:fill="auto"/>
        <w:tabs>
          <w:tab w:val="left" w:pos="1081"/>
        </w:tabs>
        <w:spacing w:after="0" w:line="245" w:lineRule="exact"/>
        <w:ind w:left="1240" w:right="40" w:hanging="500"/>
        <w:jc w:val="both"/>
      </w:pPr>
      <w:r>
        <w:t>ubiegali się o udzielenie zamówienia - w przypadku unieważnienia postępowania przed upływem terminu składania ofert</w:t>
      </w:r>
    </w:p>
    <w:p w:rsidR="00380EAA" w:rsidRDefault="00E36611" w:rsidP="00B02538">
      <w:pPr>
        <w:pStyle w:val="Teksttreci0"/>
        <w:numPr>
          <w:ilvl w:val="1"/>
          <w:numId w:val="9"/>
        </w:numPr>
        <w:shd w:val="clear" w:color="auto" w:fill="auto"/>
        <w:tabs>
          <w:tab w:val="left" w:pos="1090"/>
        </w:tabs>
        <w:spacing w:after="0" w:line="245" w:lineRule="exact"/>
        <w:ind w:left="709" w:right="40" w:firstLine="0"/>
        <w:jc w:val="both"/>
      </w:pPr>
      <w:r>
        <w:t>złożyli oferty - w przypadku unieważnienia postępowania po upływie terminu składania ofert</w:t>
      </w:r>
      <w:r w:rsidR="00B02538">
        <w:t xml:space="preserve"> </w:t>
      </w:r>
      <w:r>
        <w:t>podając uzasadnienie faktyczne i prawne.</w:t>
      </w:r>
    </w:p>
    <w:p w:rsidR="00380EAA" w:rsidRDefault="00E36611" w:rsidP="00B02538">
      <w:pPr>
        <w:pStyle w:val="Teksttreci0"/>
        <w:numPr>
          <w:ilvl w:val="0"/>
          <w:numId w:val="9"/>
        </w:numPr>
        <w:shd w:val="clear" w:color="auto" w:fill="auto"/>
        <w:tabs>
          <w:tab w:val="left" w:pos="709"/>
        </w:tabs>
        <w:spacing w:after="0" w:line="245" w:lineRule="exact"/>
        <w:ind w:left="567" w:right="20" w:firstLine="0"/>
        <w:jc w:val="both"/>
      </w:pPr>
      <w:r>
        <w:t>W przypadku unieważnienia postępowania o udzielenie zamówienia, zamawiający na wniosek wykonawcy, który ubiegał się o udzielenie zamówienia, zawiadomi o</w:t>
      </w:r>
      <w:r w:rsidR="00B02538">
        <w:t xml:space="preserve"> </w:t>
      </w:r>
      <w:r>
        <w:t>wszczęciu kolejnego postępowania, które dotyczy tego samego przedmi</w:t>
      </w:r>
      <w:r w:rsidR="00B02538">
        <w:t xml:space="preserve">otu zamówienia lub obejmuje ten </w:t>
      </w:r>
      <w:r>
        <w:t>sam przedmiot zamówienia.</w:t>
      </w:r>
    </w:p>
    <w:p w:rsidR="00380EAA" w:rsidRDefault="00E36611">
      <w:pPr>
        <w:pStyle w:val="Teksttreci0"/>
        <w:numPr>
          <w:ilvl w:val="0"/>
          <w:numId w:val="9"/>
        </w:numPr>
        <w:shd w:val="clear" w:color="auto" w:fill="auto"/>
        <w:tabs>
          <w:tab w:val="left" w:pos="900"/>
        </w:tabs>
        <w:spacing w:after="0" w:line="245" w:lineRule="exact"/>
        <w:ind w:left="880" w:hanging="340"/>
        <w:jc w:val="both"/>
      </w:pPr>
      <w:r>
        <w:t>Umowa zostanie zawarta w formie pisemnej:</w:t>
      </w:r>
    </w:p>
    <w:p w:rsidR="00380EAA" w:rsidRDefault="00E36611">
      <w:pPr>
        <w:pStyle w:val="Teksttreci0"/>
        <w:numPr>
          <w:ilvl w:val="1"/>
          <w:numId w:val="9"/>
        </w:numPr>
        <w:shd w:val="clear" w:color="auto" w:fill="auto"/>
        <w:tabs>
          <w:tab w:val="left" w:pos="1226"/>
        </w:tabs>
        <w:spacing w:after="0" w:line="245" w:lineRule="exact"/>
        <w:ind w:left="1240" w:right="20" w:hanging="340"/>
        <w:jc w:val="both"/>
      </w:pPr>
      <w:r>
        <w:t>w terminie 5 dni od dnia przesłania zawiadomienia o wyborze najkorzystniejszej oferty, jeżeli zostało ono przesłane faksem lub drogą elektroniczną, lub</w:t>
      </w:r>
    </w:p>
    <w:p w:rsidR="00380EAA" w:rsidRDefault="00E36611">
      <w:pPr>
        <w:pStyle w:val="Teksttreci0"/>
        <w:numPr>
          <w:ilvl w:val="1"/>
          <w:numId w:val="9"/>
        </w:numPr>
        <w:shd w:val="clear" w:color="auto" w:fill="auto"/>
        <w:tabs>
          <w:tab w:val="left" w:pos="1246"/>
        </w:tabs>
        <w:spacing w:after="0" w:line="245" w:lineRule="exact"/>
        <w:ind w:left="1240" w:right="20" w:hanging="340"/>
        <w:jc w:val="both"/>
      </w:pPr>
      <w:r>
        <w:t>w terminie 10 dni od dnia przesłania zawiadomienia o wyborze najkorzystniejszej oferty, jeżeli zostało ono przesłane pisemnie,</w:t>
      </w:r>
    </w:p>
    <w:p w:rsidR="00380EAA" w:rsidRDefault="00E36611">
      <w:pPr>
        <w:pStyle w:val="Teksttreci0"/>
        <w:numPr>
          <w:ilvl w:val="1"/>
          <w:numId w:val="9"/>
        </w:numPr>
        <w:shd w:val="clear" w:color="auto" w:fill="auto"/>
        <w:tabs>
          <w:tab w:val="left" w:pos="1236"/>
        </w:tabs>
        <w:spacing w:after="0" w:line="245" w:lineRule="exact"/>
        <w:ind w:left="1240" w:right="20" w:hanging="340"/>
        <w:jc w:val="both"/>
      </w:pPr>
      <w:r>
        <w:t>w przypadku gdy, w postępowaniu złożona została tylko jedna oferta lub nie odrzucono żadnej oferty oraz nie wykluczono żadnego wykonawcy, możliwe jest zawarcie umowy przed upływem ww. terminów.</w:t>
      </w:r>
    </w:p>
    <w:p w:rsidR="00380EAA" w:rsidRDefault="00E36611">
      <w:pPr>
        <w:pStyle w:val="Teksttreci0"/>
        <w:numPr>
          <w:ilvl w:val="0"/>
          <w:numId w:val="9"/>
        </w:numPr>
        <w:shd w:val="clear" w:color="auto" w:fill="auto"/>
        <w:tabs>
          <w:tab w:val="left" w:pos="890"/>
        </w:tabs>
        <w:spacing w:after="0" w:line="245" w:lineRule="exact"/>
        <w:ind w:left="880" w:right="20" w:hanging="340"/>
        <w:jc w:val="both"/>
      </w:pPr>
      <w:r>
        <w:t>O miejscu i terminie podpisania umowy zamawiający powiadomi wybranego wykonawcę.</w:t>
      </w:r>
    </w:p>
    <w:p w:rsidR="00380EAA" w:rsidRDefault="00E36611">
      <w:pPr>
        <w:pStyle w:val="Teksttreci0"/>
        <w:numPr>
          <w:ilvl w:val="0"/>
          <w:numId w:val="9"/>
        </w:numPr>
        <w:shd w:val="clear" w:color="auto" w:fill="auto"/>
        <w:tabs>
          <w:tab w:val="left" w:pos="881"/>
        </w:tabs>
        <w:spacing w:after="216" w:line="245" w:lineRule="exact"/>
        <w:ind w:left="880" w:right="20" w:hanging="340"/>
        <w:jc w:val="both"/>
      </w:pPr>
      <w:r>
        <w:t>W przypadku, gdy okaże się, że wykonawca, którego oferta została wybrana będzie uchylał się od zawarcia umowy zamawiający może wybrać ofertę najkorzystniejszą spośród pozostałych ofert, bez przeprowadzania ich ponownej oceny, chyba, że zachodzi jedna z przesłanek unieważnienia postępowania.</w:t>
      </w:r>
    </w:p>
    <w:p w:rsidR="00380EAA" w:rsidRDefault="00E36611">
      <w:pPr>
        <w:pStyle w:val="Nagwek10"/>
        <w:keepNext/>
        <w:keepLines/>
        <w:numPr>
          <w:ilvl w:val="0"/>
          <w:numId w:val="10"/>
        </w:numPr>
        <w:shd w:val="clear" w:color="auto" w:fill="auto"/>
        <w:tabs>
          <w:tab w:val="left" w:pos="403"/>
        </w:tabs>
        <w:spacing w:before="0" w:after="218" w:line="200" w:lineRule="exact"/>
        <w:ind w:firstLine="0"/>
        <w:jc w:val="both"/>
      </w:pPr>
      <w:bookmarkStart w:id="11" w:name="bookmark13"/>
      <w:r>
        <w:t>Wymagania dotycz</w:t>
      </w:r>
      <w:r>
        <w:rPr>
          <w:rStyle w:val="Nagwek18"/>
        </w:rPr>
        <w:t>ą</w:t>
      </w:r>
      <w:r>
        <w:t>ce zabezpieczenia nale</w:t>
      </w:r>
      <w:r>
        <w:rPr>
          <w:rStyle w:val="Nagwek18"/>
        </w:rPr>
        <w:t>ż</w:t>
      </w:r>
      <w:r>
        <w:t>ytego wykonania umowy</w:t>
      </w:r>
      <w:bookmarkEnd w:id="11"/>
    </w:p>
    <w:p w:rsidR="00380EAA" w:rsidRDefault="00E36611">
      <w:pPr>
        <w:pStyle w:val="Teksttreci0"/>
        <w:shd w:val="clear" w:color="auto" w:fill="auto"/>
        <w:spacing w:after="180" w:line="245" w:lineRule="exact"/>
        <w:ind w:left="540" w:right="20" w:firstLine="0"/>
        <w:jc w:val="right"/>
      </w:pPr>
      <w:r>
        <w:t>1. Zamawiający nie przewiduje wniesienia zabezpieczenia należytego wykonania umowy.</w:t>
      </w:r>
    </w:p>
    <w:p w:rsidR="00380EAA" w:rsidRDefault="00E36611">
      <w:pPr>
        <w:pStyle w:val="Nagwek10"/>
        <w:keepNext/>
        <w:keepLines/>
        <w:numPr>
          <w:ilvl w:val="0"/>
          <w:numId w:val="10"/>
        </w:numPr>
        <w:shd w:val="clear" w:color="auto" w:fill="auto"/>
        <w:tabs>
          <w:tab w:val="left" w:pos="514"/>
        </w:tabs>
        <w:spacing w:before="0" w:after="176" w:line="245" w:lineRule="exact"/>
        <w:ind w:right="20" w:firstLine="0"/>
        <w:jc w:val="both"/>
      </w:pPr>
      <w:bookmarkStart w:id="12" w:name="bookmark14"/>
      <w:r>
        <w:lastRenderedPageBreak/>
        <w:t>Istotne dla stron postanowienia, które zostan</w:t>
      </w:r>
      <w:r>
        <w:rPr>
          <w:rStyle w:val="Nagwek18"/>
        </w:rPr>
        <w:t>ą</w:t>
      </w:r>
      <w:r>
        <w:t xml:space="preserve"> wprowadzone do tre</w:t>
      </w:r>
      <w:r>
        <w:rPr>
          <w:rStyle w:val="Nagwek18"/>
        </w:rPr>
        <w:t>ś</w:t>
      </w:r>
      <w:r>
        <w:t>ci zawieranej umowy</w:t>
      </w:r>
      <w:bookmarkEnd w:id="12"/>
    </w:p>
    <w:p w:rsidR="00380EAA" w:rsidRDefault="00E36611" w:rsidP="001C2B5D">
      <w:pPr>
        <w:pStyle w:val="Teksttreci0"/>
        <w:shd w:val="clear" w:color="auto" w:fill="auto"/>
        <w:spacing w:after="220" w:line="250" w:lineRule="exact"/>
        <w:ind w:left="880" w:right="942" w:firstLine="0"/>
      </w:pPr>
      <w:r>
        <w:t>Postanowienia um</w:t>
      </w:r>
      <w:r w:rsidR="001C2B5D">
        <w:t xml:space="preserve">owy zawarto w: projekcie umowy, </w:t>
      </w:r>
      <w:r>
        <w:t xml:space="preserve">który stanowi Załącznik nr </w:t>
      </w:r>
      <w:r w:rsidR="00426B1A">
        <w:t>2</w:t>
      </w:r>
      <w:r>
        <w:t>.</w:t>
      </w:r>
    </w:p>
    <w:p w:rsidR="00380EAA" w:rsidRDefault="00E36611">
      <w:pPr>
        <w:pStyle w:val="Nagwek10"/>
        <w:keepNext/>
        <w:keepLines/>
        <w:numPr>
          <w:ilvl w:val="0"/>
          <w:numId w:val="10"/>
        </w:numPr>
        <w:shd w:val="clear" w:color="auto" w:fill="auto"/>
        <w:tabs>
          <w:tab w:val="left" w:pos="533"/>
        </w:tabs>
        <w:spacing w:before="0" w:after="256" w:line="200" w:lineRule="exact"/>
        <w:ind w:firstLine="0"/>
        <w:jc w:val="both"/>
      </w:pPr>
      <w:bookmarkStart w:id="13" w:name="bookmark15"/>
      <w:r>
        <w:t>Pouczenie o</w:t>
      </w:r>
      <w:r>
        <w:rPr>
          <w:rStyle w:val="Nagwek18"/>
        </w:rPr>
        <w:t xml:space="preserve"> ś</w:t>
      </w:r>
      <w:r>
        <w:t>rodkach ochrony prawnej.</w:t>
      </w:r>
      <w:bookmarkEnd w:id="13"/>
    </w:p>
    <w:p w:rsidR="00380EAA" w:rsidRDefault="00E36611">
      <w:pPr>
        <w:pStyle w:val="Teksttreci0"/>
        <w:numPr>
          <w:ilvl w:val="1"/>
          <w:numId w:val="10"/>
        </w:numPr>
        <w:shd w:val="clear" w:color="auto" w:fill="auto"/>
        <w:tabs>
          <w:tab w:val="left" w:pos="876"/>
        </w:tabs>
        <w:spacing w:after="0" w:line="245" w:lineRule="exact"/>
        <w:ind w:left="880" w:right="20" w:hanging="340"/>
        <w:jc w:val="both"/>
      </w:pPr>
      <w:r>
        <w:t>Środki ochrony prawnej (Odwołanie, Skarga do Sądu) w niniejszym postępowaniu przysługują wykonawcom, a także innym podmiotom, jeżeli mają lub miały interes w uzyskaniu niniejszego zamówienia lub poniosły lub mogą ponieść szkodę w wyniku naruszenia przez zamawiającego przepisów ustawy Prawo zamówień publicznych.</w:t>
      </w:r>
    </w:p>
    <w:p w:rsidR="00380EAA" w:rsidRDefault="00E36611">
      <w:pPr>
        <w:pStyle w:val="Teksttreci31"/>
        <w:numPr>
          <w:ilvl w:val="1"/>
          <w:numId w:val="10"/>
        </w:numPr>
        <w:shd w:val="clear" w:color="auto" w:fill="auto"/>
        <w:tabs>
          <w:tab w:val="left" w:pos="886"/>
        </w:tabs>
        <w:ind w:left="880" w:right="20"/>
      </w:pPr>
      <w:r>
        <w:rPr>
          <w:rStyle w:val="Teksttreci310ptBezkursywyOdstpy0pt"/>
        </w:rPr>
        <w:t>Wobec</w:t>
      </w:r>
      <w:r>
        <w:t xml:space="preserve"> ogłoszenia o zamówieniu</w:t>
      </w:r>
      <w:r>
        <w:rPr>
          <w:rStyle w:val="Teksttreci310ptBezkursywyOdstpy0pt"/>
        </w:rPr>
        <w:t xml:space="preserve"> oraz</w:t>
      </w:r>
      <w:r>
        <w:t xml:space="preserve"> specyfikacji istotnych warunków zamówienia </w:t>
      </w:r>
      <w:r>
        <w:rPr>
          <w:rStyle w:val="Teksttreci310ptBezkursywyOdstpy0pt"/>
        </w:rPr>
        <w:t>środki ochrony prawnej przysługują również organizacjom wpisanym na</w:t>
      </w:r>
      <w:r>
        <w:t xml:space="preserve"> listę organizacji uprawnionych do wnoszenia środków ochrony prawnej</w:t>
      </w:r>
      <w:r>
        <w:rPr>
          <w:rStyle w:val="Teksttreci310ptBezkursywyOdstpy0pt"/>
        </w:rPr>
        <w:t xml:space="preserve"> prowadzoną przez Prezesa Urzędu Zamówień Publicznych.</w:t>
      </w:r>
    </w:p>
    <w:p w:rsidR="00380EAA" w:rsidRDefault="00E36611">
      <w:pPr>
        <w:pStyle w:val="Teksttreci0"/>
        <w:numPr>
          <w:ilvl w:val="1"/>
          <w:numId w:val="10"/>
        </w:numPr>
        <w:shd w:val="clear" w:color="auto" w:fill="auto"/>
        <w:tabs>
          <w:tab w:val="left" w:pos="886"/>
        </w:tabs>
        <w:spacing w:after="42" w:line="200" w:lineRule="exact"/>
        <w:ind w:left="880" w:hanging="340"/>
        <w:jc w:val="both"/>
      </w:pPr>
      <w:r>
        <w:t>W niniejszym postępowaniu odwołanie przysługuje wyłącznie wobec czynności:</w:t>
      </w:r>
    </w:p>
    <w:p w:rsidR="00380EAA" w:rsidRDefault="00E36611">
      <w:pPr>
        <w:pStyle w:val="Teksttreci0"/>
        <w:numPr>
          <w:ilvl w:val="2"/>
          <w:numId w:val="10"/>
        </w:numPr>
        <w:shd w:val="clear" w:color="auto" w:fill="auto"/>
        <w:tabs>
          <w:tab w:val="left" w:pos="1236"/>
        </w:tabs>
        <w:spacing w:after="0" w:line="245" w:lineRule="exact"/>
        <w:ind w:left="1240" w:hanging="340"/>
        <w:jc w:val="both"/>
      </w:pPr>
      <w:r>
        <w:t>opisu sposobu dokonywania oceny spełniania warunków udziału w postępowaniu,</w:t>
      </w:r>
    </w:p>
    <w:p w:rsidR="00380EAA" w:rsidRDefault="00E36611">
      <w:pPr>
        <w:pStyle w:val="Teksttreci0"/>
        <w:numPr>
          <w:ilvl w:val="2"/>
          <w:numId w:val="10"/>
        </w:numPr>
        <w:shd w:val="clear" w:color="auto" w:fill="auto"/>
        <w:tabs>
          <w:tab w:val="left" w:pos="1246"/>
        </w:tabs>
        <w:spacing w:after="0" w:line="245" w:lineRule="exact"/>
        <w:ind w:left="1240" w:hanging="340"/>
        <w:jc w:val="both"/>
      </w:pPr>
      <w:r>
        <w:t>wykluczenia odwołującego z postępowania o udzielenie zamówienia,</w:t>
      </w:r>
    </w:p>
    <w:p w:rsidR="00380EAA" w:rsidRDefault="00E36611">
      <w:pPr>
        <w:pStyle w:val="Teksttreci0"/>
        <w:numPr>
          <w:ilvl w:val="2"/>
          <w:numId w:val="10"/>
        </w:numPr>
        <w:shd w:val="clear" w:color="auto" w:fill="auto"/>
        <w:tabs>
          <w:tab w:val="left" w:pos="1246"/>
        </w:tabs>
        <w:spacing w:after="0" w:line="245" w:lineRule="exact"/>
        <w:ind w:left="1240" w:hanging="340"/>
        <w:jc w:val="both"/>
      </w:pPr>
      <w:r>
        <w:t>odrzucenia oferty odwołującego</w:t>
      </w:r>
    </w:p>
    <w:p w:rsidR="00380EAA" w:rsidRDefault="00E36611">
      <w:pPr>
        <w:pStyle w:val="Teksttreci0"/>
        <w:shd w:val="clear" w:color="auto" w:fill="auto"/>
        <w:spacing w:after="78" w:line="200" w:lineRule="exact"/>
        <w:ind w:left="1240" w:hanging="340"/>
        <w:jc w:val="both"/>
      </w:pPr>
      <w:r>
        <w:t>W pozostałych przypadkach odwołanie nie przysługuje.</w:t>
      </w:r>
    </w:p>
    <w:p w:rsidR="00380EAA" w:rsidRDefault="00E36611">
      <w:pPr>
        <w:pStyle w:val="Teksttreci0"/>
        <w:numPr>
          <w:ilvl w:val="1"/>
          <w:numId w:val="10"/>
        </w:numPr>
        <w:shd w:val="clear" w:color="auto" w:fill="auto"/>
        <w:tabs>
          <w:tab w:val="left" w:pos="886"/>
        </w:tabs>
        <w:spacing w:after="42" w:line="200" w:lineRule="exact"/>
        <w:ind w:left="880" w:hanging="340"/>
        <w:jc w:val="both"/>
      </w:pPr>
      <w:r>
        <w:t>W przypadku:</w:t>
      </w:r>
    </w:p>
    <w:p w:rsidR="00380EAA" w:rsidRDefault="00E36611">
      <w:pPr>
        <w:pStyle w:val="Teksttreci0"/>
        <w:numPr>
          <w:ilvl w:val="2"/>
          <w:numId w:val="10"/>
        </w:numPr>
        <w:shd w:val="clear" w:color="auto" w:fill="auto"/>
        <w:tabs>
          <w:tab w:val="left" w:pos="1241"/>
        </w:tabs>
        <w:spacing w:after="0" w:line="245" w:lineRule="exact"/>
        <w:ind w:left="1240" w:right="20" w:hanging="340"/>
        <w:jc w:val="both"/>
      </w:pPr>
      <w:r>
        <w:t>niezgodnej z przepisami ustawy czynności podjętej przez zamawiającego w postępowaniu o udzielenie zamówienia, lub</w:t>
      </w:r>
    </w:p>
    <w:p w:rsidR="00380EAA" w:rsidRDefault="00E36611">
      <w:pPr>
        <w:pStyle w:val="Teksttreci0"/>
        <w:numPr>
          <w:ilvl w:val="2"/>
          <w:numId w:val="10"/>
        </w:numPr>
        <w:shd w:val="clear" w:color="auto" w:fill="auto"/>
        <w:tabs>
          <w:tab w:val="left" w:pos="1230"/>
        </w:tabs>
        <w:spacing w:after="0" w:line="245" w:lineRule="exact"/>
        <w:ind w:left="880" w:right="20" w:firstLine="0"/>
      </w:pPr>
      <w:r>
        <w:t>zaniechania czynności, do której zamawiający jest zobowiązany na podstawie ustawy,</w:t>
      </w:r>
    </w:p>
    <w:p w:rsidR="00380EAA" w:rsidRDefault="00E36611" w:rsidP="00B02538">
      <w:pPr>
        <w:pStyle w:val="Teksttreci0"/>
        <w:shd w:val="clear" w:color="auto" w:fill="auto"/>
        <w:spacing w:after="0" w:line="250" w:lineRule="exact"/>
        <w:ind w:left="880" w:right="20" w:firstLine="0"/>
        <w:jc w:val="both"/>
      </w:pPr>
      <w:r>
        <w:t>na które nie przysługuje w niniejszym postępowaniu odwołanie wykonawca może w terminie przewidzianym do wniesienia odwołania poinformować o nich</w:t>
      </w:r>
      <w:r w:rsidR="00B02538">
        <w:t xml:space="preserve"> </w:t>
      </w:r>
      <w:r>
        <w:t>zamawiającego. W przypadku uznania zasadności przekazanej informacji zamawiający powtórzy czynność albo dokona czynności zaniechanej, informując o tym wykonawców.</w:t>
      </w:r>
    </w:p>
    <w:p w:rsidR="00380EAA" w:rsidRDefault="00E36611">
      <w:pPr>
        <w:pStyle w:val="Teksttreci0"/>
        <w:numPr>
          <w:ilvl w:val="1"/>
          <w:numId w:val="10"/>
        </w:numPr>
        <w:shd w:val="clear" w:color="auto" w:fill="auto"/>
        <w:tabs>
          <w:tab w:val="left" w:pos="370"/>
        </w:tabs>
        <w:spacing w:after="0" w:line="245" w:lineRule="exact"/>
        <w:ind w:left="360" w:right="20" w:hanging="340"/>
        <w:jc w:val="both"/>
      </w:pPr>
      <w: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380EAA" w:rsidRDefault="00E36611">
      <w:pPr>
        <w:pStyle w:val="Teksttreci0"/>
        <w:numPr>
          <w:ilvl w:val="1"/>
          <w:numId w:val="10"/>
        </w:numPr>
        <w:shd w:val="clear" w:color="auto" w:fill="auto"/>
        <w:tabs>
          <w:tab w:val="left" w:pos="370"/>
        </w:tabs>
        <w:spacing w:after="42" w:line="200" w:lineRule="exact"/>
        <w:ind w:left="360" w:hanging="340"/>
        <w:jc w:val="both"/>
      </w:pPr>
      <w:r>
        <w:t>Odwołanie wnosi się w terminie:</w:t>
      </w:r>
    </w:p>
    <w:p w:rsidR="00380EAA" w:rsidRDefault="00E36611">
      <w:pPr>
        <w:pStyle w:val="Teksttreci0"/>
        <w:numPr>
          <w:ilvl w:val="2"/>
          <w:numId w:val="10"/>
        </w:numPr>
        <w:shd w:val="clear" w:color="auto" w:fill="auto"/>
        <w:tabs>
          <w:tab w:val="left" w:pos="696"/>
        </w:tabs>
        <w:spacing w:after="0" w:line="245" w:lineRule="exact"/>
        <w:ind w:left="700" w:right="20" w:hanging="340"/>
        <w:jc w:val="both"/>
      </w:pPr>
      <w:r>
        <w:t>5 dni od dnia przesłania</w:t>
      </w:r>
      <w:r>
        <w:rPr>
          <w:rStyle w:val="Teksttreci9ptKursywaOdstpy0pt0"/>
        </w:rPr>
        <w:t xml:space="preserve"> informacji o czynności zamawiającego stanowiącej podstawę jego wniesienia,</w:t>
      </w:r>
      <w:r>
        <w:t xml:space="preserve"> jeżeli zostało ono przesłane faksem lub drogą elektroniczną, lub</w:t>
      </w:r>
    </w:p>
    <w:p w:rsidR="00380EAA" w:rsidRDefault="00E36611">
      <w:pPr>
        <w:pStyle w:val="Teksttreci31"/>
        <w:numPr>
          <w:ilvl w:val="2"/>
          <w:numId w:val="10"/>
        </w:numPr>
        <w:shd w:val="clear" w:color="auto" w:fill="auto"/>
        <w:tabs>
          <w:tab w:val="left" w:pos="730"/>
        </w:tabs>
        <w:spacing w:line="245" w:lineRule="exact"/>
        <w:ind w:left="700" w:right="20"/>
      </w:pPr>
      <w:r>
        <w:rPr>
          <w:rStyle w:val="Teksttreci310ptBezkursywyOdstpy0pt0"/>
        </w:rPr>
        <w:t>10 dni od dnia przesłania</w:t>
      </w:r>
      <w:r>
        <w:t xml:space="preserve"> informacji o czynności zamawiającego stanowiącej podstawę jego wniesienia,</w:t>
      </w:r>
      <w:r>
        <w:rPr>
          <w:rStyle w:val="Teksttreci310ptBezkursywyOdstpy0pt0"/>
        </w:rPr>
        <w:t xml:space="preserve"> jeżeli zostało ono przesłane pisemnie,</w:t>
      </w:r>
    </w:p>
    <w:p w:rsidR="00380EAA" w:rsidRDefault="00E36611">
      <w:pPr>
        <w:pStyle w:val="Teksttreci0"/>
        <w:numPr>
          <w:ilvl w:val="1"/>
          <w:numId w:val="10"/>
        </w:numPr>
        <w:shd w:val="clear" w:color="auto" w:fill="auto"/>
        <w:tabs>
          <w:tab w:val="left" w:pos="366"/>
        </w:tabs>
        <w:spacing w:after="0" w:line="245" w:lineRule="exact"/>
        <w:ind w:left="360" w:right="20" w:hanging="340"/>
        <w:jc w:val="both"/>
      </w:pPr>
      <w:r>
        <w:t xml:space="preserve">Odwołanie wobec treści ogłoszenia o zamówieniu lub wobec postanowień specyfikacji istotnych warunków zamówienia, wnosi się w terminie 5 dni od dnia zamieszczenia ogłoszenia w Biuletynie Zamówień Publicznych lub specyfikacji istotnych warunków zamówienia na stronie internetowej zamawiającego - </w:t>
      </w:r>
      <w:hyperlink r:id="rId18" w:history="1">
        <w:r w:rsidR="00B02538" w:rsidRPr="00033C20">
          <w:rPr>
            <w:rStyle w:val="Hipercze"/>
          </w:rPr>
          <w:t>www.bip.gmina.kolobrzeg.pl</w:t>
        </w:r>
      </w:hyperlink>
      <w:r w:rsidR="00B02538">
        <w:t xml:space="preserve"> </w:t>
      </w:r>
      <w:r w:rsidR="00B02538" w:rsidRPr="003E33BE">
        <w:t xml:space="preserve"> </w:t>
      </w:r>
      <w:r>
        <w:t>.</w:t>
      </w:r>
    </w:p>
    <w:p w:rsidR="00380EAA" w:rsidRDefault="00E36611">
      <w:pPr>
        <w:pStyle w:val="Teksttreci0"/>
        <w:numPr>
          <w:ilvl w:val="1"/>
          <w:numId w:val="10"/>
        </w:numPr>
        <w:shd w:val="clear" w:color="auto" w:fill="auto"/>
        <w:tabs>
          <w:tab w:val="left" w:pos="370"/>
        </w:tabs>
        <w:spacing w:after="0" w:line="245" w:lineRule="exact"/>
        <w:ind w:left="360" w:right="20" w:hanging="340"/>
        <w:jc w:val="both"/>
      </w:pPr>
      <w:r>
        <w:t>Odwołanie wobec czynności innych niż określone w pkt. 6, 7 wnosi się w terminie 5 dni od dnia, w którym powzięto lub przy zachowaniu należytej staranności można było powziąć wiadomość o okolicznościach stanowiących podstawę jego wniesienia.</w:t>
      </w:r>
    </w:p>
    <w:p w:rsidR="00380EAA" w:rsidRDefault="00E36611">
      <w:pPr>
        <w:pStyle w:val="Teksttreci0"/>
        <w:numPr>
          <w:ilvl w:val="1"/>
          <w:numId w:val="10"/>
        </w:numPr>
        <w:shd w:val="clear" w:color="auto" w:fill="auto"/>
        <w:tabs>
          <w:tab w:val="left" w:pos="366"/>
        </w:tabs>
        <w:spacing w:after="0" w:line="245" w:lineRule="exact"/>
        <w:ind w:left="360" w:right="20" w:hanging="340"/>
        <w:jc w:val="both"/>
      </w:pPr>
      <w:r>
        <w:t>Jeżeli zamawiający mimo takiego obowiązku nie przesłał wykonawcy zawiadomienia o wyborze oferty najkorzystniejszej odwołanie wnosi się nie później niż w terminie:</w:t>
      </w:r>
    </w:p>
    <w:p w:rsidR="00380EAA" w:rsidRDefault="00E36611">
      <w:pPr>
        <w:pStyle w:val="Teksttreci0"/>
        <w:numPr>
          <w:ilvl w:val="2"/>
          <w:numId w:val="10"/>
        </w:numPr>
        <w:shd w:val="clear" w:color="auto" w:fill="auto"/>
        <w:tabs>
          <w:tab w:val="left" w:pos="710"/>
        </w:tabs>
        <w:spacing w:after="0" w:line="245" w:lineRule="exact"/>
        <w:ind w:left="700" w:right="20" w:hanging="340"/>
        <w:jc w:val="both"/>
      </w:pPr>
      <w:r>
        <w:t>15 dni od dnia zamieszczenia w Biuletynie Zamówień Publicznych</w:t>
      </w:r>
      <w:r>
        <w:rPr>
          <w:rStyle w:val="Teksttreci9ptKursywaOdstpy0pt0"/>
        </w:rPr>
        <w:t xml:space="preserve"> ogłoszenia o udzieleniu zamówienia.</w:t>
      </w:r>
    </w:p>
    <w:p w:rsidR="00380EAA" w:rsidRDefault="00E36611">
      <w:pPr>
        <w:pStyle w:val="Teksttreci0"/>
        <w:numPr>
          <w:ilvl w:val="2"/>
          <w:numId w:val="10"/>
        </w:numPr>
        <w:shd w:val="clear" w:color="auto" w:fill="auto"/>
        <w:tabs>
          <w:tab w:val="left" w:pos="730"/>
        </w:tabs>
        <w:spacing w:after="0" w:line="245" w:lineRule="exact"/>
        <w:ind w:left="700" w:right="20" w:hanging="340"/>
        <w:jc w:val="both"/>
      </w:pPr>
      <w:r>
        <w:t>1 miesiąca od dnia zawarcia umowy, jeżeli zamawiający nie zamieścił w Biuletynie Zamówień Publicznych</w:t>
      </w:r>
      <w:r>
        <w:rPr>
          <w:rStyle w:val="Teksttreci9ptKursywaOdstpy0pt0"/>
        </w:rPr>
        <w:t xml:space="preserve"> ogłoszenia o udzieleniu zamówienia.</w:t>
      </w:r>
    </w:p>
    <w:p w:rsidR="00380EAA" w:rsidRDefault="00E36611">
      <w:pPr>
        <w:pStyle w:val="Teksttreci0"/>
        <w:numPr>
          <w:ilvl w:val="1"/>
          <w:numId w:val="10"/>
        </w:numPr>
        <w:shd w:val="clear" w:color="auto" w:fill="auto"/>
        <w:tabs>
          <w:tab w:val="left" w:pos="356"/>
        </w:tabs>
        <w:spacing w:after="0" w:line="245" w:lineRule="exact"/>
        <w:ind w:left="360" w:right="20" w:hanging="340"/>
        <w:jc w:val="both"/>
      </w:pPr>
      <w:r>
        <w:t>Odwołanie wnosi się do Prezesa Krajowej Izby Odwoławczej w formie pisemnej albo elektronicznej opatrzonej bezpiecznym podpisem elektronicznym weryfikowanym za pomocą ważnego kwalifikowanego certyfikatu.</w:t>
      </w:r>
    </w:p>
    <w:p w:rsidR="00380EAA" w:rsidRDefault="00E36611">
      <w:pPr>
        <w:pStyle w:val="Teksttreci0"/>
        <w:numPr>
          <w:ilvl w:val="1"/>
          <w:numId w:val="10"/>
        </w:numPr>
        <w:shd w:val="clear" w:color="auto" w:fill="auto"/>
        <w:tabs>
          <w:tab w:val="left" w:pos="356"/>
        </w:tabs>
        <w:spacing w:after="0" w:line="245" w:lineRule="exact"/>
        <w:ind w:left="360" w:right="20" w:hanging="340"/>
        <w:jc w:val="both"/>
      </w:pPr>
      <w:r>
        <w:t>Odwołujący przesyła kopię odwołania zamawiającemu przed upływem terminu do wniesienia odwołania w taki sposób, aby mógł on zapoznać się z jego treścią przed upływem tego terminu. Przesłanie kopii odwołania może nastąpić pisemnie, faksem lub drogą elektroniczną.</w:t>
      </w:r>
    </w:p>
    <w:p w:rsidR="00380EAA" w:rsidRDefault="00E36611">
      <w:pPr>
        <w:pStyle w:val="Teksttreci0"/>
        <w:numPr>
          <w:ilvl w:val="1"/>
          <w:numId w:val="10"/>
        </w:numPr>
        <w:shd w:val="clear" w:color="auto" w:fill="auto"/>
        <w:tabs>
          <w:tab w:val="left" w:pos="366"/>
        </w:tabs>
        <w:spacing w:after="0" w:line="245" w:lineRule="exact"/>
        <w:ind w:left="360" w:right="20" w:hanging="340"/>
        <w:jc w:val="both"/>
      </w:pPr>
      <w:r>
        <w:lastRenderedPageBreak/>
        <w:t>Brak przekazania zamawiającemu kopii odwołania, w sposób oraz w terminie określonym powyżej, stanowi jedną z przesłanek odrzucenia odwołania przez Krajową Izbę Odwoławczą.</w:t>
      </w:r>
    </w:p>
    <w:p w:rsidR="00380EAA" w:rsidRDefault="00E36611">
      <w:pPr>
        <w:pStyle w:val="Teksttreci0"/>
        <w:numPr>
          <w:ilvl w:val="1"/>
          <w:numId w:val="10"/>
        </w:numPr>
        <w:shd w:val="clear" w:color="auto" w:fill="auto"/>
        <w:tabs>
          <w:tab w:val="left" w:pos="351"/>
        </w:tabs>
        <w:spacing w:after="0" w:line="245" w:lineRule="exact"/>
        <w:ind w:left="360" w:right="20" w:hanging="340"/>
        <w:jc w:val="both"/>
      </w:pPr>
      <w:r>
        <w:t>W przypadku wniesienia odwołania wobec treści ogłoszenia o zamówieniu lub postanowień specyfikacji istotnych warunków zamówienia zamawiający może przedłużyć termin składania ofert.</w:t>
      </w:r>
    </w:p>
    <w:p w:rsidR="00380EAA" w:rsidRDefault="00E36611">
      <w:pPr>
        <w:pStyle w:val="Teksttreci0"/>
        <w:numPr>
          <w:ilvl w:val="1"/>
          <w:numId w:val="10"/>
        </w:numPr>
        <w:shd w:val="clear" w:color="auto" w:fill="auto"/>
        <w:tabs>
          <w:tab w:val="left" w:pos="351"/>
        </w:tabs>
        <w:spacing w:after="0" w:line="245" w:lineRule="exact"/>
        <w:ind w:left="360" w:right="20" w:hanging="340"/>
        <w:jc w:val="both"/>
      </w:pPr>
      <w:r>
        <w:t>W przypadku wniesienia odwołania po upływie terminu składania ofert bieg terminu związania ofertą ulega zawieszeniu do czasu ogłoszenia przez Krajową Izbę Odwoławczą orzeczenia.</w:t>
      </w:r>
    </w:p>
    <w:p w:rsidR="00380EAA" w:rsidRDefault="00E36611">
      <w:pPr>
        <w:pStyle w:val="Teksttreci0"/>
        <w:numPr>
          <w:ilvl w:val="1"/>
          <w:numId w:val="10"/>
        </w:numPr>
        <w:shd w:val="clear" w:color="auto" w:fill="auto"/>
        <w:tabs>
          <w:tab w:val="left" w:pos="366"/>
        </w:tabs>
        <w:spacing w:after="38" w:line="200" w:lineRule="exact"/>
        <w:ind w:left="360" w:hanging="340"/>
        <w:jc w:val="both"/>
      </w:pPr>
      <w:r>
        <w:t>Kopię odwołania zamawiający:</w:t>
      </w:r>
    </w:p>
    <w:p w:rsidR="00380EAA" w:rsidRDefault="00E36611">
      <w:pPr>
        <w:pStyle w:val="Teksttreci0"/>
        <w:numPr>
          <w:ilvl w:val="0"/>
          <w:numId w:val="11"/>
        </w:numPr>
        <w:shd w:val="clear" w:color="auto" w:fill="auto"/>
        <w:tabs>
          <w:tab w:val="left" w:pos="715"/>
        </w:tabs>
        <w:spacing w:after="0" w:line="245" w:lineRule="exact"/>
        <w:ind w:left="700" w:right="20" w:hanging="340"/>
        <w:jc w:val="both"/>
      </w:pPr>
      <w:r>
        <w:t>przekaże niezwłocznie innym wykonawcom uczestniczącym w postępowaniu o udzielenie zamówienia,</w:t>
      </w:r>
    </w:p>
    <w:p w:rsidR="00380EAA" w:rsidRDefault="00E36611">
      <w:pPr>
        <w:pStyle w:val="Teksttreci0"/>
        <w:numPr>
          <w:ilvl w:val="0"/>
          <w:numId w:val="11"/>
        </w:numPr>
        <w:shd w:val="clear" w:color="auto" w:fill="auto"/>
        <w:tabs>
          <w:tab w:val="left" w:pos="701"/>
        </w:tabs>
        <w:spacing w:after="0" w:line="245" w:lineRule="exact"/>
        <w:ind w:left="700" w:right="20" w:hanging="340"/>
        <w:jc w:val="both"/>
      </w:pPr>
      <w:r>
        <w:t xml:space="preserve">zamieści również na stronie internetowej - </w:t>
      </w:r>
      <w:hyperlink r:id="rId19" w:history="1">
        <w:r w:rsidR="00B02538" w:rsidRPr="00033C20">
          <w:rPr>
            <w:rStyle w:val="Hipercze"/>
          </w:rPr>
          <w:t>www.bip.gmina.kolobrzeg.pl</w:t>
        </w:r>
      </w:hyperlink>
      <w:r w:rsidR="00B02538">
        <w:t xml:space="preserve"> </w:t>
      </w:r>
      <w:r w:rsidR="00B02538" w:rsidRPr="003E33BE">
        <w:t xml:space="preserve"> </w:t>
      </w:r>
      <w:r w:rsidRPr="00E86A97">
        <w:t xml:space="preserve">, </w:t>
      </w:r>
      <w:r>
        <w:t>jeżeli odwołanie dotyczy treści</w:t>
      </w:r>
      <w:r>
        <w:rPr>
          <w:rStyle w:val="Teksttreci9ptKursywaOdstpy0pt0"/>
        </w:rPr>
        <w:t xml:space="preserve"> ogłoszenia o zamówieniu</w:t>
      </w:r>
      <w:r>
        <w:t xml:space="preserve"> lub</w:t>
      </w:r>
      <w:r>
        <w:rPr>
          <w:rStyle w:val="Teksttreci9ptKursywaOdstpy0pt0"/>
        </w:rPr>
        <w:t xml:space="preserve"> postanowień specyfikacji istotnych warunków zamówienia,</w:t>
      </w:r>
      <w:r>
        <w:t xml:space="preserve"> wzywając wykonawców do</w:t>
      </w:r>
      <w:r>
        <w:rPr>
          <w:rStyle w:val="Teksttreci9ptKursywaOdstpy0pt0"/>
        </w:rPr>
        <w:t xml:space="preserve"> przystąpienia do postępowania odwoławczego.</w:t>
      </w:r>
    </w:p>
    <w:p w:rsidR="00380EAA" w:rsidRDefault="00E36611">
      <w:pPr>
        <w:pStyle w:val="Teksttreci0"/>
        <w:numPr>
          <w:ilvl w:val="1"/>
          <w:numId w:val="11"/>
        </w:numPr>
        <w:shd w:val="clear" w:color="auto" w:fill="auto"/>
        <w:tabs>
          <w:tab w:val="left" w:pos="886"/>
        </w:tabs>
        <w:spacing w:after="0" w:line="245" w:lineRule="exact"/>
        <w:ind w:left="920" w:right="20" w:hanging="380"/>
        <w:jc w:val="both"/>
      </w:pPr>
      <w:r>
        <w:t>Przystąpienie do postępowania odwoławczego wykonawca wnosi w terminie 3 dni od dnia otrzymania kopii odwołania, wskazując stronę, do której przystępuje, i interes w uzyskaniu rozstrzygnięcia na korzyść strony, do której przystępuje.</w:t>
      </w:r>
    </w:p>
    <w:p w:rsidR="00380EAA" w:rsidRDefault="00E36611">
      <w:pPr>
        <w:pStyle w:val="Teksttreci0"/>
        <w:numPr>
          <w:ilvl w:val="1"/>
          <w:numId w:val="11"/>
        </w:numPr>
        <w:shd w:val="clear" w:color="auto" w:fill="auto"/>
        <w:tabs>
          <w:tab w:val="left" w:pos="886"/>
        </w:tabs>
        <w:spacing w:after="0" w:line="245" w:lineRule="exact"/>
        <w:ind w:left="920" w:right="20" w:hanging="380"/>
        <w:jc w:val="both"/>
      </w:pPr>
      <w:r>
        <w:t>Przystąpienie do postępowania odwoławczego doręcza się Prezesowi Krajowej Izby Odwoławczej w formie pisemnej albo elektronicznej opatrzonej bezpiecznym podpisem elektronicznym weryfikowanym za pomocą ważnego kwalifikowanego certyfikatu, a jego kopię przesyła się zamawiającemu oraz wykonawcy wnoszącemu odwołanie.</w:t>
      </w:r>
    </w:p>
    <w:p w:rsidR="00380EAA" w:rsidRDefault="00E36611">
      <w:pPr>
        <w:pStyle w:val="Teksttreci0"/>
        <w:numPr>
          <w:ilvl w:val="1"/>
          <w:numId w:val="11"/>
        </w:numPr>
        <w:shd w:val="clear" w:color="auto" w:fill="auto"/>
        <w:tabs>
          <w:tab w:val="left" w:pos="876"/>
        </w:tabs>
        <w:spacing w:after="0" w:line="245" w:lineRule="exact"/>
        <w:ind w:left="920" w:right="20" w:hanging="380"/>
        <w:jc w:val="both"/>
      </w:pPr>
      <w:r>
        <w:t>Odwołanie podlegać będzie rozpoznaniu przez Krajową Izbę Odwoławczą, jeżeli nie zawiera braków formalnych oraz uiszczono wpis od odwołania.</w:t>
      </w:r>
    </w:p>
    <w:p w:rsidR="00380EAA" w:rsidRDefault="00E36611">
      <w:pPr>
        <w:pStyle w:val="Teksttreci0"/>
        <w:numPr>
          <w:ilvl w:val="1"/>
          <w:numId w:val="11"/>
        </w:numPr>
        <w:shd w:val="clear" w:color="auto" w:fill="auto"/>
        <w:tabs>
          <w:tab w:val="left" w:pos="886"/>
        </w:tabs>
        <w:spacing w:after="0" w:line="245" w:lineRule="exact"/>
        <w:ind w:left="920" w:right="20" w:hanging="380"/>
        <w:jc w:val="both"/>
      </w:pPr>
      <w:r>
        <w:t>Na orzeczenie Krajowej Izby Odwoławczej stronom oraz uczestnikom postępowania odwoławczego przysługuje skarga do Sądu.</w:t>
      </w:r>
    </w:p>
    <w:p w:rsidR="00380EAA" w:rsidRDefault="00E36611">
      <w:pPr>
        <w:pStyle w:val="Teksttreci0"/>
        <w:numPr>
          <w:ilvl w:val="1"/>
          <w:numId w:val="11"/>
        </w:numPr>
        <w:shd w:val="clear" w:color="auto" w:fill="auto"/>
        <w:tabs>
          <w:tab w:val="left" w:pos="905"/>
        </w:tabs>
        <w:spacing w:after="280" w:line="250" w:lineRule="exact"/>
        <w:ind w:left="920" w:right="20" w:hanging="380"/>
        <w:jc w:val="both"/>
      </w:pPr>
      <w:r>
        <w:t>Pozostałe informacje dotyczące środków ochrony prawnej znajdują się w Dziale VI Prawa zamówień publicznych „Środki ochrony prawnej", art. od 179 do 198g.</w:t>
      </w:r>
    </w:p>
    <w:p w:rsidR="00380EAA" w:rsidRDefault="00E36611">
      <w:pPr>
        <w:pStyle w:val="Nagwek10"/>
        <w:keepNext/>
        <w:keepLines/>
        <w:numPr>
          <w:ilvl w:val="2"/>
          <w:numId w:val="11"/>
        </w:numPr>
        <w:shd w:val="clear" w:color="auto" w:fill="auto"/>
        <w:tabs>
          <w:tab w:val="left" w:pos="595"/>
        </w:tabs>
        <w:spacing w:before="0" w:after="162" w:line="200" w:lineRule="exact"/>
        <w:ind w:firstLine="0"/>
      </w:pPr>
      <w:bookmarkStart w:id="14" w:name="bookmark16"/>
      <w:r>
        <w:t>Postanowienia ko</w:t>
      </w:r>
      <w:r>
        <w:rPr>
          <w:rStyle w:val="Nagwek19"/>
        </w:rPr>
        <w:t>ń</w:t>
      </w:r>
      <w:r>
        <w:t>cowe</w:t>
      </w:r>
      <w:bookmarkEnd w:id="14"/>
    </w:p>
    <w:p w:rsidR="00380EAA" w:rsidRDefault="00E36611">
      <w:pPr>
        <w:pStyle w:val="Teksttreci0"/>
        <w:shd w:val="clear" w:color="auto" w:fill="auto"/>
        <w:spacing w:after="0" w:line="245" w:lineRule="exact"/>
        <w:ind w:left="920" w:right="20" w:hanging="380"/>
        <w:jc w:val="both"/>
      </w:pPr>
      <w:r>
        <w:t>1) Uczestnicy postępowania mają prawo wglądu do treści protokołu postępowania, ofert od chwili ich otwarcia w trakcie prowadzonego postępowania za wyjątkiem dokumentów stanowiących załączniki do protokołu (jawne po zakończeniu postępowania) oraz stanowiących tajemnicę przedsiębiorstwa w rozumieniu przepisów o zwalczaniu nieuczciwej konkurencji zastrzeżonych przez uczestników postępowania.</w:t>
      </w:r>
    </w:p>
    <w:p w:rsidR="00380EAA" w:rsidRDefault="00E36611">
      <w:pPr>
        <w:pStyle w:val="Teksttreci0"/>
        <w:numPr>
          <w:ilvl w:val="3"/>
          <w:numId w:val="11"/>
        </w:numPr>
        <w:shd w:val="clear" w:color="auto" w:fill="auto"/>
        <w:tabs>
          <w:tab w:val="left" w:pos="905"/>
        </w:tabs>
        <w:spacing w:after="0" w:line="245" w:lineRule="exact"/>
        <w:ind w:left="920" w:hanging="380"/>
        <w:jc w:val="both"/>
      </w:pPr>
      <w:r>
        <w:t>Udostępnienie dokumentów odbywać się będzie wg poniższych zasad:</w:t>
      </w:r>
    </w:p>
    <w:p w:rsidR="00380EAA" w:rsidRDefault="00E36611">
      <w:pPr>
        <w:pStyle w:val="Teksttreci0"/>
        <w:numPr>
          <w:ilvl w:val="0"/>
          <w:numId w:val="12"/>
        </w:numPr>
        <w:shd w:val="clear" w:color="auto" w:fill="auto"/>
        <w:tabs>
          <w:tab w:val="left" w:pos="1054"/>
        </w:tabs>
        <w:spacing w:after="0" w:line="245" w:lineRule="exact"/>
        <w:ind w:left="1320" w:hanging="400"/>
      </w:pPr>
      <w:r>
        <w:t>zamawiający udostępnia wskazane dokumenty po złożeniu pisemnego wniosku</w:t>
      </w:r>
    </w:p>
    <w:p w:rsidR="00380EAA" w:rsidRDefault="00E36611">
      <w:pPr>
        <w:pStyle w:val="Teksttreci0"/>
        <w:numPr>
          <w:ilvl w:val="0"/>
          <w:numId w:val="12"/>
        </w:numPr>
        <w:shd w:val="clear" w:color="auto" w:fill="auto"/>
        <w:tabs>
          <w:tab w:val="left" w:pos="1054"/>
        </w:tabs>
        <w:spacing w:after="0" w:line="245" w:lineRule="exact"/>
        <w:ind w:left="1320" w:hanging="400"/>
      </w:pPr>
      <w:r>
        <w:t>zamawiający wyznacza termin, miejsce oraz zakres udostępnianych dokumentów</w:t>
      </w:r>
    </w:p>
    <w:p w:rsidR="00380EAA" w:rsidRDefault="00E36611">
      <w:pPr>
        <w:pStyle w:val="Teksttreci0"/>
        <w:numPr>
          <w:ilvl w:val="0"/>
          <w:numId w:val="12"/>
        </w:numPr>
        <w:shd w:val="clear" w:color="auto" w:fill="auto"/>
        <w:tabs>
          <w:tab w:val="left" w:pos="1184"/>
        </w:tabs>
        <w:spacing w:after="0" w:line="245" w:lineRule="exact"/>
        <w:ind w:left="1320" w:hanging="400"/>
      </w:pPr>
      <w:r>
        <w:t>udostępnienie dokumentów odbywać się będzie w obecności pracownika</w:t>
      </w:r>
    </w:p>
    <w:p w:rsidR="00380EAA" w:rsidRDefault="00E36611">
      <w:pPr>
        <w:pStyle w:val="Teksttreci0"/>
        <w:shd w:val="clear" w:color="auto" w:fill="auto"/>
        <w:spacing w:after="0" w:line="245" w:lineRule="exact"/>
        <w:ind w:left="1320" w:firstLine="0"/>
      </w:pPr>
      <w:r>
        <w:t>zamawiającego</w:t>
      </w:r>
    </w:p>
    <w:p w:rsidR="00380EAA" w:rsidRDefault="00E36611">
      <w:pPr>
        <w:pStyle w:val="Teksttreci0"/>
        <w:numPr>
          <w:ilvl w:val="0"/>
          <w:numId w:val="12"/>
        </w:numPr>
        <w:shd w:val="clear" w:color="auto" w:fill="auto"/>
        <w:tabs>
          <w:tab w:val="left" w:pos="1050"/>
        </w:tabs>
        <w:spacing w:after="0" w:line="245" w:lineRule="exact"/>
        <w:ind w:left="1320" w:right="20" w:hanging="400"/>
      </w:pPr>
      <w:r>
        <w:t>wykonawca nie może samodzielnie kopiować lub utrwalać treści złożonych ofert, za pomocą urządzeń lub środków technicznych służących do utrwalania obrazu</w:t>
      </w:r>
    </w:p>
    <w:p w:rsidR="00380EAA" w:rsidRDefault="00E36611">
      <w:pPr>
        <w:pStyle w:val="Teksttreci0"/>
        <w:numPr>
          <w:ilvl w:val="0"/>
          <w:numId w:val="12"/>
        </w:numPr>
        <w:shd w:val="clear" w:color="auto" w:fill="auto"/>
        <w:tabs>
          <w:tab w:val="left" w:pos="1064"/>
        </w:tabs>
        <w:spacing w:after="0" w:line="245" w:lineRule="exact"/>
        <w:ind w:left="1320" w:hanging="400"/>
      </w:pPr>
      <w:r>
        <w:t>udostępnienie może mieć miejsce w siedzibie zamawiającego oraz w czasie godzin</w:t>
      </w:r>
    </w:p>
    <w:p w:rsidR="00380EAA" w:rsidRDefault="00E36611">
      <w:pPr>
        <w:pStyle w:val="Teksttreci0"/>
        <w:shd w:val="clear" w:color="auto" w:fill="auto"/>
        <w:spacing w:after="0" w:line="245" w:lineRule="exact"/>
        <w:ind w:left="1320" w:hanging="400"/>
      </w:pPr>
      <w:r>
        <w:t>jego pracy - urzędowania</w:t>
      </w:r>
    </w:p>
    <w:p w:rsidR="00380EAA" w:rsidRDefault="00E36611">
      <w:pPr>
        <w:pStyle w:val="Teksttreci0"/>
        <w:numPr>
          <w:ilvl w:val="1"/>
          <w:numId w:val="12"/>
        </w:numPr>
        <w:shd w:val="clear" w:color="auto" w:fill="auto"/>
        <w:tabs>
          <w:tab w:val="left" w:pos="900"/>
        </w:tabs>
        <w:spacing w:after="0" w:line="245" w:lineRule="exact"/>
        <w:ind w:left="920" w:right="20" w:hanging="380"/>
        <w:jc w:val="both"/>
      </w:pPr>
      <w:r>
        <w:t>Na wniosek wykonawcy zamawiający prześle kopię protokołu lub załączników pocztą, faksem lub drogą elektroniczną, z zastrzeżeniem, że jeżeli z przyczyn technicznych przesłanie kopii dokumentów będzie znacząco utrudnione zamawiający poinformuje o tym wykonawcę oraz wskaże sposób, w jaki mogą one być udostępnione.</w:t>
      </w:r>
    </w:p>
    <w:p w:rsidR="00380EAA" w:rsidRDefault="00E36611">
      <w:pPr>
        <w:pStyle w:val="Teksttreci0"/>
        <w:numPr>
          <w:ilvl w:val="1"/>
          <w:numId w:val="12"/>
        </w:numPr>
        <w:shd w:val="clear" w:color="auto" w:fill="auto"/>
        <w:tabs>
          <w:tab w:val="left" w:pos="886"/>
        </w:tabs>
        <w:spacing w:after="0" w:line="245" w:lineRule="exact"/>
        <w:ind w:left="920" w:right="20" w:hanging="380"/>
        <w:jc w:val="both"/>
      </w:pPr>
      <w:r>
        <w:t>W sprawach nieuregulowanych zastosowanie mają przepisy ustawy Prawo zamówień publicznych, rozporządzenia Prezesa Rady Ministrów z dnia 26 października 2010 r. w sprawie protokołu postępowania o udzielenie zamówienia publicznego (Dz. U. 2010 nr 223 poz. 1458) oraz Kodeks Cywilny.</w:t>
      </w:r>
    </w:p>
    <w:p w:rsidR="00380EAA" w:rsidRDefault="00E36611">
      <w:pPr>
        <w:pStyle w:val="Teksttreci0"/>
        <w:numPr>
          <w:ilvl w:val="1"/>
          <w:numId w:val="12"/>
        </w:numPr>
        <w:shd w:val="clear" w:color="auto" w:fill="auto"/>
        <w:tabs>
          <w:tab w:val="left" w:pos="890"/>
        </w:tabs>
        <w:spacing w:after="276" w:line="245" w:lineRule="exact"/>
        <w:ind w:left="920" w:hanging="380"/>
        <w:jc w:val="both"/>
      </w:pPr>
      <w:r>
        <w:t>Zamawiający nie przewiduje zwrotu kosztów udziału w postępowaniu.</w:t>
      </w:r>
    </w:p>
    <w:p w:rsidR="00380EAA" w:rsidRDefault="00E36611">
      <w:pPr>
        <w:pStyle w:val="Nagwek10"/>
        <w:keepNext/>
        <w:keepLines/>
        <w:numPr>
          <w:ilvl w:val="2"/>
          <w:numId w:val="12"/>
        </w:numPr>
        <w:shd w:val="clear" w:color="auto" w:fill="auto"/>
        <w:tabs>
          <w:tab w:val="left" w:pos="461"/>
        </w:tabs>
        <w:spacing w:before="0" w:after="0" w:line="200" w:lineRule="exact"/>
        <w:ind w:firstLine="0"/>
      </w:pPr>
      <w:bookmarkStart w:id="15" w:name="bookmark17"/>
      <w:r>
        <w:t>Zał</w:t>
      </w:r>
      <w:r>
        <w:rPr>
          <w:rStyle w:val="Nagwek19"/>
        </w:rPr>
        <w:t>ą</w:t>
      </w:r>
      <w:r>
        <w:t>czniki</w:t>
      </w:r>
      <w:bookmarkEnd w:id="15"/>
    </w:p>
    <w:p w:rsidR="00380EAA" w:rsidRDefault="00E36611">
      <w:pPr>
        <w:pStyle w:val="Teksttreci0"/>
        <w:shd w:val="clear" w:color="auto" w:fill="auto"/>
        <w:spacing w:after="162" w:line="200" w:lineRule="exact"/>
        <w:ind w:firstLine="0"/>
      </w:pPr>
      <w:r>
        <w:t>Załączniki składające się na integralną cześć SIWZ:</w:t>
      </w:r>
    </w:p>
    <w:p w:rsidR="00380EAA" w:rsidRDefault="00122294">
      <w:pPr>
        <w:pStyle w:val="Teksttreci0"/>
        <w:numPr>
          <w:ilvl w:val="3"/>
          <w:numId w:val="12"/>
        </w:numPr>
        <w:shd w:val="clear" w:color="auto" w:fill="auto"/>
        <w:tabs>
          <w:tab w:val="left" w:pos="905"/>
        </w:tabs>
        <w:spacing w:after="0" w:line="245" w:lineRule="exact"/>
        <w:ind w:left="920" w:hanging="380"/>
        <w:jc w:val="both"/>
      </w:pPr>
      <w:r>
        <w:lastRenderedPageBreak/>
        <w:t xml:space="preserve">Formularz ofertowy </w:t>
      </w:r>
      <w:r w:rsidR="00E36611">
        <w:t>-</w:t>
      </w:r>
      <w:r w:rsidR="00E36611">
        <w:rPr>
          <w:rStyle w:val="TeksttreciPogrubienie8"/>
        </w:rPr>
        <w:t xml:space="preserve"> druk zał</w:t>
      </w:r>
      <w:r w:rsidR="00E36611">
        <w:rPr>
          <w:rStyle w:val="TeksttreciPogrubienie9"/>
        </w:rPr>
        <w:t>ą</w:t>
      </w:r>
      <w:r w:rsidR="00E36611">
        <w:rPr>
          <w:rStyle w:val="TeksttreciPogrubienie8"/>
        </w:rPr>
        <w:t xml:space="preserve">cznik nr </w:t>
      </w:r>
      <w:r w:rsidR="008A350F">
        <w:rPr>
          <w:rStyle w:val="TeksttreciPogrubienie8"/>
        </w:rPr>
        <w:t>1</w:t>
      </w:r>
    </w:p>
    <w:p w:rsidR="00CD3171" w:rsidRDefault="00E36611" w:rsidP="00CD3171">
      <w:pPr>
        <w:pStyle w:val="Teksttreci0"/>
        <w:numPr>
          <w:ilvl w:val="3"/>
          <w:numId w:val="12"/>
        </w:numPr>
        <w:shd w:val="clear" w:color="auto" w:fill="auto"/>
        <w:tabs>
          <w:tab w:val="left" w:pos="895"/>
        </w:tabs>
        <w:spacing w:after="0" w:line="245" w:lineRule="exact"/>
        <w:ind w:left="920" w:hanging="380"/>
        <w:jc w:val="both"/>
        <w:rPr>
          <w:b/>
        </w:rPr>
      </w:pPr>
      <w:r w:rsidRPr="00CD3171">
        <w:rPr>
          <w:rStyle w:val="Teksttreci2Bezpogrubienia"/>
          <w:b w:val="0"/>
        </w:rPr>
        <w:t>Projekt umowy</w:t>
      </w:r>
      <w:r w:rsidRPr="00CD3171">
        <w:rPr>
          <w:b/>
        </w:rPr>
        <w:t xml:space="preserve"> - druk zał</w:t>
      </w:r>
      <w:r w:rsidRPr="00CD3171">
        <w:rPr>
          <w:rStyle w:val="Teksttreci22"/>
          <w:b/>
        </w:rPr>
        <w:t>ą</w:t>
      </w:r>
      <w:r w:rsidRPr="00CD3171">
        <w:rPr>
          <w:b/>
        </w:rPr>
        <w:t xml:space="preserve">cznik nr </w:t>
      </w:r>
      <w:r w:rsidR="008A350F">
        <w:rPr>
          <w:b/>
        </w:rPr>
        <w:t>2</w:t>
      </w:r>
    </w:p>
    <w:p w:rsidR="00CD3171" w:rsidRDefault="00CD3171" w:rsidP="00CD3171">
      <w:pPr>
        <w:pStyle w:val="Teksttreci0"/>
        <w:numPr>
          <w:ilvl w:val="3"/>
          <w:numId w:val="12"/>
        </w:numPr>
        <w:shd w:val="clear" w:color="auto" w:fill="auto"/>
        <w:tabs>
          <w:tab w:val="left" w:pos="895"/>
        </w:tabs>
        <w:spacing w:after="0" w:line="245" w:lineRule="exact"/>
        <w:ind w:left="920" w:hanging="380"/>
        <w:jc w:val="both"/>
        <w:rPr>
          <w:b/>
        </w:rPr>
      </w:pPr>
      <w:r>
        <w:t>Oświadczenie o spełnieniu warunków udziału w postępowaniu z art. 22 ust. 1 Prawa zamówień publicznych -</w:t>
      </w:r>
      <w:r>
        <w:rPr>
          <w:rStyle w:val="TeksttreciPogrubienie8"/>
        </w:rPr>
        <w:t xml:space="preserve"> druk zał</w:t>
      </w:r>
      <w:r>
        <w:rPr>
          <w:rStyle w:val="TeksttreciPogrubienie9"/>
        </w:rPr>
        <w:t>ą</w:t>
      </w:r>
      <w:r>
        <w:rPr>
          <w:rStyle w:val="TeksttreciPogrubienie8"/>
        </w:rPr>
        <w:t xml:space="preserve">cznik nr </w:t>
      </w:r>
      <w:r w:rsidR="008A350F">
        <w:rPr>
          <w:rStyle w:val="TeksttreciPogrubienie8"/>
        </w:rPr>
        <w:t>3</w:t>
      </w:r>
    </w:p>
    <w:p w:rsidR="00CD3171" w:rsidRDefault="00CD3171" w:rsidP="00CD3171">
      <w:pPr>
        <w:pStyle w:val="Teksttreci0"/>
        <w:numPr>
          <w:ilvl w:val="3"/>
          <w:numId w:val="12"/>
        </w:numPr>
        <w:shd w:val="clear" w:color="auto" w:fill="auto"/>
        <w:tabs>
          <w:tab w:val="left" w:pos="895"/>
        </w:tabs>
        <w:spacing w:after="0" w:line="245" w:lineRule="exact"/>
        <w:ind w:left="920" w:hanging="380"/>
        <w:jc w:val="both"/>
        <w:rPr>
          <w:rStyle w:val="TeksttreciPogrubieniea"/>
          <w:bCs w:val="0"/>
        </w:rPr>
      </w:pPr>
      <w:r>
        <w:t>Oświadczenie o braku podstaw do wykluczenia z postępowania o udzielenie zamówienia z art. 24 ust. 1 Prawa zamówień publicznych</w:t>
      </w:r>
      <w:r>
        <w:rPr>
          <w:rStyle w:val="TeksttreciPogrubieniea"/>
        </w:rPr>
        <w:t xml:space="preserve"> - druk zał</w:t>
      </w:r>
      <w:r>
        <w:rPr>
          <w:rStyle w:val="TeksttreciPogrubienieb"/>
        </w:rPr>
        <w:t>ą</w:t>
      </w:r>
      <w:r>
        <w:rPr>
          <w:rStyle w:val="TeksttreciPogrubieniea"/>
        </w:rPr>
        <w:t xml:space="preserve">cznik nr </w:t>
      </w:r>
      <w:r w:rsidR="008A350F">
        <w:rPr>
          <w:rStyle w:val="TeksttreciPogrubieniea"/>
        </w:rPr>
        <w:t>4</w:t>
      </w:r>
    </w:p>
    <w:p w:rsidR="008A350F" w:rsidRDefault="00CD3171" w:rsidP="008A350F">
      <w:pPr>
        <w:pStyle w:val="Teksttreci0"/>
        <w:numPr>
          <w:ilvl w:val="3"/>
          <w:numId w:val="12"/>
        </w:numPr>
        <w:shd w:val="clear" w:color="auto" w:fill="auto"/>
        <w:tabs>
          <w:tab w:val="left" w:pos="895"/>
        </w:tabs>
        <w:spacing w:after="0" w:line="245" w:lineRule="exact"/>
        <w:ind w:left="920" w:hanging="380"/>
        <w:jc w:val="both"/>
        <w:rPr>
          <w:b/>
        </w:rPr>
      </w:pPr>
      <w:r w:rsidRPr="00CD3171">
        <w:rPr>
          <w:rStyle w:val="Teksttreci2Bezpogrubienia"/>
          <w:b w:val="0"/>
        </w:rPr>
        <w:t>Wykaz zamówień -</w:t>
      </w:r>
      <w:r w:rsidRPr="00CD3171">
        <w:rPr>
          <w:b/>
        </w:rPr>
        <w:t xml:space="preserve"> druk zał</w:t>
      </w:r>
      <w:r w:rsidRPr="00CD3171">
        <w:rPr>
          <w:rStyle w:val="Teksttreci22"/>
          <w:b/>
        </w:rPr>
        <w:t>ą</w:t>
      </w:r>
      <w:r w:rsidRPr="00CD3171">
        <w:rPr>
          <w:b/>
        </w:rPr>
        <w:t xml:space="preserve">cznik nr </w:t>
      </w:r>
      <w:r w:rsidR="008A350F">
        <w:rPr>
          <w:b/>
        </w:rPr>
        <w:t>5</w:t>
      </w:r>
    </w:p>
    <w:p w:rsidR="008A350F" w:rsidRDefault="00D15CCF" w:rsidP="008A350F">
      <w:pPr>
        <w:pStyle w:val="Teksttreci0"/>
        <w:numPr>
          <w:ilvl w:val="3"/>
          <w:numId w:val="12"/>
        </w:numPr>
        <w:shd w:val="clear" w:color="auto" w:fill="auto"/>
        <w:tabs>
          <w:tab w:val="left" w:pos="895"/>
        </w:tabs>
        <w:spacing w:after="0" w:line="245" w:lineRule="exact"/>
        <w:ind w:left="920" w:hanging="380"/>
        <w:jc w:val="both"/>
        <w:rPr>
          <w:b/>
        </w:rPr>
      </w:pPr>
      <w:r>
        <w:t>O</w:t>
      </w:r>
      <w:r w:rsidR="006D0D02">
        <w:t>świadczenie o dysponowaniu personelem</w:t>
      </w:r>
      <w:r w:rsidR="008A350F" w:rsidRPr="00426B1A">
        <w:t xml:space="preserve">– </w:t>
      </w:r>
      <w:r w:rsidR="00426B1A" w:rsidRPr="00426B1A">
        <w:rPr>
          <w:b/>
        </w:rPr>
        <w:t>druk zał</w:t>
      </w:r>
      <w:r w:rsidR="00426B1A" w:rsidRPr="00426B1A">
        <w:rPr>
          <w:rStyle w:val="Teksttreci22"/>
          <w:b/>
        </w:rPr>
        <w:t>ą</w:t>
      </w:r>
      <w:r w:rsidR="00426B1A" w:rsidRPr="00426B1A">
        <w:rPr>
          <w:b/>
        </w:rPr>
        <w:t xml:space="preserve">cznik nr </w:t>
      </w:r>
      <w:r w:rsidR="008A350F" w:rsidRPr="00426B1A">
        <w:rPr>
          <w:b/>
        </w:rPr>
        <w:t>6</w:t>
      </w:r>
    </w:p>
    <w:p w:rsidR="00D15CCF" w:rsidRDefault="001C2B5D" w:rsidP="008A350F">
      <w:pPr>
        <w:pStyle w:val="Teksttreci0"/>
        <w:numPr>
          <w:ilvl w:val="3"/>
          <w:numId w:val="12"/>
        </w:numPr>
        <w:shd w:val="clear" w:color="auto" w:fill="auto"/>
        <w:tabs>
          <w:tab w:val="left" w:pos="895"/>
        </w:tabs>
        <w:spacing w:after="0" w:line="245" w:lineRule="exact"/>
        <w:ind w:left="920" w:hanging="380"/>
        <w:jc w:val="both"/>
        <w:rPr>
          <w:b/>
        </w:rPr>
      </w:pPr>
      <w:r>
        <w:t>Oferta cenowa</w:t>
      </w:r>
      <w:r w:rsidR="00D15CCF">
        <w:t xml:space="preserve"> - </w:t>
      </w:r>
      <w:r>
        <w:rPr>
          <w:b/>
        </w:rPr>
        <w:t>druk załącznik Nr 7</w:t>
      </w:r>
      <w:r w:rsidR="00D15CCF" w:rsidRPr="00D15CCF">
        <w:rPr>
          <w:b/>
        </w:rPr>
        <w:t>.</w:t>
      </w:r>
    </w:p>
    <w:p w:rsidR="001C2B5D" w:rsidRPr="001C2B5D" w:rsidRDefault="001C2B5D" w:rsidP="008A350F">
      <w:pPr>
        <w:pStyle w:val="Teksttreci0"/>
        <w:numPr>
          <w:ilvl w:val="3"/>
          <w:numId w:val="12"/>
        </w:numPr>
        <w:shd w:val="clear" w:color="auto" w:fill="auto"/>
        <w:tabs>
          <w:tab w:val="left" w:pos="895"/>
        </w:tabs>
        <w:spacing w:after="0" w:line="245" w:lineRule="exact"/>
        <w:ind w:left="920" w:hanging="380"/>
        <w:jc w:val="both"/>
      </w:pPr>
      <w:r w:rsidRPr="001C2B5D">
        <w:t xml:space="preserve">Szkice mapowe </w:t>
      </w:r>
      <w:r w:rsidRPr="001C2B5D">
        <w:rPr>
          <w:b/>
        </w:rPr>
        <w:t>–załącznik nr 8</w:t>
      </w:r>
    </w:p>
    <w:p w:rsidR="008A350F" w:rsidRPr="00426B1A" w:rsidRDefault="008A350F" w:rsidP="008A350F">
      <w:pPr>
        <w:pStyle w:val="Teksttreci0"/>
        <w:shd w:val="clear" w:color="auto" w:fill="auto"/>
        <w:tabs>
          <w:tab w:val="left" w:pos="895"/>
        </w:tabs>
        <w:spacing w:after="0" w:line="245" w:lineRule="exact"/>
        <w:ind w:left="540" w:firstLine="0"/>
        <w:jc w:val="both"/>
        <w:rPr>
          <w:b/>
        </w:rPr>
      </w:pPr>
    </w:p>
    <w:p w:rsidR="00D15CCF" w:rsidRDefault="00D15CCF">
      <w:pPr>
        <w:pStyle w:val="Teksttreci31"/>
        <w:shd w:val="clear" w:color="auto" w:fill="auto"/>
        <w:spacing w:after="222" w:line="180" w:lineRule="exact"/>
        <w:ind w:right="960" w:firstLine="0"/>
        <w:jc w:val="center"/>
      </w:pPr>
    </w:p>
    <w:p w:rsidR="00380EAA" w:rsidRDefault="00E36611">
      <w:pPr>
        <w:pStyle w:val="Teksttreci31"/>
        <w:shd w:val="clear" w:color="auto" w:fill="auto"/>
        <w:spacing w:after="222" w:line="180" w:lineRule="exact"/>
        <w:ind w:right="960" w:firstLine="0"/>
        <w:jc w:val="center"/>
      </w:pPr>
      <w:r>
        <w:t>Zatwierdzam:</w:t>
      </w:r>
    </w:p>
    <w:p w:rsidR="00380EAA" w:rsidRDefault="00EF1D55">
      <w:pPr>
        <w:pStyle w:val="Teksttreci31"/>
        <w:shd w:val="clear" w:color="auto" w:fill="auto"/>
        <w:spacing w:line="245" w:lineRule="exact"/>
        <w:ind w:right="960" w:firstLine="0"/>
        <w:jc w:val="center"/>
      </w:pPr>
      <w:r>
        <w:t>Tadeusz Kowalski</w:t>
      </w:r>
      <w:r w:rsidR="00E36611">
        <w:t xml:space="preserve"> /-/</w:t>
      </w:r>
    </w:p>
    <w:p w:rsidR="001E6451" w:rsidRDefault="001E6451">
      <w:pPr>
        <w:pStyle w:val="Teksttreci31"/>
        <w:shd w:val="clear" w:color="auto" w:fill="auto"/>
        <w:spacing w:line="245" w:lineRule="exact"/>
        <w:ind w:right="960" w:firstLine="0"/>
        <w:jc w:val="center"/>
      </w:pPr>
    </w:p>
    <w:p w:rsidR="001E6451" w:rsidRDefault="001E6451">
      <w:pPr>
        <w:pStyle w:val="Teksttreci31"/>
        <w:shd w:val="clear" w:color="auto" w:fill="auto"/>
        <w:spacing w:line="245" w:lineRule="exact"/>
        <w:ind w:right="960" w:firstLine="0"/>
        <w:jc w:val="center"/>
      </w:pPr>
    </w:p>
    <w:p w:rsidR="00380EAA" w:rsidRDefault="00E36611">
      <w:pPr>
        <w:pStyle w:val="Teksttreci31"/>
        <w:shd w:val="clear" w:color="auto" w:fill="auto"/>
        <w:spacing w:line="245" w:lineRule="exact"/>
        <w:ind w:right="960" w:firstLine="0"/>
        <w:jc w:val="center"/>
      </w:pPr>
      <w:r>
        <w:t>Wójt Gminy</w:t>
      </w:r>
      <w:r w:rsidR="00EF1D55">
        <w:t xml:space="preserve"> Kołobrzeg</w:t>
      </w:r>
    </w:p>
    <w:sectPr w:rsidR="00380EAA" w:rsidSect="002A64D9">
      <w:type w:val="continuous"/>
      <w:pgSz w:w="11905" w:h="16837"/>
      <w:pgMar w:top="1836" w:right="848" w:bottom="1560" w:left="1468"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69AA" w:rsidRDefault="00D969AA" w:rsidP="00380EAA">
      <w:r>
        <w:separator/>
      </w:r>
    </w:p>
  </w:endnote>
  <w:endnote w:type="continuationSeparator" w:id="0">
    <w:p w:rsidR="00D969AA" w:rsidRDefault="00D969AA" w:rsidP="00380EA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83264"/>
      <w:docPartObj>
        <w:docPartGallery w:val="Page Numbers (Bottom of Page)"/>
        <w:docPartUnique/>
      </w:docPartObj>
    </w:sdtPr>
    <w:sdtContent>
      <w:p w:rsidR="00033CD4" w:rsidRDefault="00033CD4">
        <w:pPr>
          <w:pStyle w:val="Stopka"/>
          <w:jc w:val="center"/>
        </w:pPr>
        <w:fldSimple w:instr=" PAGE   \* MERGEFORMAT ">
          <w:r w:rsidR="000A15D4">
            <w:rPr>
              <w:noProof/>
            </w:rPr>
            <w:t>1</w:t>
          </w:r>
        </w:fldSimple>
      </w:p>
    </w:sdtContent>
  </w:sdt>
  <w:p w:rsidR="00033CD4" w:rsidRPr="004E4891" w:rsidRDefault="00033CD4" w:rsidP="004E4891">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69AA" w:rsidRDefault="00D969AA"/>
  </w:footnote>
  <w:footnote w:type="continuationSeparator" w:id="0">
    <w:p w:rsidR="00D969AA" w:rsidRDefault="00D969AA"/>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CD4" w:rsidRDefault="00033CD4">
    <w:pPr>
      <w:pStyle w:val="Nagwek"/>
    </w:pPr>
  </w:p>
  <w:p w:rsidR="00033CD4" w:rsidRDefault="00033CD4">
    <w:pPr>
      <w:pStyle w:val="Nagwek"/>
    </w:pPr>
    <w:r>
      <w:tab/>
      <w:t xml:space="preserve">     </w:t>
    </w:r>
    <w:r>
      <w:tab/>
    </w:r>
    <w:r>
      <w:tab/>
    </w:r>
  </w:p>
  <w:p w:rsidR="00033CD4" w:rsidRDefault="00033CD4" w:rsidP="00E758A0">
    <w:pPr>
      <w:pStyle w:val="Default"/>
    </w:pPr>
  </w:p>
  <w:tbl>
    <w:tblPr>
      <w:tblW w:w="10249" w:type="dxa"/>
      <w:tblBorders>
        <w:top w:val="nil"/>
        <w:left w:val="nil"/>
        <w:bottom w:val="nil"/>
        <w:right w:val="nil"/>
      </w:tblBorders>
      <w:tblLayout w:type="fixed"/>
      <w:tblLook w:val="0000"/>
    </w:tblPr>
    <w:tblGrid>
      <w:gridCol w:w="10249"/>
    </w:tblGrid>
    <w:tr w:rsidR="00033CD4" w:rsidTr="00E758A0">
      <w:trPr>
        <w:trHeight w:val="343"/>
      </w:trPr>
      <w:tc>
        <w:tcPr>
          <w:tcW w:w="10249" w:type="dxa"/>
        </w:tcPr>
        <w:p w:rsidR="00033CD4" w:rsidRPr="00E758A0" w:rsidRDefault="00033CD4" w:rsidP="00E758A0">
          <w:pPr>
            <w:pStyle w:val="Default"/>
          </w:pPr>
        </w:p>
      </w:tc>
    </w:tr>
  </w:tbl>
  <w:p w:rsidR="00033CD4" w:rsidRDefault="00033CD4" w:rsidP="00E758A0">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02"/>
    <w:multiLevelType w:val="multilevel"/>
    <w:tmpl w:val="00000885"/>
    <w:lvl w:ilvl="0">
      <w:start w:val="1"/>
      <w:numFmt w:val="upperRoman"/>
      <w:lvlText w:val="%1."/>
      <w:lvlJc w:val="left"/>
      <w:pPr>
        <w:ind w:hanging="164"/>
      </w:pPr>
      <w:rPr>
        <w:rFonts w:ascii="Calibri" w:hAnsi="Calibri" w:cs="Calibri"/>
        <w:b/>
        <w:bCs/>
        <w:spacing w:val="-2"/>
        <w:sz w:val="22"/>
        <w:szCs w:val="22"/>
      </w:rPr>
    </w:lvl>
    <w:lvl w:ilvl="1">
      <w:start w:val="1"/>
      <w:numFmt w:val="decimal"/>
      <w:lvlText w:val="%2."/>
      <w:lvlJc w:val="left"/>
      <w:pPr>
        <w:ind w:hanging="567"/>
      </w:pPr>
      <w:rPr>
        <w:rFonts w:ascii="Calibri" w:hAnsi="Calibri" w:cs="Calibri"/>
        <w:b w:val="0"/>
        <w:bCs w:val="0"/>
        <w:spacing w:val="-2"/>
        <w:sz w:val="20"/>
        <w:szCs w:val="20"/>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nsid w:val="00E46B95"/>
    <w:multiLevelType w:val="multilevel"/>
    <w:tmpl w:val="1D70CD02"/>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rPr>
    </w:lvl>
    <w:lvl w:ilvl="1">
      <w:start w:val="1"/>
      <w:numFmt w:val="decimal"/>
      <w:lvlText w:val="%2)"/>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B807FB"/>
    <w:multiLevelType w:val="multilevel"/>
    <w:tmpl w:val="B208706C"/>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rPr>
    </w:lvl>
    <w:lvl w:ilvl="1">
      <w:start w:val="6"/>
      <w:numFmt w:val="upperLetter"/>
      <w:lvlText w:val="%2."/>
      <w:lvlJc w:val="left"/>
      <w:rPr>
        <w:rFonts w:ascii="Arial Unicode MS" w:eastAsia="Arial Unicode MS" w:hAnsi="Arial Unicode MS" w:cs="Arial Unicode MS"/>
        <w:b/>
        <w:bCs/>
        <w:i w:val="0"/>
        <w:iCs w:val="0"/>
        <w:smallCaps w:val="0"/>
        <w:strike w:val="0"/>
        <w:color w:val="000000"/>
        <w:spacing w:val="0"/>
        <w:w w:val="100"/>
        <w:position w:val="0"/>
        <w:sz w:val="20"/>
        <w:szCs w:val="20"/>
        <w:u w:val="none"/>
      </w:rPr>
    </w:lvl>
    <w:lvl w:ilvl="2">
      <w:start w:val="6"/>
      <w:numFmt w:val="upperLetter"/>
      <w:lvlText w:val="%3."/>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rPr>
    </w:lvl>
    <w:lvl w:ilvl="3">
      <w:start w:val="1"/>
      <w:numFmt w:val="decimal"/>
      <w:lvlText w:val="%4)"/>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rPr>
    </w:lvl>
    <w:lvl w:ilvl="4">
      <w:start w:val="1"/>
      <w:numFmt w:val="lowerLetter"/>
      <w:lvlText w:val="%5)"/>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95408D"/>
    <w:multiLevelType w:val="multilevel"/>
    <w:tmpl w:val="3FE46C10"/>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rPr>
    </w:lvl>
    <w:lvl w:ilvl="1">
      <w:start w:val="1"/>
      <w:numFmt w:val="decimal"/>
      <w:lvlText w:val="%1.%2."/>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8844868"/>
    <w:multiLevelType w:val="multilevel"/>
    <w:tmpl w:val="09EA9FFA"/>
    <w:lvl w:ilvl="0">
      <w:start w:val="1"/>
      <w:numFmt w:val="lowerLetter"/>
      <w:lvlText w:val="%1."/>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rPr>
    </w:lvl>
    <w:lvl w:ilvl="1">
      <w:start w:val="16"/>
      <w:numFmt w:val="decimal"/>
      <w:lvlText w:val="%2."/>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rPr>
    </w:lvl>
    <w:lvl w:ilvl="2">
      <w:start w:val="18"/>
      <w:numFmt w:val="upperRoman"/>
      <w:lvlText w:val="%3."/>
      <w:lvlJc w:val="left"/>
      <w:rPr>
        <w:rFonts w:ascii="Arial Unicode MS" w:eastAsia="Arial Unicode MS" w:hAnsi="Arial Unicode MS" w:cs="Arial Unicode MS"/>
        <w:b/>
        <w:bCs/>
        <w:i w:val="0"/>
        <w:iCs w:val="0"/>
        <w:smallCaps w:val="0"/>
        <w:strike w:val="0"/>
        <w:color w:val="000000"/>
        <w:spacing w:val="0"/>
        <w:w w:val="100"/>
        <w:position w:val="0"/>
        <w:sz w:val="20"/>
        <w:szCs w:val="20"/>
        <w:u w:val="none"/>
      </w:rPr>
    </w:lvl>
    <w:lvl w:ilvl="3">
      <w:start w:val="2"/>
      <w:numFmt w:val="decimal"/>
      <w:lvlText w:val="%4."/>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AA610B7"/>
    <w:multiLevelType w:val="multilevel"/>
    <w:tmpl w:val="F1F6EEF6"/>
    <w:lvl w:ilvl="0">
      <w:start w:val="3"/>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rPr>
    </w:lvl>
    <w:lvl w:ilvl="1">
      <w:start w:val="8"/>
      <w:numFmt w:val="upperRoman"/>
      <w:lvlText w:val="%2."/>
      <w:lvlJc w:val="left"/>
      <w:rPr>
        <w:rFonts w:ascii="Arial Unicode MS" w:eastAsia="Arial Unicode MS" w:hAnsi="Arial Unicode MS" w:cs="Arial Unicode MS"/>
        <w:b/>
        <w:bCs/>
        <w:i w:val="0"/>
        <w:iCs w:val="0"/>
        <w:smallCaps w:val="0"/>
        <w:strike w:val="0"/>
        <w:color w:val="000000"/>
        <w:spacing w:val="0"/>
        <w:w w:val="100"/>
        <w:position w:val="0"/>
        <w:sz w:val="20"/>
        <w:szCs w:val="20"/>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4"/>
      <w:numFmt w:val="decimal"/>
      <w:lvlText w:val="%4."/>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rPr>
    </w:lvl>
    <w:lvl w:ilvl="4">
      <w:start w:val="10"/>
      <w:numFmt w:val="upperRoman"/>
      <w:lvlText w:val="%5."/>
      <w:lvlJc w:val="left"/>
      <w:rPr>
        <w:rFonts w:ascii="Arial Unicode MS" w:eastAsia="Arial Unicode MS" w:hAnsi="Arial Unicode MS" w:cs="Arial Unicode MS"/>
        <w:b/>
        <w:bCs/>
        <w:i w:val="0"/>
        <w:iCs w:val="0"/>
        <w:smallCaps w:val="0"/>
        <w:strike w:val="0"/>
        <w:color w:val="000000"/>
        <w:spacing w:val="0"/>
        <w:w w:val="100"/>
        <w:position w:val="0"/>
        <w:sz w:val="20"/>
        <w:szCs w:val="20"/>
        <w:u w:val="none"/>
      </w:rPr>
    </w:lvl>
    <w:lvl w:ilvl="5">
      <w:start w:val="1"/>
      <w:numFmt w:val="decimal"/>
      <w:lvlText w:val="%6)"/>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rPr>
    </w:lvl>
    <w:lvl w:ilvl="6">
      <w:start w:val="2"/>
      <w:numFmt w:val="decimal"/>
      <w:lvlText w:val="%7."/>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rPr>
    </w:lvl>
    <w:lvl w:ilvl="7">
      <w:start w:val="1"/>
      <w:numFmt w:val="decimal"/>
      <w:lvlText w:val="%8)"/>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rPr>
    </w:lvl>
    <w:lvl w:ilvl="8">
      <w:start w:val="1"/>
      <w:numFmt w:val="decimal"/>
      <w:lvlText w:val="%9."/>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rPr>
    </w:lvl>
  </w:abstractNum>
  <w:abstractNum w:abstractNumId="6">
    <w:nsid w:val="283E0A28"/>
    <w:multiLevelType w:val="hybridMultilevel"/>
    <w:tmpl w:val="CBF054B2"/>
    <w:lvl w:ilvl="0" w:tplc="04150015">
      <w:start w:val="2"/>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A5A6A93"/>
    <w:multiLevelType w:val="multilevel"/>
    <w:tmpl w:val="A6B606D0"/>
    <w:lvl w:ilvl="0">
      <w:start w:val="4"/>
      <w:numFmt w:val="upperRoman"/>
      <w:lvlText w:val="%1."/>
      <w:lvlJc w:val="left"/>
      <w:rPr>
        <w:rFonts w:ascii="Arial Unicode MS" w:eastAsia="Arial Unicode MS" w:hAnsi="Arial Unicode MS" w:cs="Arial Unicode MS"/>
        <w:b/>
        <w:bCs/>
        <w:i w:val="0"/>
        <w:iCs w:val="0"/>
        <w:smallCaps w:val="0"/>
        <w:strike w:val="0"/>
        <w:color w:val="000000"/>
        <w:spacing w:val="0"/>
        <w:w w:val="100"/>
        <w:position w:val="0"/>
        <w:sz w:val="20"/>
        <w:szCs w:val="20"/>
        <w:u w:val="none"/>
      </w:rPr>
    </w:lvl>
    <w:lvl w:ilvl="1">
      <w:start w:val="1"/>
      <w:numFmt w:val="decimal"/>
      <w:lvlText w:val="%2."/>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rPr>
    </w:lvl>
    <w:lvl w:ilvl="2">
      <w:start w:val="1"/>
      <w:numFmt w:val="decimal"/>
      <w:lvlText w:val="%3)"/>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rPr>
    </w:lvl>
    <w:lvl w:ilvl="3">
      <w:start w:val="1"/>
      <w:numFmt w:val="upperLetter"/>
      <w:lvlText w:val="%4."/>
      <w:lvlJc w:val="left"/>
      <w:rPr>
        <w:rFonts w:ascii="Arial Unicode MS" w:eastAsia="Arial Unicode MS" w:hAnsi="Arial Unicode MS" w:cs="Arial Unicode MS"/>
        <w:b/>
        <w:bCs/>
        <w:i w:val="0"/>
        <w:iCs w:val="0"/>
        <w:smallCaps w:val="0"/>
        <w:strike w:val="0"/>
        <w:color w:val="000000"/>
        <w:spacing w:val="0"/>
        <w:w w:val="100"/>
        <w:position w:val="0"/>
        <w:sz w:val="20"/>
        <w:szCs w:val="20"/>
        <w:u w:val="none"/>
      </w:rPr>
    </w:lvl>
    <w:lvl w:ilvl="4">
      <w:start w:val="1"/>
      <w:numFmt w:val="upperLetter"/>
      <w:lvlText w:val="%5."/>
      <w:lvlJc w:val="left"/>
      <w:rPr>
        <w:rFonts w:ascii="Arial Unicode MS" w:eastAsia="Arial Unicode MS" w:hAnsi="Arial Unicode MS" w:cs="Arial Unicode MS"/>
        <w:b/>
        <w:bCs/>
        <w:i w:val="0"/>
        <w:iCs w:val="0"/>
        <w:smallCaps w:val="0"/>
        <w:strike w:val="0"/>
        <w:color w:val="000000"/>
        <w:spacing w:val="0"/>
        <w:w w:val="100"/>
        <w:position w:val="0"/>
        <w:sz w:val="20"/>
        <w:szCs w:val="20"/>
        <w:u w:val="none"/>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0F901C2"/>
    <w:multiLevelType w:val="multilevel"/>
    <w:tmpl w:val="1786C17C"/>
    <w:lvl w:ilvl="0">
      <w:start w:val="15"/>
      <w:numFmt w:val="upperRoman"/>
      <w:lvlText w:val="%1."/>
      <w:lvlJc w:val="left"/>
      <w:rPr>
        <w:rFonts w:ascii="Arial Unicode MS" w:eastAsia="Arial Unicode MS" w:hAnsi="Arial Unicode MS" w:cs="Arial Unicode MS"/>
        <w:b/>
        <w:bCs/>
        <w:i w:val="0"/>
        <w:iCs w:val="0"/>
        <w:smallCaps w:val="0"/>
        <w:strike w:val="0"/>
        <w:color w:val="000000"/>
        <w:spacing w:val="0"/>
        <w:w w:val="100"/>
        <w:position w:val="0"/>
        <w:sz w:val="20"/>
        <w:szCs w:val="20"/>
        <w:u w:val="none"/>
      </w:rPr>
    </w:lvl>
    <w:lvl w:ilvl="1">
      <w:start w:val="1"/>
      <w:numFmt w:val="decimal"/>
      <w:lvlText w:val="%2."/>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rPr>
    </w:lvl>
    <w:lvl w:ilvl="2">
      <w:start w:val="1"/>
      <w:numFmt w:val="decimal"/>
      <w:lvlText w:val="%3)"/>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A190903"/>
    <w:multiLevelType w:val="multilevel"/>
    <w:tmpl w:val="EB943784"/>
    <w:lvl w:ilvl="0">
      <w:start w:val="3"/>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rPr>
    </w:lvl>
    <w:lvl w:ilvl="1">
      <w:start w:val="1"/>
      <w:numFmt w:val="decimal"/>
      <w:lvlText w:val="%2)"/>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BB711B3"/>
    <w:multiLevelType w:val="multilevel"/>
    <w:tmpl w:val="85EC299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3"/>
      <w:numFmt w:val="decimal"/>
      <w:lvlText w:val="%2."/>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rPr>
    </w:lvl>
    <w:lvl w:ilvl="2">
      <w:start w:val="1"/>
      <w:numFmt w:val="decimal"/>
      <w:lvlText w:val="%2.%3."/>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77B02B2"/>
    <w:multiLevelType w:val="hybridMultilevel"/>
    <w:tmpl w:val="37ECBF20"/>
    <w:lvl w:ilvl="0" w:tplc="FFFFFFFF">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506C01DC"/>
    <w:multiLevelType w:val="multilevel"/>
    <w:tmpl w:val="7F3828E4"/>
    <w:lvl w:ilvl="0">
      <w:start w:val="100"/>
      <w:numFmt w:val="upperRoman"/>
      <w:lvlText w:val="%1."/>
      <w:lvlJc w:val="left"/>
      <w:rPr>
        <w:rFonts w:ascii="Arial Unicode MS" w:eastAsia="Arial Unicode MS" w:hAnsi="Arial Unicode MS" w:cs="Arial Unicode MS"/>
        <w:b/>
        <w:bCs w:val="0"/>
        <w:i w:val="0"/>
        <w:iCs w:val="0"/>
        <w:smallCaps w:val="0"/>
        <w:strike w:val="0"/>
        <w:color w:val="000000"/>
        <w:spacing w:val="0"/>
        <w:w w:val="100"/>
        <w:position w:val="0"/>
        <w:sz w:val="20"/>
        <w:szCs w:val="20"/>
        <w:u w:val="none"/>
      </w:rPr>
    </w:lvl>
    <w:lvl w:ilvl="1">
      <w:start w:val="4"/>
      <w:numFmt w:val="upperLetter"/>
      <w:lvlText w:val="%2."/>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rPr>
    </w:lvl>
    <w:lvl w:ilvl="2">
      <w:start w:val="4"/>
      <w:numFmt w:val="upperLetter"/>
      <w:lvlText w:val="%3."/>
      <w:lvlJc w:val="left"/>
      <w:rPr>
        <w:rFonts w:ascii="Arial Unicode MS" w:eastAsia="Arial Unicode MS" w:hAnsi="Arial Unicode MS" w:cs="Arial Unicode MS"/>
        <w:b/>
        <w:bCs/>
        <w:i w:val="0"/>
        <w:iCs w:val="0"/>
        <w:smallCaps w:val="0"/>
        <w:strike w:val="0"/>
        <w:color w:val="000000"/>
        <w:spacing w:val="0"/>
        <w:w w:val="100"/>
        <w:position w:val="0"/>
        <w:sz w:val="20"/>
        <w:szCs w:val="20"/>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4CA1A75"/>
    <w:multiLevelType w:val="hybridMultilevel"/>
    <w:tmpl w:val="9DB472D6"/>
    <w:lvl w:ilvl="0" w:tplc="04150015">
      <w:start w:val="2"/>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5A6769D9"/>
    <w:multiLevelType w:val="multilevel"/>
    <w:tmpl w:val="94AAAA0E"/>
    <w:lvl w:ilvl="0">
      <w:start w:val="1"/>
      <w:numFmt w:val="upperRoman"/>
      <w:lvlText w:val="%1."/>
      <w:lvlJc w:val="left"/>
      <w:rPr>
        <w:rFonts w:ascii="Arial Unicode MS" w:eastAsia="Arial Unicode MS" w:hAnsi="Arial Unicode MS" w:cs="Arial Unicode MS"/>
        <w:b/>
        <w:bCs/>
        <w:i w:val="0"/>
        <w:iCs w:val="0"/>
        <w:smallCaps w:val="0"/>
        <w:strike w:val="0"/>
        <w:color w:val="000000"/>
        <w:spacing w:val="0"/>
        <w:w w:val="100"/>
        <w:position w:val="0"/>
        <w:sz w:val="20"/>
        <w:szCs w:val="20"/>
        <w:u w:val="none"/>
      </w:rPr>
    </w:lvl>
    <w:lvl w:ilvl="1">
      <w:start w:val="1"/>
      <w:numFmt w:val="decimal"/>
      <w:lvlText w:val="%2."/>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rPr>
    </w:lvl>
    <w:lvl w:ilvl="2">
      <w:start w:val="1"/>
      <w:numFmt w:val="decimal"/>
      <w:lvlText w:val="%3)"/>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3A87C50"/>
    <w:multiLevelType w:val="multilevel"/>
    <w:tmpl w:val="017C2F10"/>
    <w:lvl w:ilvl="0">
      <w:start w:val="1"/>
      <w:numFmt w:val="bullet"/>
      <w:lvlText w:val="-"/>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rPr>
    </w:lvl>
    <w:lvl w:ilvl="1">
      <w:start w:val="3"/>
      <w:numFmt w:val="decimal"/>
      <w:lvlText w:val="%2."/>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rPr>
    </w:lvl>
    <w:lvl w:ilvl="2">
      <w:start w:val="19"/>
      <w:numFmt w:val="upperRoman"/>
      <w:lvlText w:val="%3."/>
      <w:lvlJc w:val="left"/>
      <w:rPr>
        <w:rFonts w:ascii="Arial Unicode MS" w:eastAsia="Arial Unicode MS" w:hAnsi="Arial Unicode MS" w:cs="Arial Unicode MS"/>
        <w:b/>
        <w:bCs/>
        <w:i w:val="0"/>
        <w:iCs w:val="0"/>
        <w:smallCaps w:val="0"/>
        <w:strike w:val="0"/>
        <w:color w:val="000000"/>
        <w:spacing w:val="0"/>
        <w:w w:val="100"/>
        <w:position w:val="0"/>
        <w:sz w:val="20"/>
        <w:szCs w:val="20"/>
        <w:u w:val="none"/>
      </w:rPr>
    </w:lvl>
    <w:lvl w:ilvl="3">
      <w:start w:val="1"/>
      <w:numFmt w:val="decimal"/>
      <w:lvlText w:val="%4."/>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AB20CCF"/>
    <w:multiLevelType w:val="multilevel"/>
    <w:tmpl w:val="017C2F10"/>
    <w:lvl w:ilvl="0">
      <w:start w:val="1"/>
      <w:numFmt w:val="bullet"/>
      <w:lvlText w:val="-"/>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rPr>
    </w:lvl>
    <w:lvl w:ilvl="1">
      <w:start w:val="3"/>
      <w:numFmt w:val="decimal"/>
      <w:lvlText w:val="%2."/>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rPr>
    </w:lvl>
    <w:lvl w:ilvl="2">
      <w:start w:val="19"/>
      <w:numFmt w:val="upperRoman"/>
      <w:lvlText w:val="%3."/>
      <w:lvlJc w:val="left"/>
      <w:rPr>
        <w:rFonts w:ascii="Arial Unicode MS" w:eastAsia="Arial Unicode MS" w:hAnsi="Arial Unicode MS" w:cs="Arial Unicode MS"/>
        <w:b/>
        <w:bCs/>
        <w:i w:val="0"/>
        <w:iCs w:val="0"/>
        <w:smallCaps w:val="0"/>
        <w:strike w:val="0"/>
        <w:color w:val="000000"/>
        <w:spacing w:val="0"/>
        <w:w w:val="100"/>
        <w:position w:val="0"/>
        <w:sz w:val="20"/>
        <w:szCs w:val="20"/>
        <w:u w:val="none"/>
      </w:rPr>
    </w:lvl>
    <w:lvl w:ilvl="3">
      <w:start w:val="1"/>
      <w:numFmt w:val="decimal"/>
      <w:lvlText w:val="%4."/>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F1E33EB"/>
    <w:multiLevelType w:val="hybridMultilevel"/>
    <w:tmpl w:val="FDDEBB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7EAD7EA2"/>
    <w:multiLevelType w:val="hybridMultilevel"/>
    <w:tmpl w:val="D294FCD2"/>
    <w:lvl w:ilvl="0" w:tplc="5E8EFE6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
  </w:num>
  <w:num w:numId="2">
    <w:abstractNumId w:val="10"/>
  </w:num>
  <w:num w:numId="3">
    <w:abstractNumId w:val="7"/>
  </w:num>
  <w:num w:numId="4">
    <w:abstractNumId w:val="12"/>
  </w:num>
  <w:num w:numId="5">
    <w:abstractNumId w:val="2"/>
  </w:num>
  <w:num w:numId="6">
    <w:abstractNumId w:val="9"/>
  </w:num>
  <w:num w:numId="7">
    <w:abstractNumId w:val="5"/>
  </w:num>
  <w:num w:numId="8">
    <w:abstractNumId w:val="3"/>
  </w:num>
  <w:num w:numId="9">
    <w:abstractNumId w:val="1"/>
  </w:num>
  <w:num w:numId="10">
    <w:abstractNumId w:val="8"/>
  </w:num>
  <w:num w:numId="11">
    <w:abstractNumId w:val="4"/>
  </w:num>
  <w:num w:numId="12">
    <w:abstractNumId w:val="16"/>
  </w:num>
  <w:num w:numId="13">
    <w:abstractNumId w:val="6"/>
  </w:num>
  <w:num w:numId="14">
    <w:abstractNumId w:val="13"/>
  </w:num>
  <w:num w:numId="15">
    <w:abstractNumId w:val="15"/>
  </w:num>
  <w:num w:numId="16">
    <w:abstractNumId w:val="0"/>
  </w:num>
  <w:num w:numId="17">
    <w:abstractNumId w:val="17"/>
  </w:num>
  <w:num w:numId="18">
    <w:abstractNumId w:val="11"/>
  </w:num>
  <w:num w:numId="1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
  <w:rsids>
    <w:rsidRoot w:val="00380EAA"/>
    <w:rsid w:val="00007C2C"/>
    <w:rsid w:val="00010B9B"/>
    <w:rsid w:val="00033CD4"/>
    <w:rsid w:val="00040DEE"/>
    <w:rsid w:val="00043307"/>
    <w:rsid w:val="00093CDF"/>
    <w:rsid w:val="00095B00"/>
    <w:rsid w:val="000A15D4"/>
    <w:rsid w:val="000A2E37"/>
    <w:rsid w:val="000A424A"/>
    <w:rsid w:val="000A4CDE"/>
    <w:rsid w:val="000D1BA1"/>
    <w:rsid w:val="000E4EFF"/>
    <w:rsid w:val="000F2967"/>
    <w:rsid w:val="000F60CA"/>
    <w:rsid w:val="0011786B"/>
    <w:rsid w:val="001211BD"/>
    <w:rsid w:val="00122294"/>
    <w:rsid w:val="00190D67"/>
    <w:rsid w:val="00193615"/>
    <w:rsid w:val="001B3550"/>
    <w:rsid w:val="001C278D"/>
    <w:rsid w:val="001C2B5D"/>
    <w:rsid w:val="001E6451"/>
    <w:rsid w:val="00243494"/>
    <w:rsid w:val="00270722"/>
    <w:rsid w:val="00290874"/>
    <w:rsid w:val="002A64D9"/>
    <w:rsid w:val="002D7C48"/>
    <w:rsid w:val="002E641A"/>
    <w:rsid w:val="003247B9"/>
    <w:rsid w:val="00380EAA"/>
    <w:rsid w:val="003E33BE"/>
    <w:rsid w:val="00407EDA"/>
    <w:rsid w:val="00426B1A"/>
    <w:rsid w:val="00440C5C"/>
    <w:rsid w:val="0046579C"/>
    <w:rsid w:val="00476B41"/>
    <w:rsid w:val="00482F87"/>
    <w:rsid w:val="004A150E"/>
    <w:rsid w:val="004B3046"/>
    <w:rsid w:val="004E4891"/>
    <w:rsid w:val="004F7029"/>
    <w:rsid w:val="004F72D0"/>
    <w:rsid w:val="0050250F"/>
    <w:rsid w:val="005031E4"/>
    <w:rsid w:val="00511D98"/>
    <w:rsid w:val="00566AD4"/>
    <w:rsid w:val="0057307A"/>
    <w:rsid w:val="00576371"/>
    <w:rsid w:val="00606426"/>
    <w:rsid w:val="00633D9C"/>
    <w:rsid w:val="006744A2"/>
    <w:rsid w:val="0067456B"/>
    <w:rsid w:val="0067575C"/>
    <w:rsid w:val="00687CC7"/>
    <w:rsid w:val="006C2FC3"/>
    <w:rsid w:val="006D0D02"/>
    <w:rsid w:val="006D2293"/>
    <w:rsid w:val="006E7A39"/>
    <w:rsid w:val="0070599A"/>
    <w:rsid w:val="0074054A"/>
    <w:rsid w:val="00752F92"/>
    <w:rsid w:val="007652B3"/>
    <w:rsid w:val="00774CB3"/>
    <w:rsid w:val="007A6DB7"/>
    <w:rsid w:val="007C604D"/>
    <w:rsid w:val="007C7600"/>
    <w:rsid w:val="007D3757"/>
    <w:rsid w:val="007E045A"/>
    <w:rsid w:val="007F7B37"/>
    <w:rsid w:val="00826B1F"/>
    <w:rsid w:val="00855541"/>
    <w:rsid w:val="008642FA"/>
    <w:rsid w:val="00867AF7"/>
    <w:rsid w:val="008856F4"/>
    <w:rsid w:val="008A350F"/>
    <w:rsid w:val="008E19B1"/>
    <w:rsid w:val="00905F4D"/>
    <w:rsid w:val="00912440"/>
    <w:rsid w:val="009171E4"/>
    <w:rsid w:val="00963065"/>
    <w:rsid w:val="009635ED"/>
    <w:rsid w:val="00970E78"/>
    <w:rsid w:val="00980FD6"/>
    <w:rsid w:val="009938F2"/>
    <w:rsid w:val="009A2586"/>
    <w:rsid w:val="009A3CE9"/>
    <w:rsid w:val="009B58A5"/>
    <w:rsid w:val="009C1A72"/>
    <w:rsid w:val="009D7F6E"/>
    <w:rsid w:val="009E235D"/>
    <w:rsid w:val="009E3550"/>
    <w:rsid w:val="009F36D4"/>
    <w:rsid w:val="00A02080"/>
    <w:rsid w:val="00A16D92"/>
    <w:rsid w:val="00A63CE0"/>
    <w:rsid w:val="00AA3C4A"/>
    <w:rsid w:val="00AD73BC"/>
    <w:rsid w:val="00B02538"/>
    <w:rsid w:val="00B1668E"/>
    <w:rsid w:val="00B36FED"/>
    <w:rsid w:val="00B95959"/>
    <w:rsid w:val="00C967CE"/>
    <w:rsid w:val="00CB77FD"/>
    <w:rsid w:val="00CC1A36"/>
    <w:rsid w:val="00CD3171"/>
    <w:rsid w:val="00D15CCF"/>
    <w:rsid w:val="00D32FF0"/>
    <w:rsid w:val="00D6032C"/>
    <w:rsid w:val="00D74BF7"/>
    <w:rsid w:val="00D83811"/>
    <w:rsid w:val="00D84822"/>
    <w:rsid w:val="00D93E7F"/>
    <w:rsid w:val="00D969AA"/>
    <w:rsid w:val="00DA5F7E"/>
    <w:rsid w:val="00E10246"/>
    <w:rsid w:val="00E256F6"/>
    <w:rsid w:val="00E26E05"/>
    <w:rsid w:val="00E36611"/>
    <w:rsid w:val="00E4012E"/>
    <w:rsid w:val="00E44DC8"/>
    <w:rsid w:val="00E5761E"/>
    <w:rsid w:val="00E758A0"/>
    <w:rsid w:val="00E84D48"/>
    <w:rsid w:val="00E86A97"/>
    <w:rsid w:val="00E97FBB"/>
    <w:rsid w:val="00EA2169"/>
    <w:rsid w:val="00EA23AD"/>
    <w:rsid w:val="00EB4C90"/>
    <w:rsid w:val="00EC4F59"/>
    <w:rsid w:val="00EC7330"/>
    <w:rsid w:val="00EE5CF7"/>
    <w:rsid w:val="00EF1D55"/>
    <w:rsid w:val="00EF1D56"/>
    <w:rsid w:val="00F35C74"/>
    <w:rsid w:val="00F41949"/>
    <w:rsid w:val="00F5686A"/>
    <w:rsid w:val="00F7449C"/>
    <w:rsid w:val="00FC246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380EAA"/>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380EAA"/>
    <w:rPr>
      <w:color w:val="0066CC"/>
      <w:u w:val="single"/>
    </w:rPr>
  </w:style>
  <w:style w:type="character" w:customStyle="1" w:styleId="Teksttreci2">
    <w:name w:val="Tekst treści (2)_"/>
    <w:basedOn w:val="Domylnaczcionkaakapitu"/>
    <w:link w:val="Teksttreci20"/>
    <w:rsid w:val="00380EAA"/>
    <w:rPr>
      <w:b w:val="0"/>
      <w:bCs w:val="0"/>
      <w:i w:val="0"/>
      <w:iCs w:val="0"/>
      <w:smallCaps w:val="0"/>
      <w:strike w:val="0"/>
      <w:spacing w:val="0"/>
      <w:sz w:val="20"/>
      <w:szCs w:val="20"/>
    </w:rPr>
  </w:style>
  <w:style w:type="character" w:customStyle="1" w:styleId="Teksttreci">
    <w:name w:val="Tekst treści_"/>
    <w:basedOn w:val="Domylnaczcionkaakapitu"/>
    <w:link w:val="Teksttreci0"/>
    <w:rsid w:val="00380EAA"/>
    <w:rPr>
      <w:b w:val="0"/>
      <w:bCs w:val="0"/>
      <w:i w:val="0"/>
      <w:iCs w:val="0"/>
      <w:smallCaps w:val="0"/>
      <w:strike w:val="0"/>
      <w:spacing w:val="0"/>
      <w:sz w:val="20"/>
      <w:szCs w:val="20"/>
    </w:rPr>
  </w:style>
  <w:style w:type="character" w:customStyle="1" w:styleId="Nagweklubstopka">
    <w:name w:val="Nagłówek lub stopka_"/>
    <w:basedOn w:val="Domylnaczcionkaakapitu"/>
    <w:link w:val="Nagweklubstopka0"/>
    <w:rsid w:val="00380EAA"/>
    <w:rPr>
      <w:rFonts w:ascii="Times New Roman" w:eastAsia="Times New Roman" w:hAnsi="Times New Roman" w:cs="Times New Roman"/>
      <w:b w:val="0"/>
      <w:bCs w:val="0"/>
      <w:i w:val="0"/>
      <w:iCs w:val="0"/>
      <w:smallCaps w:val="0"/>
      <w:strike w:val="0"/>
      <w:sz w:val="20"/>
      <w:szCs w:val="20"/>
    </w:rPr>
  </w:style>
  <w:style w:type="character" w:customStyle="1" w:styleId="Nagweklubstopka11pt">
    <w:name w:val="Nagłówek lub stopka + 11 pt"/>
    <w:basedOn w:val="Nagweklubstopka"/>
    <w:rsid w:val="00380EAA"/>
    <w:rPr>
      <w:spacing w:val="0"/>
      <w:sz w:val="22"/>
      <w:szCs w:val="22"/>
    </w:rPr>
  </w:style>
  <w:style w:type="character" w:customStyle="1" w:styleId="Nagwek1">
    <w:name w:val="Nagłówek #1_"/>
    <w:basedOn w:val="Domylnaczcionkaakapitu"/>
    <w:link w:val="Nagwek10"/>
    <w:rsid w:val="00380EAA"/>
    <w:rPr>
      <w:b w:val="0"/>
      <w:bCs w:val="0"/>
      <w:i w:val="0"/>
      <w:iCs w:val="0"/>
      <w:smallCaps w:val="0"/>
      <w:strike w:val="0"/>
      <w:spacing w:val="0"/>
      <w:sz w:val="20"/>
      <w:szCs w:val="20"/>
    </w:rPr>
  </w:style>
  <w:style w:type="character" w:customStyle="1" w:styleId="TeksttreciPogrubienie">
    <w:name w:val="Tekst treści + Pogrubienie"/>
    <w:basedOn w:val="Teksttreci"/>
    <w:rsid w:val="00380EAA"/>
    <w:rPr>
      <w:b/>
      <w:bCs/>
      <w:spacing w:val="0"/>
    </w:rPr>
  </w:style>
  <w:style w:type="character" w:customStyle="1" w:styleId="Nagwek11">
    <w:name w:val="Nagłówek #1"/>
    <w:basedOn w:val="Nagwek1"/>
    <w:rsid w:val="00380EAA"/>
    <w:rPr>
      <w:spacing w:val="0"/>
    </w:rPr>
  </w:style>
  <w:style w:type="character" w:customStyle="1" w:styleId="TeksttreciTimesNewRoman105pt">
    <w:name w:val="Tekst treści + Times New Roman;10;5 pt"/>
    <w:basedOn w:val="Teksttreci"/>
    <w:rsid w:val="00380EAA"/>
    <w:rPr>
      <w:rFonts w:ascii="Times New Roman" w:eastAsia="Times New Roman" w:hAnsi="Times New Roman" w:cs="Times New Roman"/>
      <w:spacing w:val="0"/>
      <w:sz w:val="21"/>
      <w:szCs w:val="21"/>
    </w:rPr>
  </w:style>
  <w:style w:type="character" w:customStyle="1" w:styleId="TeksttreciPogrubienie0">
    <w:name w:val="Tekst treści + Pogrubienie"/>
    <w:basedOn w:val="Teksttreci"/>
    <w:rsid w:val="00380EAA"/>
    <w:rPr>
      <w:b/>
      <w:bCs/>
      <w:spacing w:val="0"/>
    </w:rPr>
  </w:style>
  <w:style w:type="character" w:customStyle="1" w:styleId="TeksttreciPogrubienie1">
    <w:name w:val="Tekst treści + Pogrubienie"/>
    <w:basedOn w:val="Teksttreci"/>
    <w:rsid w:val="00380EAA"/>
    <w:rPr>
      <w:b/>
      <w:bCs/>
      <w:spacing w:val="0"/>
    </w:rPr>
  </w:style>
  <w:style w:type="character" w:customStyle="1" w:styleId="Nagwek12">
    <w:name w:val="Nagłówek #1"/>
    <w:basedOn w:val="Nagwek1"/>
    <w:rsid w:val="00380EAA"/>
    <w:rPr>
      <w:spacing w:val="0"/>
    </w:rPr>
  </w:style>
  <w:style w:type="character" w:customStyle="1" w:styleId="Nagwek13">
    <w:name w:val="Nagłówek #1"/>
    <w:basedOn w:val="Nagwek1"/>
    <w:rsid w:val="00380EAA"/>
    <w:rPr>
      <w:spacing w:val="0"/>
    </w:rPr>
  </w:style>
  <w:style w:type="character" w:customStyle="1" w:styleId="TeksttreciPogrubienie2">
    <w:name w:val="Tekst treści + Pogrubienie"/>
    <w:basedOn w:val="Teksttreci"/>
    <w:rsid w:val="00380EAA"/>
    <w:rPr>
      <w:b/>
      <w:bCs/>
      <w:spacing w:val="0"/>
    </w:rPr>
  </w:style>
  <w:style w:type="character" w:customStyle="1" w:styleId="TeksttreciPogrubienie3">
    <w:name w:val="Tekst treści + Pogrubienie"/>
    <w:basedOn w:val="Teksttreci"/>
    <w:rsid w:val="00380EAA"/>
    <w:rPr>
      <w:b/>
      <w:bCs/>
      <w:spacing w:val="0"/>
    </w:rPr>
  </w:style>
  <w:style w:type="character" w:customStyle="1" w:styleId="TeksttreciPogrubienie4">
    <w:name w:val="Tekst treści + Pogrubienie"/>
    <w:basedOn w:val="Teksttreci"/>
    <w:rsid w:val="00380EAA"/>
    <w:rPr>
      <w:b/>
      <w:bCs/>
      <w:spacing w:val="0"/>
    </w:rPr>
  </w:style>
  <w:style w:type="character" w:customStyle="1" w:styleId="Nagwek14">
    <w:name w:val="Nagłówek #1"/>
    <w:basedOn w:val="Nagwek1"/>
    <w:rsid w:val="00380EAA"/>
    <w:rPr>
      <w:spacing w:val="0"/>
    </w:rPr>
  </w:style>
  <w:style w:type="character" w:customStyle="1" w:styleId="Teksttreci1">
    <w:name w:val="Tekst treści"/>
    <w:basedOn w:val="Teksttreci"/>
    <w:rsid w:val="00380EAA"/>
    <w:rPr>
      <w:u w:val="single"/>
      <w:lang w:val="en-US"/>
    </w:rPr>
  </w:style>
  <w:style w:type="character" w:customStyle="1" w:styleId="Teksttreci9ptKursywaOdstpy0pt">
    <w:name w:val="Tekst treści + 9 pt;Kursywa;Odstępy 0 pt"/>
    <w:basedOn w:val="Teksttreci"/>
    <w:rsid w:val="00380EAA"/>
    <w:rPr>
      <w:i/>
      <w:iCs/>
      <w:spacing w:val="10"/>
      <w:sz w:val="18"/>
      <w:szCs w:val="18"/>
    </w:rPr>
  </w:style>
  <w:style w:type="character" w:customStyle="1" w:styleId="Teksttreci3">
    <w:name w:val="Tekst treści"/>
    <w:basedOn w:val="Teksttreci"/>
    <w:rsid w:val="00380EAA"/>
    <w:rPr>
      <w:u w:val="single"/>
      <w:lang w:val="en-US"/>
    </w:rPr>
  </w:style>
  <w:style w:type="character" w:customStyle="1" w:styleId="Nagwek15">
    <w:name w:val="Nagłówek #1"/>
    <w:basedOn w:val="Nagwek1"/>
    <w:rsid w:val="00380EAA"/>
    <w:rPr>
      <w:spacing w:val="0"/>
    </w:rPr>
  </w:style>
  <w:style w:type="character" w:customStyle="1" w:styleId="TeksttreciTimesNewRoman105pt0">
    <w:name w:val="Tekst treści + Times New Roman;10;5 pt"/>
    <w:basedOn w:val="Teksttreci"/>
    <w:rsid w:val="00380EAA"/>
    <w:rPr>
      <w:rFonts w:ascii="Times New Roman" w:eastAsia="Times New Roman" w:hAnsi="Times New Roman" w:cs="Times New Roman"/>
      <w:spacing w:val="0"/>
      <w:sz w:val="21"/>
      <w:szCs w:val="21"/>
    </w:rPr>
  </w:style>
  <w:style w:type="character" w:customStyle="1" w:styleId="TeksttreciPogrubienie5">
    <w:name w:val="Tekst treści + Pogrubienie"/>
    <w:basedOn w:val="Teksttreci"/>
    <w:rsid w:val="00380EAA"/>
    <w:rPr>
      <w:b/>
      <w:bCs/>
      <w:spacing w:val="0"/>
    </w:rPr>
  </w:style>
  <w:style w:type="character" w:customStyle="1" w:styleId="Teksttreci4">
    <w:name w:val="Tekst treści"/>
    <w:basedOn w:val="Teksttreci"/>
    <w:rsid w:val="00380EAA"/>
    <w:rPr>
      <w:u w:val="single"/>
    </w:rPr>
  </w:style>
  <w:style w:type="character" w:customStyle="1" w:styleId="Teksttreci21">
    <w:name w:val="Tekst treści (2)"/>
    <w:basedOn w:val="Teksttreci2"/>
    <w:rsid w:val="00380EAA"/>
    <w:rPr>
      <w:spacing w:val="0"/>
    </w:rPr>
  </w:style>
  <w:style w:type="character" w:customStyle="1" w:styleId="TeksttreciPogrubienie6">
    <w:name w:val="Tekst treści + Pogrubienie"/>
    <w:basedOn w:val="Teksttreci"/>
    <w:rsid w:val="00380EAA"/>
    <w:rPr>
      <w:b/>
      <w:bCs/>
      <w:spacing w:val="0"/>
    </w:rPr>
  </w:style>
  <w:style w:type="character" w:customStyle="1" w:styleId="TeksttreciPogrubienie7">
    <w:name w:val="Tekst treści + Pogrubienie"/>
    <w:basedOn w:val="Teksttreci"/>
    <w:rsid w:val="00380EAA"/>
    <w:rPr>
      <w:b/>
      <w:bCs/>
      <w:spacing w:val="0"/>
    </w:rPr>
  </w:style>
  <w:style w:type="character" w:customStyle="1" w:styleId="Nagwek16">
    <w:name w:val="Nagłówek #1"/>
    <w:basedOn w:val="Nagwek1"/>
    <w:rsid w:val="00380EAA"/>
    <w:rPr>
      <w:spacing w:val="0"/>
    </w:rPr>
  </w:style>
  <w:style w:type="character" w:customStyle="1" w:styleId="Nagwek17">
    <w:name w:val="Nagłówek #1"/>
    <w:basedOn w:val="Nagwek1"/>
    <w:rsid w:val="00380EAA"/>
    <w:rPr>
      <w:spacing w:val="0"/>
    </w:rPr>
  </w:style>
  <w:style w:type="character" w:customStyle="1" w:styleId="Teksttreci5">
    <w:name w:val="Tekst treści"/>
    <w:basedOn w:val="Teksttreci"/>
    <w:rsid w:val="00380EAA"/>
    <w:rPr>
      <w:u w:val="single"/>
      <w:lang w:val="en-US"/>
    </w:rPr>
  </w:style>
  <w:style w:type="character" w:customStyle="1" w:styleId="Nagwek18">
    <w:name w:val="Nagłówek #1"/>
    <w:basedOn w:val="Nagwek1"/>
    <w:rsid w:val="00380EAA"/>
    <w:rPr>
      <w:spacing w:val="0"/>
    </w:rPr>
  </w:style>
  <w:style w:type="character" w:customStyle="1" w:styleId="Teksttreci30">
    <w:name w:val="Tekst treści (3)_"/>
    <w:basedOn w:val="Domylnaczcionkaakapitu"/>
    <w:link w:val="Teksttreci31"/>
    <w:rsid w:val="00380EAA"/>
    <w:rPr>
      <w:b w:val="0"/>
      <w:bCs w:val="0"/>
      <w:i w:val="0"/>
      <w:iCs w:val="0"/>
      <w:smallCaps w:val="0"/>
      <w:strike w:val="0"/>
      <w:spacing w:val="10"/>
      <w:sz w:val="18"/>
      <w:szCs w:val="18"/>
    </w:rPr>
  </w:style>
  <w:style w:type="character" w:customStyle="1" w:styleId="Teksttreci310ptBezkursywyOdstpy0pt">
    <w:name w:val="Tekst treści (3) + 10 pt;Bez kursywy;Odstępy 0 pt"/>
    <w:basedOn w:val="Teksttreci30"/>
    <w:rsid w:val="00380EAA"/>
    <w:rPr>
      <w:i/>
      <w:iCs/>
      <w:spacing w:val="0"/>
      <w:sz w:val="20"/>
      <w:szCs w:val="20"/>
    </w:rPr>
  </w:style>
  <w:style w:type="character" w:customStyle="1" w:styleId="Teksttreci9ptKursywaOdstpy0pt0">
    <w:name w:val="Tekst treści + 9 pt;Kursywa;Odstępy 0 pt"/>
    <w:basedOn w:val="Teksttreci"/>
    <w:rsid w:val="00380EAA"/>
    <w:rPr>
      <w:i/>
      <w:iCs/>
      <w:spacing w:val="10"/>
      <w:sz w:val="18"/>
      <w:szCs w:val="18"/>
    </w:rPr>
  </w:style>
  <w:style w:type="character" w:customStyle="1" w:styleId="Teksttreci310ptBezkursywyOdstpy0pt0">
    <w:name w:val="Tekst treści (3) + 10 pt;Bez kursywy;Odstępy 0 pt"/>
    <w:basedOn w:val="Teksttreci30"/>
    <w:rsid w:val="00380EAA"/>
    <w:rPr>
      <w:i/>
      <w:iCs/>
      <w:spacing w:val="0"/>
      <w:sz w:val="20"/>
      <w:szCs w:val="20"/>
    </w:rPr>
  </w:style>
  <w:style w:type="character" w:customStyle="1" w:styleId="Teksttreci6">
    <w:name w:val="Tekst treści"/>
    <w:basedOn w:val="Teksttreci"/>
    <w:rsid w:val="00380EAA"/>
    <w:rPr>
      <w:u w:val="single"/>
      <w:lang w:val="en-US"/>
    </w:rPr>
  </w:style>
  <w:style w:type="character" w:customStyle="1" w:styleId="Teksttreci7">
    <w:name w:val="Tekst treści"/>
    <w:basedOn w:val="Teksttreci"/>
    <w:rsid w:val="00380EAA"/>
  </w:style>
  <w:style w:type="character" w:customStyle="1" w:styleId="Nagwek19">
    <w:name w:val="Nagłówek #1"/>
    <w:basedOn w:val="Nagwek1"/>
    <w:rsid w:val="00380EAA"/>
    <w:rPr>
      <w:spacing w:val="0"/>
    </w:rPr>
  </w:style>
  <w:style w:type="character" w:customStyle="1" w:styleId="TeksttreciPogrubienie8">
    <w:name w:val="Tekst treści + Pogrubienie"/>
    <w:basedOn w:val="Teksttreci"/>
    <w:rsid w:val="00380EAA"/>
    <w:rPr>
      <w:b/>
      <w:bCs/>
      <w:spacing w:val="0"/>
    </w:rPr>
  </w:style>
  <w:style w:type="character" w:customStyle="1" w:styleId="TeksttreciPogrubienie9">
    <w:name w:val="Tekst treści + Pogrubienie"/>
    <w:basedOn w:val="Teksttreci"/>
    <w:rsid w:val="00380EAA"/>
    <w:rPr>
      <w:b/>
      <w:bCs/>
      <w:spacing w:val="0"/>
    </w:rPr>
  </w:style>
  <w:style w:type="character" w:customStyle="1" w:styleId="TeksttreciPogrubieniea">
    <w:name w:val="Tekst treści + Pogrubienie"/>
    <w:basedOn w:val="Teksttreci"/>
    <w:rsid w:val="00380EAA"/>
    <w:rPr>
      <w:b/>
      <w:bCs/>
      <w:spacing w:val="0"/>
    </w:rPr>
  </w:style>
  <w:style w:type="character" w:customStyle="1" w:styleId="TeksttreciPogrubienieb">
    <w:name w:val="Tekst treści + Pogrubienie"/>
    <w:basedOn w:val="Teksttreci"/>
    <w:rsid w:val="00380EAA"/>
    <w:rPr>
      <w:b/>
      <w:bCs/>
      <w:spacing w:val="0"/>
    </w:rPr>
  </w:style>
  <w:style w:type="character" w:customStyle="1" w:styleId="Teksttreci2Bezpogrubienia">
    <w:name w:val="Tekst treści (2) + Bez pogrubienia"/>
    <w:basedOn w:val="Teksttreci2"/>
    <w:rsid w:val="00380EAA"/>
    <w:rPr>
      <w:b/>
      <w:bCs/>
      <w:spacing w:val="0"/>
    </w:rPr>
  </w:style>
  <w:style w:type="character" w:customStyle="1" w:styleId="Teksttreci22">
    <w:name w:val="Tekst treści (2)"/>
    <w:basedOn w:val="Teksttreci2"/>
    <w:rsid w:val="00380EAA"/>
    <w:rPr>
      <w:spacing w:val="0"/>
    </w:rPr>
  </w:style>
  <w:style w:type="paragraph" w:customStyle="1" w:styleId="Teksttreci20">
    <w:name w:val="Tekst treści (2)"/>
    <w:basedOn w:val="Normalny"/>
    <w:link w:val="Teksttreci2"/>
    <w:rsid w:val="00380EAA"/>
    <w:pPr>
      <w:shd w:val="clear" w:color="auto" w:fill="FFFFFF"/>
      <w:spacing w:after="180" w:line="250" w:lineRule="exact"/>
      <w:ind w:hanging="340"/>
    </w:pPr>
    <w:rPr>
      <w:b/>
      <w:bCs/>
      <w:sz w:val="20"/>
      <w:szCs w:val="20"/>
    </w:rPr>
  </w:style>
  <w:style w:type="paragraph" w:customStyle="1" w:styleId="Teksttreci0">
    <w:name w:val="Tekst treści"/>
    <w:basedOn w:val="Normalny"/>
    <w:link w:val="Teksttreci"/>
    <w:rsid w:val="00380EAA"/>
    <w:pPr>
      <w:shd w:val="clear" w:color="auto" w:fill="FFFFFF"/>
      <w:spacing w:after="240" w:line="0" w:lineRule="atLeast"/>
      <w:ind w:hanging="680"/>
    </w:pPr>
    <w:rPr>
      <w:sz w:val="20"/>
      <w:szCs w:val="20"/>
    </w:rPr>
  </w:style>
  <w:style w:type="paragraph" w:customStyle="1" w:styleId="Nagweklubstopka0">
    <w:name w:val="Nagłówek lub stopka"/>
    <w:basedOn w:val="Normalny"/>
    <w:link w:val="Nagweklubstopka"/>
    <w:rsid w:val="00380EAA"/>
    <w:pPr>
      <w:shd w:val="clear" w:color="auto" w:fill="FFFFFF"/>
    </w:pPr>
    <w:rPr>
      <w:rFonts w:ascii="Times New Roman" w:eastAsia="Times New Roman" w:hAnsi="Times New Roman" w:cs="Times New Roman"/>
      <w:sz w:val="20"/>
      <w:szCs w:val="20"/>
    </w:rPr>
  </w:style>
  <w:style w:type="paragraph" w:customStyle="1" w:styleId="Nagwek10">
    <w:name w:val="Nagłówek #1"/>
    <w:basedOn w:val="Normalny"/>
    <w:link w:val="Nagwek1"/>
    <w:rsid w:val="00380EAA"/>
    <w:pPr>
      <w:shd w:val="clear" w:color="auto" w:fill="FFFFFF"/>
      <w:spacing w:before="240" w:after="240" w:line="0" w:lineRule="atLeast"/>
      <w:ind w:hanging="360"/>
      <w:outlineLvl w:val="0"/>
    </w:pPr>
    <w:rPr>
      <w:b/>
      <w:bCs/>
      <w:sz w:val="20"/>
      <w:szCs w:val="20"/>
    </w:rPr>
  </w:style>
  <w:style w:type="paragraph" w:customStyle="1" w:styleId="Teksttreci31">
    <w:name w:val="Tekst treści (3)"/>
    <w:basedOn w:val="Normalny"/>
    <w:link w:val="Teksttreci30"/>
    <w:rsid w:val="00380EAA"/>
    <w:pPr>
      <w:shd w:val="clear" w:color="auto" w:fill="FFFFFF"/>
      <w:spacing w:line="250" w:lineRule="exact"/>
      <w:ind w:hanging="340"/>
      <w:jc w:val="both"/>
    </w:pPr>
    <w:rPr>
      <w:i/>
      <w:iCs/>
      <w:spacing w:val="10"/>
      <w:sz w:val="18"/>
      <w:szCs w:val="18"/>
    </w:rPr>
  </w:style>
  <w:style w:type="paragraph" w:styleId="Nagwek">
    <w:name w:val="header"/>
    <w:basedOn w:val="Normalny"/>
    <w:link w:val="NagwekZnak"/>
    <w:uiPriority w:val="99"/>
    <w:unhideWhenUsed/>
    <w:rsid w:val="004E4891"/>
    <w:pPr>
      <w:tabs>
        <w:tab w:val="center" w:pos="4536"/>
        <w:tab w:val="right" w:pos="9072"/>
      </w:tabs>
    </w:pPr>
  </w:style>
  <w:style w:type="character" w:customStyle="1" w:styleId="NagwekZnak">
    <w:name w:val="Nagłówek Znak"/>
    <w:basedOn w:val="Domylnaczcionkaakapitu"/>
    <w:link w:val="Nagwek"/>
    <w:uiPriority w:val="99"/>
    <w:rsid w:val="004E4891"/>
    <w:rPr>
      <w:color w:val="000000"/>
    </w:rPr>
  </w:style>
  <w:style w:type="paragraph" w:styleId="Stopka">
    <w:name w:val="footer"/>
    <w:basedOn w:val="Normalny"/>
    <w:link w:val="StopkaZnak"/>
    <w:uiPriority w:val="99"/>
    <w:unhideWhenUsed/>
    <w:rsid w:val="004E4891"/>
    <w:pPr>
      <w:tabs>
        <w:tab w:val="center" w:pos="4536"/>
        <w:tab w:val="right" w:pos="9072"/>
      </w:tabs>
    </w:pPr>
  </w:style>
  <w:style w:type="character" w:customStyle="1" w:styleId="StopkaZnak">
    <w:name w:val="Stopka Znak"/>
    <w:basedOn w:val="Domylnaczcionkaakapitu"/>
    <w:link w:val="Stopka"/>
    <w:uiPriority w:val="99"/>
    <w:rsid w:val="004E4891"/>
    <w:rPr>
      <w:color w:val="000000"/>
    </w:rPr>
  </w:style>
  <w:style w:type="paragraph" w:styleId="Akapitzlist">
    <w:name w:val="List Paragraph"/>
    <w:basedOn w:val="Normalny"/>
    <w:uiPriority w:val="34"/>
    <w:qFormat/>
    <w:rsid w:val="00F5686A"/>
    <w:pPr>
      <w:ind w:left="720"/>
      <w:contextualSpacing/>
    </w:pPr>
  </w:style>
  <w:style w:type="paragraph" w:styleId="Tekstpodstawowy">
    <w:name w:val="Body Text"/>
    <w:basedOn w:val="Normalny"/>
    <w:link w:val="TekstpodstawowyZnak"/>
    <w:uiPriority w:val="1"/>
    <w:qFormat/>
    <w:rsid w:val="00867AF7"/>
    <w:pPr>
      <w:widowControl w:val="0"/>
      <w:autoSpaceDE w:val="0"/>
      <w:autoSpaceDN w:val="0"/>
      <w:adjustRightInd w:val="0"/>
      <w:spacing w:before="1"/>
      <w:ind w:left="1853" w:hanging="361"/>
    </w:pPr>
    <w:rPr>
      <w:rFonts w:ascii="Calibri" w:eastAsia="Times New Roman" w:hAnsi="Calibri" w:cs="Calibri"/>
      <w:color w:val="auto"/>
      <w:sz w:val="18"/>
      <w:szCs w:val="18"/>
    </w:rPr>
  </w:style>
  <w:style w:type="character" w:customStyle="1" w:styleId="TekstpodstawowyZnak">
    <w:name w:val="Tekst podstawowy Znak"/>
    <w:basedOn w:val="Domylnaczcionkaakapitu"/>
    <w:link w:val="Tekstpodstawowy"/>
    <w:uiPriority w:val="1"/>
    <w:rsid w:val="00867AF7"/>
    <w:rPr>
      <w:rFonts w:ascii="Calibri" w:eastAsia="Times New Roman" w:hAnsi="Calibri" w:cs="Calibri"/>
      <w:sz w:val="18"/>
      <w:szCs w:val="18"/>
    </w:rPr>
  </w:style>
  <w:style w:type="character" w:styleId="Pogrubienie">
    <w:name w:val="Strong"/>
    <w:basedOn w:val="Domylnaczcionkaakapitu"/>
    <w:uiPriority w:val="22"/>
    <w:qFormat/>
    <w:rsid w:val="006D2293"/>
    <w:rPr>
      <w:b/>
      <w:bCs/>
    </w:rPr>
  </w:style>
  <w:style w:type="paragraph" w:styleId="Tekstdymka">
    <w:name w:val="Balloon Text"/>
    <w:basedOn w:val="Normalny"/>
    <w:link w:val="TekstdymkaZnak"/>
    <w:uiPriority w:val="99"/>
    <w:semiHidden/>
    <w:unhideWhenUsed/>
    <w:rsid w:val="00E758A0"/>
    <w:rPr>
      <w:rFonts w:ascii="Tahoma" w:hAnsi="Tahoma" w:cs="Tahoma"/>
      <w:sz w:val="16"/>
      <w:szCs w:val="16"/>
    </w:rPr>
  </w:style>
  <w:style w:type="character" w:customStyle="1" w:styleId="TekstdymkaZnak">
    <w:name w:val="Tekst dymka Znak"/>
    <w:basedOn w:val="Domylnaczcionkaakapitu"/>
    <w:link w:val="Tekstdymka"/>
    <w:uiPriority w:val="99"/>
    <w:semiHidden/>
    <w:rsid w:val="00E758A0"/>
    <w:rPr>
      <w:rFonts w:ascii="Tahoma" w:hAnsi="Tahoma" w:cs="Tahoma"/>
      <w:color w:val="000000"/>
      <w:sz w:val="16"/>
      <w:szCs w:val="16"/>
    </w:rPr>
  </w:style>
  <w:style w:type="paragraph" w:customStyle="1" w:styleId="Default">
    <w:name w:val="Default"/>
    <w:rsid w:val="00E758A0"/>
    <w:pPr>
      <w:autoSpaceDE w:val="0"/>
      <w:autoSpaceDN w:val="0"/>
      <w:adjustRightInd w:val="0"/>
    </w:pPr>
    <w:rPr>
      <w:rFonts w:ascii="Times New Roman" w:hAnsi="Times New Roman" w:cs="Times New Roman"/>
      <w:color w:val="00000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mina.kolobrzeg.pl/" TargetMode="External"/><Relationship Id="rId13" Type="http://schemas.openxmlformats.org/officeDocument/2006/relationships/footer" Target="footer1.xml"/><Relationship Id="rId18" Type="http://schemas.openxmlformats.org/officeDocument/2006/relationships/hyperlink" Target="http://www.bip.gmina.kolobrzeg.p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gmina.kolobrzeg.pl/" TargetMode="External"/><Relationship Id="rId12" Type="http://schemas.openxmlformats.org/officeDocument/2006/relationships/header" Target="header1.xml"/><Relationship Id="rId17" Type="http://schemas.openxmlformats.org/officeDocument/2006/relationships/hyperlink" Target="http://www.bip.gmina.kolobrzeg.pl" TargetMode="External"/><Relationship Id="rId2" Type="http://schemas.openxmlformats.org/officeDocument/2006/relationships/styles" Target="styles.xml"/><Relationship Id="rId16" Type="http://schemas.openxmlformats.org/officeDocument/2006/relationships/hyperlink" Target="http://www.bip.gmina.kolobrzeg.p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iwanski@gmina.kolobrzeg.pl" TargetMode="External"/><Relationship Id="rId5" Type="http://schemas.openxmlformats.org/officeDocument/2006/relationships/footnotes" Target="footnotes.xml"/><Relationship Id="rId15" Type="http://schemas.openxmlformats.org/officeDocument/2006/relationships/hyperlink" Target="http://www.bip.gmina.kolobrzeg.pl" TargetMode="External"/><Relationship Id="rId10" Type="http://schemas.openxmlformats.org/officeDocument/2006/relationships/hyperlink" Target="mailto:sekretariat@gmina.kolobrzeg.pl" TargetMode="External"/><Relationship Id="rId19" Type="http://schemas.openxmlformats.org/officeDocument/2006/relationships/hyperlink" Target="http://www.bip.gmina.kolobrzeg.pl" TargetMode="External"/><Relationship Id="rId4" Type="http://schemas.openxmlformats.org/officeDocument/2006/relationships/webSettings" Target="webSettings.xml"/><Relationship Id="rId9" Type="http://schemas.openxmlformats.org/officeDocument/2006/relationships/hyperlink" Target="mailto:sekretariat@gmina.kolobrzeg.pl" TargetMode="External"/><Relationship Id="rId14" Type="http://schemas.openxmlformats.org/officeDocument/2006/relationships/hyperlink" Target="http://www.bip.gmina.kolobrzeg.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308</TotalTime>
  <Pages>15</Pages>
  <Words>5681</Words>
  <Characters>34088</Characters>
  <Application>Microsoft Office Word</Application>
  <DocSecurity>0</DocSecurity>
  <Lines>284</Lines>
  <Paragraphs>79</Paragraphs>
  <ScaleCrop>false</ScaleCrop>
  <HeadingPairs>
    <vt:vector size="2" baseType="variant">
      <vt:variant>
        <vt:lpstr>Tytuł</vt:lpstr>
      </vt:variant>
      <vt:variant>
        <vt:i4>1</vt:i4>
      </vt:variant>
    </vt:vector>
  </HeadingPairs>
  <TitlesOfParts>
    <vt:vector size="1" baseType="lpstr">
      <vt:lpstr>SIWZ_cyfrowa_szkoła</vt:lpstr>
    </vt:vector>
  </TitlesOfParts>
  <Company/>
  <LinksUpToDate>false</LinksUpToDate>
  <CharactersWithSpaces>39690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SIWZ_cyfrowa_szkoła</dc:title>
  <dc:creator>Marcin</dc:creator>
  <cp:lastModifiedBy>jrdzanek</cp:lastModifiedBy>
  <cp:revision>17</cp:revision>
  <cp:lastPrinted>2014-08-14T07:41:00Z</cp:lastPrinted>
  <dcterms:created xsi:type="dcterms:W3CDTF">2014-08-06T10:33:00Z</dcterms:created>
  <dcterms:modified xsi:type="dcterms:W3CDTF">2014-08-14T07:41:00Z</dcterms:modified>
</cp:coreProperties>
</file>