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99" w:rsidRPr="00083E3A" w:rsidRDefault="007D4A99" w:rsidP="00083E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  <w:t>Projekt Uchwały nr druku</w:t>
      </w:r>
      <w:r w:rsidR="003E53D2">
        <w:rPr>
          <w:rFonts w:ascii="Times New Roman" w:hAnsi="Times New Roman" w:cs="Times New Roman"/>
          <w:sz w:val="24"/>
          <w:szCs w:val="24"/>
        </w:rPr>
        <w:t xml:space="preserve"> 205</w:t>
      </w:r>
    </w:p>
    <w:p w:rsidR="009951C6" w:rsidRPr="00083E3A" w:rsidRDefault="00FA2B2B" w:rsidP="00083E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Uchwała Nr …../…./13</w:t>
      </w:r>
    </w:p>
    <w:p w:rsidR="00FA2B2B" w:rsidRPr="00083E3A" w:rsidRDefault="00FA2B2B" w:rsidP="00083E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Rady Gminy Kołobrzeg</w:t>
      </w:r>
    </w:p>
    <w:p w:rsidR="00FA2B2B" w:rsidRPr="00083E3A" w:rsidRDefault="00FA2B2B" w:rsidP="00083E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z dnia</w:t>
      </w:r>
    </w:p>
    <w:p w:rsidR="00FA2B2B" w:rsidRPr="00083E3A" w:rsidRDefault="00FA2B2B" w:rsidP="00083E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w sprawie rozpatrzenia skargi na nienależyte wykonywanie zadań przez Wójta Gminy Kołobrzeg</w:t>
      </w:r>
    </w:p>
    <w:p w:rsidR="00FA2B2B" w:rsidRPr="00083E3A" w:rsidRDefault="00FA2B2B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Na podstawie art.</w:t>
      </w:r>
      <w:r w:rsidR="0021455F" w:rsidRPr="00083E3A">
        <w:rPr>
          <w:rFonts w:ascii="Times New Roman" w:hAnsi="Times New Roman" w:cs="Times New Roman"/>
          <w:sz w:val="24"/>
          <w:szCs w:val="24"/>
        </w:rPr>
        <w:t xml:space="preserve"> 2229 </w:t>
      </w:r>
      <w:proofErr w:type="spellStart"/>
      <w:r w:rsidR="0021455F" w:rsidRPr="00083E3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1455F" w:rsidRPr="00083E3A">
        <w:rPr>
          <w:rFonts w:ascii="Times New Roman" w:hAnsi="Times New Roman" w:cs="Times New Roman"/>
          <w:sz w:val="24"/>
          <w:szCs w:val="24"/>
        </w:rPr>
        <w:t xml:space="preserve"> 3 ustawy z dnia 14 czerwca 1960 r. Kodeks postępowania administracyjnego ( Dz. U. z 2013 r. poz. 267) oraz art. 18 ust. 2 </w:t>
      </w:r>
      <w:proofErr w:type="spellStart"/>
      <w:r w:rsidR="0021455F" w:rsidRPr="00083E3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1455F" w:rsidRPr="00083E3A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 Dz. U. z 2001 </w:t>
      </w:r>
      <w:proofErr w:type="spellStart"/>
      <w:r w:rsidR="0021455F" w:rsidRPr="00083E3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1455F" w:rsidRPr="00083E3A">
        <w:rPr>
          <w:rFonts w:ascii="Times New Roman" w:hAnsi="Times New Roman" w:cs="Times New Roman"/>
          <w:sz w:val="24"/>
          <w:szCs w:val="24"/>
        </w:rPr>
        <w:t xml:space="preserve"> Nr 142, poz. 1591 </w:t>
      </w:r>
      <w:r w:rsidR="0021455F" w:rsidRPr="00083E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1455F" w:rsidRPr="00083E3A">
        <w:rPr>
          <w:rFonts w:ascii="Times New Roman" w:hAnsi="Times New Roman" w:cs="Times New Roman"/>
          <w:sz w:val="24"/>
          <w:szCs w:val="24"/>
        </w:rPr>
        <w:t xml:space="preserve">) Rada Gminy Kołobrzeg </w:t>
      </w:r>
      <w:r w:rsidR="007D4A99" w:rsidRPr="00083E3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7D4A99" w:rsidRPr="00083E3A" w:rsidRDefault="007D4A99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§ 1. Uznaje się  za bezzasadną skargę Pana Marka Zając na nienależyte wykonywanie zadań przez Wójta Gminy Kołobrzeg.</w:t>
      </w:r>
    </w:p>
    <w:p w:rsidR="007D4A99" w:rsidRPr="00083E3A" w:rsidRDefault="007D4A99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§ 2. Uzasadnienie faktyczne i prawne rozpatrzenia skargi oraz pouczenie wynikające z treści art. 239 § 1 Kodeksu postępowania administracyjnego zawiera załącznik do uchwały.</w:t>
      </w:r>
    </w:p>
    <w:p w:rsidR="007D4A99" w:rsidRPr="00083E3A" w:rsidRDefault="007D4A99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§ 3. Upoważnia się Przewodniczącego Rady Gminy Kołobrzeg do przesłania skarżącemu niniejszej uchwały.</w:t>
      </w:r>
    </w:p>
    <w:p w:rsidR="007D4A99" w:rsidRPr="00083E3A" w:rsidRDefault="007D4A99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§ 4 . Uchwała wchodzi w życie z dniem podjęcia.</w:t>
      </w: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</w:r>
      <w:r w:rsidRPr="00083E3A">
        <w:rPr>
          <w:rFonts w:ascii="Times New Roman" w:hAnsi="Times New Roman" w:cs="Times New Roman"/>
          <w:sz w:val="24"/>
          <w:szCs w:val="24"/>
        </w:rPr>
        <w:tab/>
        <w:t xml:space="preserve">              Julian Nowicki</w:t>
      </w: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E3A" w:rsidRDefault="00083E3A" w:rsidP="00083E3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959A4" w:rsidRPr="00083E3A" w:rsidRDefault="009959A4" w:rsidP="00083E3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9959A4" w:rsidRPr="00083E3A" w:rsidRDefault="009959A4" w:rsidP="00083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4A99" w:rsidRPr="00083E3A" w:rsidRDefault="009959A4" w:rsidP="0008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 xml:space="preserve">Komisja Rewizyjna działając  zgodnie z przepisem </w:t>
      </w:r>
      <w:r w:rsidR="00CE64E0" w:rsidRPr="00083E3A">
        <w:rPr>
          <w:rFonts w:ascii="Times New Roman" w:hAnsi="Times New Roman" w:cs="Times New Roman"/>
          <w:sz w:val="24"/>
          <w:szCs w:val="24"/>
        </w:rPr>
        <w:t xml:space="preserve"> </w:t>
      </w:r>
      <w:r w:rsidR="00AF14AD" w:rsidRPr="00083E3A">
        <w:rPr>
          <w:rFonts w:ascii="Times New Roman" w:hAnsi="Times New Roman" w:cs="Times New Roman"/>
          <w:sz w:val="24"/>
          <w:szCs w:val="24"/>
        </w:rPr>
        <w:t xml:space="preserve"> </w:t>
      </w:r>
      <w:r w:rsidR="005951A7" w:rsidRPr="00083E3A">
        <w:rPr>
          <w:rFonts w:ascii="Times New Roman" w:hAnsi="Times New Roman" w:cs="Times New Roman"/>
          <w:sz w:val="24"/>
          <w:szCs w:val="24"/>
        </w:rPr>
        <w:t>paragrafu 98 ust. 4-7 Uchwały Nr XXI/142/12 Rady Gminy Kołobrzeg z dnia 23 października 2012 roku w sprawie uchwalenia statutu Gminy Kołobrzeg ( Dz. Urz. Woj. Zach) rozpoznała skargę Pana Marka Zając na nienależyte wykonywanie zadań przez Wójta Gminy Kołobrzeg.</w:t>
      </w:r>
    </w:p>
    <w:p w:rsidR="00E43075" w:rsidRPr="00083E3A" w:rsidRDefault="008F632C" w:rsidP="0008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Skarga</w:t>
      </w:r>
      <w:r w:rsidR="005951A7" w:rsidRPr="00083E3A">
        <w:rPr>
          <w:rFonts w:ascii="Times New Roman" w:hAnsi="Times New Roman" w:cs="Times New Roman"/>
          <w:sz w:val="24"/>
          <w:szCs w:val="24"/>
        </w:rPr>
        <w:t xml:space="preserve"> odnosiła się </w:t>
      </w:r>
      <w:r w:rsidR="00E43075" w:rsidRPr="00083E3A">
        <w:rPr>
          <w:rFonts w:ascii="Times New Roman" w:hAnsi="Times New Roman" w:cs="Times New Roman"/>
          <w:sz w:val="24"/>
          <w:szCs w:val="24"/>
        </w:rPr>
        <w:t>niepodjęcia właściwych czynności administracyjnych oraz braku odpowiedzi na wnoszone przez skarżącego pisma do Urzędu Gminy Kołobrzeg.</w:t>
      </w:r>
    </w:p>
    <w:p w:rsidR="00B42797" w:rsidRPr="00083E3A" w:rsidRDefault="00E43075" w:rsidP="0008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 xml:space="preserve">W sprawie podnoszonej </w:t>
      </w:r>
      <w:r w:rsidR="00B42797" w:rsidRPr="00083E3A">
        <w:rPr>
          <w:rFonts w:ascii="Times New Roman" w:hAnsi="Times New Roman" w:cs="Times New Roman"/>
          <w:sz w:val="24"/>
          <w:szCs w:val="24"/>
        </w:rPr>
        <w:t>w skardze, dotyczącej chorych drzew przy ul. Wyzwolenia w Dźwirzynie Pan Marek Zając złożył do Urzędu Gminy</w:t>
      </w:r>
      <w:r w:rsidR="00B42797" w:rsidRPr="00083E3A">
        <w:rPr>
          <w:rFonts w:ascii="Times New Roman" w:eastAsia="Calibri" w:hAnsi="Times New Roman" w:cs="Times New Roman"/>
          <w:sz w:val="24"/>
          <w:szCs w:val="24"/>
        </w:rPr>
        <w:t xml:space="preserve"> pismo z dnia 05 listopada 2012 r. złożone do Urzędu Gminy Kołobrzeg dotyczyło zawiadomienia o występowaniu dwóch drzew, które powinny zostać usunięte ze względu na fakt gorszego stanu sanitarnego. </w:t>
      </w:r>
    </w:p>
    <w:p w:rsidR="00B42797" w:rsidRPr="00083E3A" w:rsidRDefault="00B42797" w:rsidP="0008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Z wyjaśnień  pisemnych przekazanych przez Wójta Gminy Kołobrzeg wynika, że w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 dniu 27 listopada 2012 r. dokonano oględzin terenu, a pismem z dnia 18 grudnia 2012 r. Pan Marek Zając  został poinformowany o fakcie wystąpienia przez Gminę Kołobrzeg z wnioskiem</w:t>
      </w:r>
      <w:r w:rsidRPr="00083E3A">
        <w:rPr>
          <w:rFonts w:ascii="Times New Roman" w:hAnsi="Times New Roman" w:cs="Times New Roman"/>
          <w:sz w:val="24"/>
          <w:szCs w:val="24"/>
        </w:rPr>
        <w:t xml:space="preserve"> do Starosty Kołobrzeskiego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 o wyrażenie zgody na usunięcie dwóch drzew rosnących na dz. nr 41</w:t>
      </w:r>
      <w:r w:rsidRPr="00083E3A">
        <w:rPr>
          <w:rFonts w:ascii="Times New Roman" w:hAnsi="Times New Roman" w:cs="Times New Roman"/>
          <w:sz w:val="24"/>
          <w:szCs w:val="24"/>
        </w:rPr>
        <w:t>5/4 obręb ewidencyjny Dźwirzyno zgodnie z art. 90 ustawy z dnia 16</w:t>
      </w:r>
      <w:r w:rsidR="00364ED2">
        <w:rPr>
          <w:rFonts w:ascii="Times New Roman" w:hAnsi="Times New Roman" w:cs="Times New Roman"/>
          <w:sz w:val="24"/>
          <w:szCs w:val="24"/>
        </w:rPr>
        <w:t xml:space="preserve"> </w:t>
      </w:r>
      <w:r w:rsidRPr="00083E3A">
        <w:rPr>
          <w:rFonts w:ascii="Times New Roman" w:hAnsi="Times New Roman" w:cs="Times New Roman"/>
          <w:sz w:val="24"/>
          <w:szCs w:val="24"/>
        </w:rPr>
        <w:t xml:space="preserve">kwietnia 2004 r. o ochronie przyrody ( </w:t>
      </w:r>
      <w:proofErr w:type="spellStart"/>
      <w:r w:rsidRPr="00083E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3E3A">
        <w:rPr>
          <w:rFonts w:ascii="Times New Roman" w:hAnsi="Times New Roman" w:cs="Times New Roman"/>
          <w:sz w:val="24"/>
          <w:szCs w:val="24"/>
        </w:rPr>
        <w:t xml:space="preserve">. z 2009 r. nr 151, poz. 1200 z </w:t>
      </w:r>
      <w:proofErr w:type="spellStart"/>
      <w:r w:rsidRPr="00083E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83E3A">
        <w:rPr>
          <w:rFonts w:ascii="Times New Roman" w:hAnsi="Times New Roman" w:cs="Times New Roman"/>
          <w:sz w:val="24"/>
          <w:szCs w:val="24"/>
        </w:rPr>
        <w:t>. zm.)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 Dodatkowo strona otrzymała do wiadomośc</w:t>
      </w:r>
      <w:r w:rsidRPr="00083E3A">
        <w:rPr>
          <w:rFonts w:ascii="Times New Roman" w:hAnsi="Times New Roman" w:cs="Times New Roman"/>
          <w:sz w:val="24"/>
          <w:szCs w:val="24"/>
        </w:rPr>
        <w:t>i wniosek skierowany do Starostwa Powiatowego w Kołobrzegu wydział Ochrony środowiska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 (potwierdzenie odbioru pisma w dniu 20 grudnia 2012 r. przez Panią Danutę Zając).</w:t>
      </w:r>
    </w:p>
    <w:p w:rsidR="00B42797" w:rsidRPr="00083E3A" w:rsidRDefault="00B42797" w:rsidP="0008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Wizja w terenie, dotycząca oględzin drzew wskazanych do usunięcia, została przeprowadzona dnia 09 stycznia 2013 r. wraz z pracownikami Starostwa Powiatowego w Kołobrzegu. W dniu 17 stycznia 2013 r. została wydana decyzja Starosty Kołobrzeskiego (znak: OŚ.613.00198.2012) zezwalająca na usunięcie wierzby iwy o obwodzie pnia 63 cm oraz odmawiająca zgody na usunięcie brzozy omszonej o obwodzie pnia 82 </w:t>
      </w:r>
      <w:proofErr w:type="spellStart"/>
      <w:r w:rsidRPr="00083E3A">
        <w:rPr>
          <w:rFonts w:ascii="Times New Roman" w:eastAsia="Calibri" w:hAnsi="Times New Roman" w:cs="Times New Roman"/>
          <w:sz w:val="24"/>
          <w:szCs w:val="24"/>
        </w:rPr>
        <w:t>cm</w:t>
      </w:r>
      <w:proofErr w:type="spellEnd"/>
      <w:r w:rsidRPr="00083E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2797" w:rsidRPr="00083E3A" w:rsidRDefault="00B42797" w:rsidP="0008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 xml:space="preserve">W dniu 27 stycznia 2013 po interwencji Pana Marka Zając 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została przeprowadzona ponowna wizja w terenie wraz </w:t>
      </w:r>
      <w:r w:rsidR="000126E3" w:rsidRPr="00083E3A">
        <w:rPr>
          <w:rFonts w:ascii="Times New Roman" w:hAnsi="Times New Roman" w:cs="Times New Roman"/>
          <w:sz w:val="24"/>
          <w:szCs w:val="24"/>
        </w:rPr>
        <w:t>z skarżącym .</w:t>
      </w:r>
      <w:r w:rsidRPr="00083E3A">
        <w:rPr>
          <w:rFonts w:ascii="Times New Roman" w:eastAsia="Calibri" w:hAnsi="Times New Roman" w:cs="Times New Roman"/>
          <w:sz w:val="24"/>
          <w:szCs w:val="24"/>
        </w:rPr>
        <w:t>W jej trakcie Pan Marek Zając wskazał inne drzewo do usunięcia, znajdujące się przy rowie melioracyjnym. W związku z faktem, że w chwili oględzin drzewa, nie można było określić jego stanu zdrowotnego, uznano że drzewo wino być zweryfikowane w okresie wegetacji. Strona została o tym poinformowana w trakcie oględzin.</w:t>
      </w:r>
    </w:p>
    <w:p w:rsidR="00B42797" w:rsidRPr="00083E3A" w:rsidRDefault="000126E3" w:rsidP="0008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>Wierzba iwa została</w:t>
      </w:r>
      <w:r w:rsidR="00B42797" w:rsidRPr="00083E3A">
        <w:rPr>
          <w:rFonts w:ascii="Times New Roman" w:eastAsia="Calibri" w:hAnsi="Times New Roman" w:cs="Times New Roman"/>
          <w:sz w:val="24"/>
          <w:szCs w:val="24"/>
        </w:rPr>
        <w:t xml:space="preserve"> usunięta przez Gminny Ośrodek Sportu i Rekreacji w Dźwirzynie</w:t>
      </w:r>
      <w:r w:rsidRPr="00083E3A">
        <w:rPr>
          <w:rFonts w:ascii="Times New Roman" w:hAnsi="Times New Roman" w:cs="Times New Roman"/>
          <w:sz w:val="24"/>
          <w:szCs w:val="24"/>
        </w:rPr>
        <w:t xml:space="preserve"> w terminie wskazanym w decyzji.</w:t>
      </w:r>
    </w:p>
    <w:p w:rsidR="000126E3" w:rsidRPr="00083E3A" w:rsidRDefault="000126E3" w:rsidP="00083E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3A">
        <w:rPr>
          <w:rFonts w:ascii="Times New Roman" w:eastAsia="Calibri" w:hAnsi="Times New Roman" w:cs="Times New Roman"/>
          <w:sz w:val="24"/>
          <w:szCs w:val="24"/>
        </w:rPr>
        <w:lastRenderedPageBreak/>
        <w:t>W zakresie przedmiotowym wniosków wnoszonych do Urzędu Gminy przez Pana Marka Zając dotyczących kwestii dokumentacji projektowej nieruchomości przy                       ul. Wyzwolenia w Dźwirzynie oraz wykonania zabezpieczeń na nieruchomości stanowiącej własność Gminy Kołobrzeg nie ma zastosowania ustawa z dnia 14 czerwca 1960 r. Kodeks postępowania administracyjnego. Powyższy akt prawny normuje bowiem postępowanie przed organami administracji publicznej w należących do właściwości tych organów sprawach indywidualnych rozstrzyganych w drodze decyzji administracyjnej (art. 1 ust. 1 k.p.a.).</w:t>
      </w:r>
    </w:p>
    <w:p w:rsidR="000126E3" w:rsidRPr="00083E3A" w:rsidRDefault="000126E3" w:rsidP="0008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W powyższych </w:t>
      </w:r>
      <w:r w:rsidRPr="00083E3A">
        <w:rPr>
          <w:rFonts w:ascii="Times New Roman" w:hAnsi="Times New Roman" w:cs="Times New Roman"/>
          <w:sz w:val="24"/>
          <w:szCs w:val="24"/>
        </w:rPr>
        <w:t>sprawach składanych przez skarżącego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 ich załatwienie nie będzie kończyło się wydaniem decyzji administracyjnej.</w:t>
      </w:r>
    </w:p>
    <w:p w:rsidR="00083E3A" w:rsidRPr="00083E3A" w:rsidRDefault="00083E3A" w:rsidP="00083E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3A">
        <w:rPr>
          <w:rFonts w:ascii="Times New Roman" w:hAnsi="Times New Roman" w:cs="Times New Roman"/>
          <w:sz w:val="24"/>
          <w:szCs w:val="24"/>
        </w:rPr>
        <w:t xml:space="preserve"> W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 sprawie</w:t>
      </w:r>
      <w:r w:rsidRPr="00083E3A">
        <w:rPr>
          <w:rFonts w:ascii="Times New Roman" w:hAnsi="Times New Roman" w:cs="Times New Roman"/>
          <w:sz w:val="24"/>
          <w:szCs w:val="24"/>
        </w:rPr>
        <w:t xml:space="preserve"> braku odpowiedzi na pismo dotyczące</w:t>
      </w:r>
      <w:r w:rsidRPr="00083E3A">
        <w:rPr>
          <w:rFonts w:ascii="Times New Roman" w:eastAsia="Calibri" w:hAnsi="Times New Roman" w:cs="Times New Roman"/>
          <w:sz w:val="24"/>
          <w:szCs w:val="24"/>
        </w:rPr>
        <w:t xml:space="preserve"> koncepcji budowy zespołu pawilonów usługowych w Dźwirzynie strona uzyskała pełną informację w tym zakresie. Urząd Gminy </w:t>
      </w:r>
      <w:r w:rsidRPr="00083E3A">
        <w:rPr>
          <w:rFonts w:ascii="Times New Roman" w:eastAsia="Calibri" w:hAnsi="Times New Roman" w:cs="Times New Roman"/>
          <w:sz w:val="24"/>
          <w:szCs w:val="24"/>
        </w:rPr>
        <w:tab/>
        <w:t>pismem z dnia 19 kwietnia 2011 r. informował stronę, że nie posiada w swoich archiwach wnioskowanej koncepcji. Wszelkie sprawy związane z  zagospodarowaniem terenu mogą następować ściśle według zapisów obowiązującego planu zagospodarowania przestrzennego. Pismem z dnia 08 stycznia 2013 r. Gmina Kołobrzeg ponownie przekazała stronie powyższe informacje, dodatkowo dołączając kopie fragmentów ww. koncepcji, które znajdowały się w teczce sprzedaży nieruchomości nabytej od Gminy Kołobrzeg przez Pana Marka Zając. Nie ma podstaw prawnych do obowiązku posiadania w archiwum Gminy Kołobrzeg dokumentów, o które wnosi strona.</w:t>
      </w:r>
    </w:p>
    <w:p w:rsidR="000126E3" w:rsidRDefault="00083E3A" w:rsidP="00364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50">
        <w:rPr>
          <w:rFonts w:ascii="Times New Roman" w:eastAsia="Calibri" w:hAnsi="Times New Roman" w:cs="Times New Roman"/>
          <w:sz w:val="24"/>
          <w:szCs w:val="24"/>
        </w:rPr>
        <w:t>W zak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>resie pisma</w:t>
      </w:r>
      <w:r w:rsidR="00A77550">
        <w:rPr>
          <w:rFonts w:ascii="Times New Roman" w:eastAsia="Calibri" w:hAnsi="Times New Roman" w:cs="Times New Roman"/>
          <w:sz w:val="24"/>
          <w:szCs w:val="24"/>
        </w:rPr>
        <w:t>,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 xml:space="preserve"> dotyczącego zabezpieczenia terenu wokół rowu z przekazanych wyjaśnień od Wójt</w:t>
      </w:r>
      <w:r w:rsidR="00A77550">
        <w:rPr>
          <w:rFonts w:ascii="Times New Roman" w:eastAsia="Calibri" w:hAnsi="Times New Roman" w:cs="Times New Roman"/>
          <w:sz w:val="24"/>
          <w:szCs w:val="24"/>
        </w:rPr>
        <w:t>a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 xml:space="preserve"> Gminy</w:t>
      </w:r>
      <w:r w:rsidR="00A77550">
        <w:rPr>
          <w:rFonts w:ascii="Times New Roman" w:eastAsia="Calibri" w:hAnsi="Times New Roman" w:cs="Times New Roman"/>
          <w:sz w:val="24"/>
          <w:szCs w:val="24"/>
        </w:rPr>
        <w:t xml:space="preserve"> wynika, </w:t>
      </w:r>
      <w:r w:rsidRPr="00A77550">
        <w:rPr>
          <w:rFonts w:ascii="Times New Roman" w:eastAsia="Calibri" w:hAnsi="Times New Roman" w:cs="Times New Roman"/>
          <w:sz w:val="24"/>
          <w:szCs w:val="24"/>
        </w:rPr>
        <w:t xml:space="preserve">że decyzja o sposobie jego załatwienia 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>zostanie</w:t>
      </w:r>
      <w:r w:rsidRPr="00A77550">
        <w:rPr>
          <w:rFonts w:ascii="Times New Roman" w:eastAsia="Calibri" w:hAnsi="Times New Roman" w:cs="Times New Roman"/>
          <w:sz w:val="24"/>
          <w:szCs w:val="24"/>
        </w:rPr>
        <w:t xml:space="preserve"> podjęta 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>w późniejszym czasie</w:t>
      </w:r>
      <w:r w:rsidR="00364E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550">
        <w:rPr>
          <w:rFonts w:ascii="Times New Roman" w:eastAsia="Calibri" w:hAnsi="Times New Roman" w:cs="Times New Roman"/>
          <w:sz w:val="24"/>
          <w:szCs w:val="24"/>
        </w:rPr>
        <w:t xml:space="preserve">ze względu na 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>wcześniejsze</w:t>
      </w:r>
      <w:r w:rsidR="00A77550">
        <w:rPr>
          <w:rFonts w:ascii="Times New Roman" w:eastAsia="Calibri" w:hAnsi="Times New Roman" w:cs="Times New Roman"/>
          <w:sz w:val="24"/>
          <w:szCs w:val="24"/>
        </w:rPr>
        <w:t xml:space="preserve"> panujące</w:t>
      </w:r>
      <w:r w:rsidR="00A77550" w:rsidRPr="00A77550">
        <w:rPr>
          <w:rFonts w:ascii="Times New Roman" w:eastAsia="Calibri" w:hAnsi="Times New Roman" w:cs="Times New Roman"/>
          <w:sz w:val="24"/>
          <w:szCs w:val="24"/>
        </w:rPr>
        <w:t xml:space="preserve"> złe </w:t>
      </w:r>
      <w:r w:rsidRPr="00A77550">
        <w:rPr>
          <w:rFonts w:ascii="Times New Roman" w:eastAsia="Calibri" w:hAnsi="Times New Roman" w:cs="Times New Roman"/>
          <w:sz w:val="24"/>
          <w:szCs w:val="24"/>
        </w:rPr>
        <w:t>warunki atmosferyczne oraz uwzględniając fakt konieczności kompleksowego rozpatrzenia sprawy wykorzystania przedmiotowego terenu.</w:t>
      </w:r>
      <w:r w:rsidR="00364ED2">
        <w:rPr>
          <w:rFonts w:ascii="Times New Roman" w:eastAsia="Calibri" w:hAnsi="Times New Roman" w:cs="Times New Roman"/>
          <w:sz w:val="24"/>
          <w:szCs w:val="24"/>
        </w:rPr>
        <w:t xml:space="preserve"> Skarżący zostanie powiadomiony o podjętej decyzji po rozpatrzeniu szczegółowo celowości wniosków zawartych w piśmie strony.</w:t>
      </w:r>
    </w:p>
    <w:p w:rsidR="00364ED2" w:rsidRPr="00083E3A" w:rsidRDefault="00364ED2" w:rsidP="00364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Wobec powyższego Rada Gminy na wniosek Komisji Rewizyjnej uznała skargę dotyczącą działania Wójta Gminy Kołobrzeg za niezasadną</w:t>
      </w:r>
    </w:p>
    <w:p w:rsidR="005951A7" w:rsidRPr="00083E3A" w:rsidRDefault="005951A7" w:rsidP="0008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55F" w:rsidRPr="00083E3A" w:rsidRDefault="0021455F" w:rsidP="0008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455F" w:rsidRPr="00083E3A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42" w:rsidRDefault="00361442" w:rsidP="0021455F">
      <w:pPr>
        <w:spacing w:after="0" w:line="240" w:lineRule="auto"/>
      </w:pPr>
      <w:r>
        <w:separator/>
      </w:r>
    </w:p>
  </w:endnote>
  <w:endnote w:type="continuationSeparator" w:id="0">
    <w:p w:rsidR="00361442" w:rsidRDefault="00361442" w:rsidP="0021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42" w:rsidRDefault="00361442" w:rsidP="0021455F">
      <w:pPr>
        <w:spacing w:after="0" w:line="240" w:lineRule="auto"/>
      </w:pPr>
      <w:r>
        <w:separator/>
      </w:r>
    </w:p>
  </w:footnote>
  <w:footnote w:type="continuationSeparator" w:id="0">
    <w:p w:rsidR="00361442" w:rsidRDefault="00361442" w:rsidP="0021455F">
      <w:pPr>
        <w:spacing w:after="0" w:line="240" w:lineRule="auto"/>
      </w:pPr>
      <w:r>
        <w:continuationSeparator/>
      </w:r>
    </w:p>
  </w:footnote>
  <w:footnote w:id="1">
    <w:p w:rsidR="0021455F" w:rsidRPr="00690A34" w:rsidRDefault="0021455F" w:rsidP="0021455F">
      <w:pPr>
        <w:autoSpaceDE w:val="0"/>
        <w:autoSpaceDN w:val="0"/>
        <w:adjustRightInd w:val="0"/>
        <w:ind w:left="142" w:hanging="142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20"/>
          <w:szCs w:val="20"/>
        </w:rPr>
        <w:t>zmiany tekstu jednolitego wymienionej</w:t>
      </w:r>
      <w:r w:rsidRPr="00690A34">
        <w:rPr>
          <w:rFonts w:ascii="Calibri" w:hAnsi="Calibri"/>
          <w:sz w:val="20"/>
          <w:szCs w:val="20"/>
        </w:rPr>
        <w:t xml:space="preserve"> usta</w:t>
      </w:r>
      <w:r>
        <w:rPr>
          <w:rFonts w:ascii="Calibri" w:hAnsi="Calibri"/>
          <w:sz w:val="20"/>
          <w:szCs w:val="20"/>
        </w:rPr>
        <w:t>wy zostały ogłoszone w Dziennikach</w:t>
      </w:r>
      <w:r w:rsidRPr="00690A34">
        <w:rPr>
          <w:rFonts w:ascii="Calibri" w:hAnsi="Calibri"/>
          <w:sz w:val="20"/>
          <w:szCs w:val="20"/>
        </w:rPr>
        <w:t xml:space="preserve"> Ustaw: z 2002 r. Nr 23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220, Nr 62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558, Nr 113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984, Nr 153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1271 i Nr 214 poz. 1806; z 2003 r. Nr 80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717 i Nr 162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1568; z 2004 r. Nr 102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1055, Nr 116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1203; z 2005 r. Nr 172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1441 i Nr 175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1457; z 2006 r. Nr 17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128 i Nr 181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1337; z 2007 r. Nr 48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327, Nr 138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974 i Nr 173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1218; z 2008 r. Nr 180</w:t>
      </w:r>
      <w:r>
        <w:rPr>
          <w:rFonts w:ascii="Calibri" w:hAnsi="Calibri"/>
          <w:sz w:val="20"/>
          <w:szCs w:val="20"/>
        </w:rPr>
        <w:t xml:space="preserve">, poz. 1111 i Nr 223, </w:t>
      </w:r>
      <w:r w:rsidRPr="00690A34">
        <w:rPr>
          <w:rFonts w:ascii="Calibri" w:hAnsi="Calibri"/>
          <w:sz w:val="20"/>
          <w:szCs w:val="20"/>
        </w:rPr>
        <w:t>poz. 1458; z 2009 r. Nr 52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420 i Nr 157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1241; z 2010 r. Nr 28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142 i poz. 146, Nr 106 poz. 675 i Nr 40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230; z 2011 r. Nr 117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679, Nr 134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777, Nr 21 poz. 113, Nr 217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1281 i Nr 149</w:t>
      </w:r>
      <w:r>
        <w:rPr>
          <w:rFonts w:ascii="Calibri" w:hAnsi="Calibri"/>
          <w:sz w:val="20"/>
          <w:szCs w:val="20"/>
        </w:rPr>
        <w:t>,</w:t>
      </w:r>
      <w:r w:rsidRPr="00690A34">
        <w:rPr>
          <w:rFonts w:ascii="Calibri" w:hAnsi="Calibri"/>
          <w:sz w:val="20"/>
          <w:szCs w:val="20"/>
        </w:rPr>
        <w:t xml:space="preserve"> poz. 887; z 2012r. poz. 567</w:t>
      </w:r>
      <w:r>
        <w:rPr>
          <w:rFonts w:ascii="Calibri" w:hAnsi="Calibri"/>
          <w:sz w:val="20"/>
          <w:szCs w:val="20"/>
        </w:rPr>
        <w:t xml:space="preserve"> oraz z 2013 r. poz. 153.</w:t>
      </w:r>
    </w:p>
    <w:p w:rsidR="0021455F" w:rsidRDefault="0021455F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B2B"/>
    <w:rsid w:val="000126E3"/>
    <w:rsid w:val="00083E3A"/>
    <w:rsid w:val="0021455F"/>
    <w:rsid w:val="00303ECA"/>
    <w:rsid w:val="00361442"/>
    <w:rsid w:val="00364ED2"/>
    <w:rsid w:val="003E53D2"/>
    <w:rsid w:val="003F1BFB"/>
    <w:rsid w:val="00455948"/>
    <w:rsid w:val="00456DFD"/>
    <w:rsid w:val="005951A7"/>
    <w:rsid w:val="007268AA"/>
    <w:rsid w:val="007731CC"/>
    <w:rsid w:val="007D4A99"/>
    <w:rsid w:val="00816714"/>
    <w:rsid w:val="008F632C"/>
    <w:rsid w:val="009717B9"/>
    <w:rsid w:val="009951C6"/>
    <w:rsid w:val="009959A4"/>
    <w:rsid w:val="009C5593"/>
    <w:rsid w:val="00A77550"/>
    <w:rsid w:val="00AF14AD"/>
    <w:rsid w:val="00B42797"/>
    <w:rsid w:val="00BB177A"/>
    <w:rsid w:val="00CE64E0"/>
    <w:rsid w:val="00E43075"/>
    <w:rsid w:val="00FA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5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5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5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7F82E-B251-496A-8223-25ACD64B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2013-05-21T09:52:00Z</cp:lastPrinted>
  <dcterms:created xsi:type="dcterms:W3CDTF">2013-05-15T07:30:00Z</dcterms:created>
  <dcterms:modified xsi:type="dcterms:W3CDTF">2013-05-21T09:52:00Z</dcterms:modified>
</cp:coreProperties>
</file>