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1" w:rsidRDefault="009112B1" w:rsidP="00286067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Projekt nr druku</w:t>
      </w:r>
      <w:r w:rsidR="005E3F12">
        <w:rPr>
          <w:b/>
          <w:bCs/>
        </w:rPr>
        <w:t xml:space="preserve"> 101</w:t>
      </w:r>
    </w:p>
    <w:p w:rsidR="00286067" w:rsidRDefault="009112B1" w:rsidP="00286067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286067">
        <w:rPr>
          <w:b/>
          <w:bCs/>
        </w:rPr>
        <w:t xml:space="preserve">UCHWAŁA Nr </w:t>
      </w:r>
      <w:r>
        <w:rPr>
          <w:b/>
          <w:bCs/>
        </w:rPr>
        <w:t xml:space="preserve">/  </w:t>
      </w:r>
      <w:r w:rsidR="00286067">
        <w:rPr>
          <w:b/>
          <w:bCs/>
        </w:rPr>
        <w:t xml:space="preserve">  /201</w:t>
      </w:r>
      <w:r w:rsidR="003F6519">
        <w:rPr>
          <w:b/>
          <w:bCs/>
        </w:rPr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286067" w:rsidRDefault="00286067" w:rsidP="00286067">
      <w:pPr>
        <w:jc w:val="center"/>
        <w:rPr>
          <w:b/>
          <w:bCs/>
          <w:szCs w:val="20"/>
        </w:rPr>
      </w:pPr>
      <w:r>
        <w:rPr>
          <w:b/>
          <w:bCs/>
        </w:rPr>
        <w:t>Rady Gminy Kołobrzeg</w:t>
      </w:r>
    </w:p>
    <w:p w:rsidR="00286067" w:rsidRDefault="00286067" w:rsidP="00286067">
      <w:pPr>
        <w:jc w:val="center"/>
        <w:rPr>
          <w:b/>
          <w:bCs/>
          <w:szCs w:val="20"/>
        </w:rPr>
      </w:pPr>
      <w:r>
        <w:rPr>
          <w:b/>
          <w:bCs/>
        </w:rPr>
        <w:t xml:space="preserve">z dnia   </w:t>
      </w:r>
      <w:r w:rsidR="003F6519">
        <w:rPr>
          <w:b/>
          <w:bCs/>
        </w:rPr>
        <w:t>….</w:t>
      </w:r>
      <w:r>
        <w:rPr>
          <w:b/>
          <w:bCs/>
        </w:rPr>
        <w:t xml:space="preserve">  </w:t>
      </w:r>
      <w:r w:rsidR="003F6519">
        <w:rPr>
          <w:b/>
          <w:bCs/>
        </w:rPr>
        <w:t>stycznia</w:t>
      </w:r>
      <w:r>
        <w:rPr>
          <w:b/>
          <w:bCs/>
        </w:rPr>
        <w:t xml:space="preserve">  201</w:t>
      </w:r>
      <w:r w:rsidR="003F6519">
        <w:rPr>
          <w:b/>
          <w:bCs/>
        </w:rPr>
        <w:t>2</w:t>
      </w:r>
      <w:r>
        <w:rPr>
          <w:b/>
          <w:bCs/>
        </w:rPr>
        <w:t xml:space="preserve"> roku</w:t>
      </w:r>
    </w:p>
    <w:p w:rsidR="00286067" w:rsidRDefault="00286067" w:rsidP="00286067">
      <w:pPr>
        <w:jc w:val="center"/>
        <w:rPr>
          <w:b/>
          <w:bCs/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  <w:r>
        <w:t>w sprawie  zbycia nieruchomości gruntowej.</w:t>
      </w:r>
    </w:p>
    <w:p w:rsidR="00286067" w:rsidRDefault="00286067" w:rsidP="00286067">
      <w:pPr>
        <w:rPr>
          <w:szCs w:val="20"/>
        </w:rPr>
      </w:pPr>
    </w:p>
    <w:p w:rsidR="003F6519" w:rsidRDefault="00286067" w:rsidP="00286067">
      <w:r>
        <w:t xml:space="preserve">Na podstawie art. 18 ust. 2 pkt 9 „a” ustawy z dnia 8 marca 1990r. o samorządzie  </w:t>
      </w:r>
    </w:p>
    <w:p w:rsidR="00286067" w:rsidRDefault="003F6519" w:rsidP="00286067">
      <w:pPr>
        <w:rPr>
          <w:szCs w:val="20"/>
        </w:rPr>
      </w:pPr>
      <w:r>
        <w:t>gminnym ( Dz. U. z 2001r. Nr 142, poz. 1591, z zm. Dz. U. z 2002r. Nr 23, poz.220, Nr 62, poz. 558, Nr 113, poz. 984, Nr 153, poz. 1271, Nr 214, poz. 1806, Dz. U.  z 2003r. Nr 80, poz. 717, Nr 162, poz. 1568, Dz. U. z 2004r. Nr 102 poz. 1055, Nr 116, poz. 1203, Dz. U. z 2005r. Nr 172, poz. 1441, Nr 175 poz.1457,  Dz. U. z 2006r. Nr 17 poz. 128, Dz. U. z 2007  Nr 48 poz. 327, Nr 138 poz. 974, Nr 173 poz. 1218, Dz. U. z 2008r. Nr 180, poz. 1111, Nr 223 poz. 1458, Dz. U. z 2009r. Nr 52, poz. 420, Nr 157, poz. 1241, z 2010r. Nr 28, poz. 142 i 146, Nr 40 , poz. 230, Nr 106, poz. 675, z 2011r. Nr 21, poz. 113, Nr 117, poz.679, Nr 134, poz. 777</w:t>
      </w:r>
      <w:r w:rsidR="00E47845">
        <w:t>, Nr 149, poz.887, Nr 217, poz.1281</w:t>
      </w:r>
      <w:r>
        <w:t xml:space="preserve"> )   </w:t>
      </w:r>
      <w:r w:rsidR="00286067">
        <w:t>oraz  art. 98 ust. 3 i art. 131  ustawy z dnia 21 sierpnia 1997r. o gospodarce nieruchomościami</w:t>
      </w:r>
      <w:r>
        <w:t xml:space="preserve"> ( Dz. U. z 2010r. Nr  102, poz. 651, Nr 106 poz. 675, Nr 143 poz. </w:t>
      </w:r>
      <w:r w:rsidRPr="00E470B9">
        <w:t>963, Nr 155, poz. 1043, Nr 197, poz. 1307, Nr 200, poz. 1323.</w:t>
      </w:r>
      <w:r w:rsidRPr="00E470B9">
        <w:rPr>
          <w:rFonts w:ascii="TimesNewRomanPS-BoldMT" w:hAnsi="TimesNewRomanPS-BoldMT" w:cs="TimesNewRomanPS-BoldMT"/>
          <w:bCs/>
        </w:rPr>
        <w:t xml:space="preserve"> z 2011 r.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>Nr 64, poz. 341, Nr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>106, poz. 622, Nr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>115, poz. 673, Nr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>129, poz. 732, Nr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>130, poz. 762, Nr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 xml:space="preserve">135, poz. 789, </w:t>
      </w:r>
      <w:r w:rsidR="002D4647">
        <w:rPr>
          <w:rFonts w:ascii="TimesNewRomanPS-BoldMT" w:hAnsi="TimesNewRomanPS-BoldMT" w:cs="TimesNewRomanPS-BoldMT"/>
          <w:bCs/>
        </w:rPr>
        <w:t xml:space="preserve">Nr 163, poz.981, </w:t>
      </w:r>
      <w:r w:rsidRPr="00E470B9">
        <w:rPr>
          <w:rFonts w:ascii="TimesNewRomanPS-BoldMT" w:hAnsi="TimesNewRomanPS-BoldMT" w:cs="TimesNewRomanPS-BoldMT"/>
          <w:bCs/>
        </w:rPr>
        <w:t>Nr</w:t>
      </w:r>
      <w:r>
        <w:rPr>
          <w:rFonts w:ascii="TimesNewRomanPS-BoldMT" w:hAnsi="TimesNewRomanPS-BoldMT" w:cs="TimesNewRomanPS-BoldMT"/>
          <w:bCs/>
        </w:rPr>
        <w:t xml:space="preserve"> </w:t>
      </w:r>
      <w:r w:rsidRPr="00E470B9">
        <w:rPr>
          <w:rFonts w:ascii="TimesNewRomanPS-BoldMT" w:hAnsi="TimesNewRomanPS-BoldMT" w:cs="TimesNewRomanPS-BoldMT"/>
          <w:bCs/>
        </w:rPr>
        <w:t>187, poz. 1110</w:t>
      </w:r>
      <w:r w:rsidR="00E47845">
        <w:rPr>
          <w:rFonts w:ascii="TimesNewRomanPS-BoldMT" w:hAnsi="TimesNewRomanPS-BoldMT" w:cs="TimesNewRomanPS-BoldMT"/>
          <w:bCs/>
        </w:rPr>
        <w:t>, Nr 224, poz.1337</w:t>
      </w:r>
      <w:r>
        <w:rPr>
          <w:rFonts w:ascii="TimesNewRomanPS-BoldMT" w:hAnsi="TimesNewRomanPS-BoldMT" w:cs="TimesNewRomanPS-BoldMT"/>
          <w:bCs/>
        </w:rPr>
        <w:t xml:space="preserve">)  </w:t>
      </w:r>
      <w:r w:rsidR="00286067">
        <w:t>Rada Gminy uchwala co następuje: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  <w:r>
        <w:t>§ 1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r>
        <w:t xml:space="preserve">Upoważnić  Wójta Gminy </w:t>
      </w:r>
      <w:r w:rsidR="00C915EE">
        <w:t xml:space="preserve">aby w ramach odszkodowania przysługującego za działkę Nr </w:t>
      </w:r>
      <w:r w:rsidR="00E47845">
        <w:t>19/18</w:t>
      </w:r>
      <w:r w:rsidR="00C915EE">
        <w:t xml:space="preserve"> o pow. 0,0</w:t>
      </w:r>
      <w:r w:rsidR="00E47845">
        <w:t>06</w:t>
      </w:r>
      <w:r w:rsidR="00C915EE">
        <w:t>1 ha położon</w:t>
      </w:r>
      <w:r w:rsidR="001C43CF">
        <w:t>ą</w:t>
      </w:r>
      <w:r w:rsidR="005B0ACE">
        <w:t xml:space="preserve"> </w:t>
      </w:r>
      <w:r w:rsidR="00C915EE">
        <w:t xml:space="preserve"> w obrębie ewidencyjnym </w:t>
      </w:r>
      <w:r w:rsidR="00E47845">
        <w:t>Grzybowo</w:t>
      </w:r>
      <w:r w:rsidR="00C915EE">
        <w:t xml:space="preserve"> przeniósł własność działki Nr </w:t>
      </w:r>
      <w:r w:rsidR="00E47845">
        <w:t>186/1</w:t>
      </w:r>
      <w:r w:rsidR="00C915EE">
        <w:t xml:space="preserve">  o pow. 0,0</w:t>
      </w:r>
      <w:r w:rsidR="00E47845">
        <w:t>040</w:t>
      </w:r>
      <w:r w:rsidR="00C915EE">
        <w:t xml:space="preserve"> ha </w:t>
      </w:r>
      <w:r>
        <w:t xml:space="preserve"> położon</w:t>
      </w:r>
      <w:r w:rsidR="00C915EE">
        <w:t xml:space="preserve">ej </w:t>
      </w:r>
      <w:r>
        <w:t xml:space="preserve">w obrębie ewidencyjnym </w:t>
      </w:r>
      <w:r w:rsidR="00E47845">
        <w:t>Grzybowo</w:t>
      </w:r>
      <w:r>
        <w:t xml:space="preserve">  na rzecz  właściciel</w:t>
      </w:r>
      <w:r w:rsidR="00E47845">
        <w:t>a Pana Jana Szczęściwilk</w:t>
      </w:r>
      <w:r>
        <w:t xml:space="preserve">. </w:t>
      </w:r>
    </w:p>
    <w:p w:rsidR="00286067" w:rsidRDefault="00286067" w:rsidP="00286067">
      <w:pPr>
        <w:jc w:val="center"/>
      </w:pPr>
    </w:p>
    <w:p w:rsidR="00286067" w:rsidRDefault="00286067" w:rsidP="00286067">
      <w:pPr>
        <w:jc w:val="center"/>
        <w:rPr>
          <w:szCs w:val="20"/>
        </w:rPr>
      </w:pPr>
      <w:r>
        <w:t>§ 2</w:t>
      </w:r>
    </w:p>
    <w:p w:rsidR="00286067" w:rsidRDefault="00286067" w:rsidP="00286067"/>
    <w:p w:rsidR="00286067" w:rsidRDefault="00286067" w:rsidP="00286067">
      <w:pPr>
        <w:rPr>
          <w:szCs w:val="20"/>
        </w:rPr>
      </w:pPr>
      <w:r>
        <w:t>Nieruchomoś</w:t>
      </w:r>
      <w:r w:rsidR="00C915EE">
        <w:t>ć</w:t>
      </w:r>
      <w:r>
        <w:t xml:space="preserve"> opisan</w:t>
      </w:r>
      <w:r w:rsidR="00C915EE">
        <w:t>a</w:t>
      </w:r>
      <w:r>
        <w:t xml:space="preserve"> w § 1 zostan</w:t>
      </w:r>
      <w:r w:rsidR="00C915EE">
        <w:t xml:space="preserve">ie </w:t>
      </w:r>
      <w:r>
        <w:t xml:space="preserve"> zbyt</w:t>
      </w:r>
      <w:r w:rsidR="00C915EE">
        <w:t>a</w:t>
      </w:r>
      <w:r>
        <w:t xml:space="preserve"> zgodnie z zasadami określonymi w oparciu o art. 67 ustawy z dnia 21 sierpnia 1997r. o gospodarce nieruchomościami ( t.j. </w:t>
      </w:r>
      <w:r w:rsidR="00E47845">
        <w:t>Dz. U. z 2010r. Nr  102, poz. 651</w:t>
      </w:r>
      <w:r>
        <w:t xml:space="preserve"> ze zm.)</w:t>
      </w:r>
      <w:r w:rsidR="00C915EE">
        <w:t xml:space="preserve"> i 453 kc</w:t>
      </w:r>
      <w:r>
        <w:t>.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  <w:r>
        <w:t>§ 3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  <w:r>
        <w:t>Uchwała wchodzi w życie z dniem podjęcia.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286067" w:rsidRDefault="00286067" w:rsidP="00286067">
      <w:pPr>
        <w:rPr>
          <w:szCs w:val="20"/>
        </w:rPr>
      </w:pPr>
      <w:r>
        <w:rPr>
          <w:szCs w:val="20"/>
        </w:rPr>
        <w:t xml:space="preserve">  </w:t>
      </w:r>
    </w:p>
    <w:p w:rsidR="00286067" w:rsidRDefault="00286067" w:rsidP="00286067">
      <w:pPr>
        <w:rPr>
          <w:szCs w:val="20"/>
        </w:rPr>
      </w:pPr>
      <w:r>
        <w:t xml:space="preserve">                                                                                  </w:t>
      </w:r>
      <w:r w:rsidR="00E47845">
        <w:t>Julian   Nowicki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  <w:r>
        <w:t>U z a s a d n i e n i e</w:t>
      </w:r>
    </w:p>
    <w:p w:rsidR="00286067" w:rsidRDefault="00286067" w:rsidP="00286067">
      <w:pPr>
        <w:jc w:val="center"/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</w:p>
    <w:p w:rsidR="00286067" w:rsidRDefault="00286067" w:rsidP="00286067">
      <w:pPr>
        <w:jc w:val="center"/>
        <w:rPr>
          <w:szCs w:val="20"/>
        </w:rPr>
      </w:pPr>
      <w:r>
        <w:t>do uchwały w sprawie zbycia nieruchomości gruntowej.</w:t>
      </w: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pPr>
        <w:rPr>
          <w:szCs w:val="20"/>
        </w:rPr>
      </w:pPr>
    </w:p>
    <w:p w:rsidR="00286067" w:rsidRDefault="00286067" w:rsidP="00286067">
      <w:r>
        <w:t xml:space="preserve">Na podstawie Decyzji Wójta Gminy Kołobrzeg z dnia </w:t>
      </w:r>
      <w:r w:rsidR="00E47845">
        <w:t>30</w:t>
      </w:r>
      <w:r>
        <w:t>.11.20</w:t>
      </w:r>
      <w:r w:rsidR="00E47845">
        <w:t>11</w:t>
      </w:r>
      <w:r>
        <w:t>r. (znak: GKI</w:t>
      </w:r>
      <w:r w:rsidR="00E47845">
        <w:t>.</w:t>
      </w:r>
      <w:r>
        <w:t xml:space="preserve"> IV</w:t>
      </w:r>
      <w:r w:rsidR="00E47845">
        <w:t>.6831.70.2011</w:t>
      </w:r>
      <w:r>
        <w:t xml:space="preserve">) zatwierdzającej podział działki Nr </w:t>
      </w:r>
      <w:r w:rsidR="00E47845">
        <w:t xml:space="preserve">19/1 </w:t>
      </w:r>
      <w:r>
        <w:t>o pow. 0,0</w:t>
      </w:r>
      <w:r w:rsidR="00E47845">
        <w:t>701 ha położonej w obrę</w:t>
      </w:r>
      <w:r>
        <w:t xml:space="preserve">bie ewidencyjnym </w:t>
      </w:r>
      <w:r w:rsidR="00E47845">
        <w:t xml:space="preserve">Grzybowo </w:t>
      </w:r>
      <w:r>
        <w:t xml:space="preserve"> powstała m.in. działka Nr </w:t>
      </w:r>
      <w:r w:rsidR="00E47845">
        <w:t>19/18</w:t>
      </w:r>
      <w:r>
        <w:t xml:space="preserve"> o pow. 0,0</w:t>
      </w:r>
      <w:r w:rsidR="00D155EC">
        <w:t>061</w:t>
      </w:r>
      <w:r>
        <w:t xml:space="preserve"> ha. Przedmiotowa działka wydzielona pod </w:t>
      </w:r>
      <w:r w:rsidR="00D155EC">
        <w:t xml:space="preserve">poszerzenie </w:t>
      </w:r>
      <w:r>
        <w:t>drog</w:t>
      </w:r>
      <w:r w:rsidR="00D155EC">
        <w:t>i</w:t>
      </w:r>
      <w:r>
        <w:t xml:space="preserve"> gminn</w:t>
      </w:r>
      <w:r w:rsidR="00D155EC">
        <w:t>ej</w:t>
      </w:r>
      <w:r>
        <w:t xml:space="preserve"> przeszła z mocy prawa na rzecz  właściciela drogi publicznej tj. Gminy Kołobrzeg  z dniem, w którym decyzja zatwierdzająca podział stała się ostateczna. Na podstawie przepisów ustawy o gospodarce nieruchomościami  (art. 98 i art. 131) w takim przypadku dla właściciela nieruchomości przysługuje odszkodowanie. W ramach odszkodowania właścicielowi może być przyznana, za jego zgodą, nieruchomość zamienna.</w:t>
      </w:r>
    </w:p>
    <w:p w:rsidR="00286067" w:rsidRDefault="00286067" w:rsidP="00286067">
      <w:pPr>
        <w:ind w:firstLine="708"/>
      </w:pPr>
      <w:r>
        <w:t>Uprawni</w:t>
      </w:r>
      <w:r w:rsidR="00D155EC">
        <w:t>ony</w:t>
      </w:r>
      <w:r>
        <w:t xml:space="preserve"> do uzyskania odszkodowania wyrazi</w:t>
      </w:r>
      <w:r w:rsidR="00D155EC">
        <w:t>ł</w:t>
      </w:r>
      <w:r>
        <w:t xml:space="preserve"> zgodę na nabycie nieruchomości – działki Nr </w:t>
      </w:r>
      <w:r w:rsidR="00D155EC">
        <w:t>186/1</w:t>
      </w:r>
      <w:r>
        <w:t xml:space="preserve">  stanowiącej własność Gminy Kołobrzeg w ramach realizacji swego prawa.</w:t>
      </w:r>
    </w:p>
    <w:p w:rsidR="00286067" w:rsidRDefault="00286067" w:rsidP="00286067">
      <w:pPr>
        <w:ind w:firstLine="708"/>
      </w:pPr>
    </w:p>
    <w:p w:rsidR="00286067" w:rsidRDefault="00286067" w:rsidP="00286067"/>
    <w:p w:rsidR="00286067" w:rsidRDefault="00286067" w:rsidP="00286067">
      <w:pPr>
        <w:pStyle w:val="Nagwek1"/>
        <w:rPr>
          <w:szCs w:val="24"/>
        </w:rPr>
      </w:pPr>
    </w:p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286067" w:rsidRDefault="00286067" w:rsidP="00286067"/>
    <w:p w:rsidR="00C417E6" w:rsidRDefault="00C417E6"/>
    <w:sectPr w:rsidR="00C417E6" w:rsidSect="00C1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757A9"/>
    <w:multiLevelType w:val="hybridMultilevel"/>
    <w:tmpl w:val="D918E5E6"/>
    <w:lvl w:ilvl="0" w:tplc="2C2AD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noPunctuationKerning/>
  <w:characterSpacingControl w:val="doNotCompress"/>
  <w:compat/>
  <w:rsids>
    <w:rsidRoot w:val="002F5FF8"/>
    <w:rsid w:val="001C43CF"/>
    <w:rsid w:val="0028298D"/>
    <w:rsid w:val="00286067"/>
    <w:rsid w:val="002D4647"/>
    <w:rsid w:val="002F5FF8"/>
    <w:rsid w:val="003F6519"/>
    <w:rsid w:val="005B0ACE"/>
    <w:rsid w:val="005E3F12"/>
    <w:rsid w:val="0072605B"/>
    <w:rsid w:val="00777162"/>
    <w:rsid w:val="009112B1"/>
    <w:rsid w:val="00A23D01"/>
    <w:rsid w:val="00C152AF"/>
    <w:rsid w:val="00C417E6"/>
    <w:rsid w:val="00C7626B"/>
    <w:rsid w:val="00C915EE"/>
    <w:rsid w:val="00D155EC"/>
    <w:rsid w:val="00E4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2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152A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60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magda</cp:lastModifiedBy>
  <cp:revision>5</cp:revision>
  <cp:lastPrinted>2012-01-19T11:04:00Z</cp:lastPrinted>
  <dcterms:created xsi:type="dcterms:W3CDTF">2012-01-18T06:36:00Z</dcterms:created>
  <dcterms:modified xsi:type="dcterms:W3CDTF">2012-01-23T07:59:00Z</dcterms:modified>
</cp:coreProperties>
</file>