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04" w:rsidRDefault="001A0304" w:rsidP="001A0304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1 grudnia  2011 roku. </w:t>
      </w:r>
    </w:p>
    <w:p w:rsidR="001A0304" w:rsidRDefault="001A0304" w:rsidP="001A0304">
      <w:pPr>
        <w:spacing w:line="480" w:lineRule="auto"/>
        <w:ind w:left="3420" w:right="-468" w:firstLine="828"/>
        <w:rPr>
          <w:sz w:val="28"/>
          <w:szCs w:val="28"/>
        </w:rPr>
      </w:pPr>
    </w:p>
    <w:p w:rsidR="001A0304" w:rsidRPr="00194FEE" w:rsidRDefault="001A0304" w:rsidP="001A030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1A0304" w:rsidRDefault="001A0304" w:rsidP="001A030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1A0304" w:rsidRDefault="001A0304" w:rsidP="001A0304">
      <w:pPr>
        <w:pStyle w:val="Bezodstpw"/>
        <w:ind w:right="7371"/>
        <w:jc w:val="center"/>
        <w:rPr>
          <w:b/>
          <w:sz w:val="28"/>
          <w:szCs w:val="28"/>
        </w:rPr>
      </w:pPr>
    </w:p>
    <w:p w:rsidR="001A0304" w:rsidRDefault="001A0304" w:rsidP="001A0304">
      <w:pPr>
        <w:pStyle w:val="Bezodstpw"/>
        <w:ind w:right="7371"/>
        <w:jc w:val="center"/>
      </w:pPr>
    </w:p>
    <w:p w:rsidR="001A0304" w:rsidRPr="00B82FBA" w:rsidRDefault="001A0304" w:rsidP="001A030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ORG.0012.19.2011</w:t>
      </w:r>
    </w:p>
    <w:p w:rsidR="001A0304" w:rsidRPr="00794897" w:rsidRDefault="001A0304" w:rsidP="001A030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1A0304" w:rsidRPr="00794897" w:rsidRDefault="001A0304" w:rsidP="001A0304">
      <w:pPr>
        <w:spacing w:line="480" w:lineRule="auto"/>
        <w:rPr>
          <w:lang w:val="pt-PT"/>
        </w:rPr>
      </w:pPr>
    </w:p>
    <w:p w:rsidR="001A0304" w:rsidRDefault="001A0304" w:rsidP="001A030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5 grudnia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011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poniedziałek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13:00</w:t>
      </w:r>
      <w:r>
        <w:rPr>
          <w:sz w:val="28"/>
          <w:szCs w:val="28"/>
        </w:rPr>
        <w:t xml:space="preserve">, odbędzie się w sali konferencyjnej Urzędu Gminy Kołobrzeg posiedzenie Komisji ds. Społecznych. </w:t>
      </w:r>
    </w:p>
    <w:p w:rsidR="001A0304" w:rsidRDefault="001A0304" w:rsidP="001A030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1A0304" w:rsidRDefault="001A0304" w:rsidP="001A030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Opracowanie wniosków do </w:t>
      </w:r>
      <w:r w:rsidRPr="003653AE">
        <w:rPr>
          <w:sz w:val="28"/>
          <w:szCs w:val="28"/>
        </w:rPr>
        <w:t xml:space="preserve">projektu </w:t>
      </w:r>
      <w:r>
        <w:rPr>
          <w:sz w:val="28"/>
          <w:szCs w:val="28"/>
        </w:rPr>
        <w:t>budżetu Gminy Kołobrzeg na rok 2012,</w:t>
      </w:r>
    </w:p>
    <w:p w:rsidR="001A0304" w:rsidRPr="003653AE" w:rsidRDefault="001A0304" w:rsidP="001A030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1A0304" w:rsidRPr="00794897" w:rsidRDefault="001A0304" w:rsidP="001A030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304" w:rsidRPr="00794897" w:rsidRDefault="001A0304" w:rsidP="001A030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0304" w:rsidRPr="00954664" w:rsidRDefault="001A0304" w:rsidP="001A030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0304" w:rsidRPr="00954664" w:rsidRDefault="001A0304" w:rsidP="001A030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1A0304" w:rsidRDefault="001A0304" w:rsidP="001A0304">
      <w:pPr>
        <w:spacing w:line="480" w:lineRule="auto"/>
        <w:jc w:val="both"/>
        <w:rPr>
          <w:sz w:val="28"/>
          <w:szCs w:val="28"/>
        </w:rPr>
      </w:pPr>
    </w:p>
    <w:p w:rsidR="001A0304" w:rsidRDefault="001A0304" w:rsidP="001A0304">
      <w:pPr>
        <w:spacing w:line="480" w:lineRule="auto"/>
        <w:jc w:val="both"/>
        <w:rPr>
          <w:sz w:val="28"/>
          <w:szCs w:val="28"/>
        </w:rPr>
      </w:pPr>
    </w:p>
    <w:p w:rsidR="001A0304" w:rsidRDefault="001A0304" w:rsidP="001A0304">
      <w:pPr>
        <w:spacing w:line="480" w:lineRule="auto"/>
        <w:jc w:val="both"/>
        <w:rPr>
          <w:sz w:val="28"/>
          <w:szCs w:val="28"/>
        </w:rPr>
      </w:pPr>
    </w:p>
    <w:p w:rsidR="001A0304" w:rsidRDefault="001A0304" w:rsidP="001A0304"/>
    <w:p w:rsidR="00CF4564" w:rsidRDefault="00CF4564"/>
    <w:sectPr w:rsidR="00CF4564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304"/>
    <w:rsid w:val="001A0304"/>
    <w:rsid w:val="00C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2011-12-02T11:35:00Z</dcterms:created>
  <dcterms:modified xsi:type="dcterms:W3CDTF">2011-12-02T11:36:00Z</dcterms:modified>
</cp:coreProperties>
</file>