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62" w:rsidRDefault="00DA0D62" w:rsidP="00DA0D62">
      <w:pPr>
        <w:pStyle w:val="Nagwek1"/>
        <w:spacing w:line="360" w:lineRule="auto"/>
        <w:jc w:val="center"/>
      </w:pPr>
      <w:r>
        <w:t>PROTOKÓŁ NR XXVI/ 13</w:t>
      </w:r>
    </w:p>
    <w:p w:rsidR="00DA0D62" w:rsidRDefault="00DA0D62" w:rsidP="00DA0D6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z Nadzwyczajnej Sesji Rady Gminy Kołobrzeg</w:t>
      </w:r>
    </w:p>
    <w:p w:rsidR="00DA0D62" w:rsidRDefault="00DA0D62" w:rsidP="00DA0D6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odbytej w dniu 29 marca 2013 roku</w:t>
      </w:r>
    </w:p>
    <w:p w:rsidR="00DA0D62" w:rsidRDefault="00DA0D62" w:rsidP="00DA0D62">
      <w:pPr>
        <w:spacing w:line="360" w:lineRule="auto"/>
        <w:jc w:val="center"/>
        <w:rPr>
          <w:sz w:val="28"/>
        </w:rPr>
      </w:pPr>
      <w:r>
        <w:rPr>
          <w:sz w:val="28"/>
        </w:rPr>
        <w:t>w sali konferencyjnej Urzędu Gminy Kołobrzeg</w:t>
      </w:r>
    </w:p>
    <w:p w:rsidR="00DA0D62" w:rsidRDefault="00DA0D62" w:rsidP="00DA0D62">
      <w:pPr>
        <w:spacing w:line="360" w:lineRule="auto"/>
        <w:jc w:val="center"/>
        <w:rPr>
          <w:sz w:val="28"/>
        </w:rPr>
      </w:pPr>
    </w:p>
    <w:p w:rsidR="00DA0D62" w:rsidRDefault="00DA0D62" w:rsidP="00DA0D6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Na Sesji obecnych było 11 radnych oraz pracownicy urzędu gminy.</w:t>
      </w:r>
    </w:p>
    <w:p w:rsidR="00DA0D62" w:rsidRDefault="00DA0D62" w:rsidP="00DA0D62">
      <w:pPr>
        <w:spacing w:line="360" w:lineRule="auto"/>
        <w:jc w:val="both"/>
        <w:rPr>
          <w:sz w:val="28"/>
        </w:rPr>
      </w:pPr>
      <w:r>
        <w:rPr>
          <w:sz w:val="28"/>
        </w:rPr>
        <w:t>Listy obecności stanowią załącznik Nr 1, 1A  do niniejszego protokołu.</w:t>
      </w:r>
    </w:p>
    <w:p w:rsidR="00DA0D62" w:rsidRDefault="00DA0D62" w:rsidP="00DA0D62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Sesję o godz. 15:00 otworzył Przewodniczący Rady Pan Julian Nowicki.</w:t>
      </w:r>
    </w:p>
    <w:p w:rsidR="00DA0D62" w:rsidRDefault="00DA0D62" w:rsidP="00DA0D62">
      <w:pPr>
        <w:spacing w:line="360" w:lineRule="auto"/>
        <w:jc w:val="both"/>
        <w:rPr>
          <w:sz w:val="28"/>
        </w:rPr>
      </w:pPr>
      <w:r>
        <w:rPr>
          <w:sz w:val="28"/>
        </w:rPr>
        <w:t>Na podstawie listy obecności stwierdził quorum do podejmowania prawomocnych decyzji i uchwał. Powitał radnych, pracowników urzędu gminy .</w:t>
      </w:r>
    </w:p>
    <w:p w:rsidR="00DA0D62" w:rsidRDefault="00DA0D62" w:rsidP="00DA0D62">
      <w:pPr>
        <w:spacing w:line="360" w:lineRule="auto"/>
        <w:jc w:val="both"/>
        <w:rPr>
          <w:sz w:val="28"/>
        </w:rPr>
      </w:pPr>
      <w:r>
        <w:rPr>
          <w:b/>
          <w:sz w:val="28"/>
        </w:rPr>
        <w:t>Przewodniczący obrad</w:t>
      </w:r>
      <w:r>
        <w:rPr>
          <w:sz w:val="28"/>
        </w:rPr>
        <w:t xml:space="preserve"> poinformował, że  dzisiejsza sesja została zwołana na podstawie złożonego do Rady Gminy przez Wójta Gminy wniosku wraz z proponowanym porządkiem obrad i projektami uchwał.</w:t>
      </w:r>
    </w:p>
    <w:p w:rsidR="00DA0D62" w:rsidRDefault="00DA0D62" w:rsidP="00DA0D62">
      <w:pPr>
        <w:spacing w:line="360" w:lineRule="auto"/>
        <w:jc w:val="both"/>
        <w:rPr>
          <w:sz w:val="28"/>
        </w:rPr>
      </w:pPr>
      <w:r>
        <w:rPr>
          <w:sz w:val="28"/>
        </w:rPr>
        <w:t>Wniosek stanowi załącznik Nr 2 do niniejszego protokołu.</w:t>
      </w:r>
    </w:p>
    <w:p w:rsidR="00DA0D62" w:rsidRDefault="00DA0D62" w:rsidP="00DA0D62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Porządek obrad przedstawiał się następująco:</w:t>
      </w:r>
    </w:p>
    <w:p w:rsidR="00DA0D62" w:rsidRDefault="00DA0D62" w:rsidP="00DA0D62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Sprawy regulaminowe:</w:t>
      </w:r>
    </w:p>
    <w:p w:rsidR="00DA0D62" w:rsidRDefault="00DA0D62" w:rsidP="00DA0D62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Otwarcie sesji i stwierdzenie jej prawomocności,</w:t>
      </w:r>
    </w:p>
    <w:p w:rsidR="00DA0D62" w:rsidRDefault="00DA0D62" w:rsidP="00DA0D62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Zatwierdzenie porządku obrad.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Podjęcie  uchwał  w  sprawie: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1/ niewyrażenia zgody na wyodrębnieni e w budżecie Gminy Kołobrzeg środków stanowiących fundusz sołecki,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2/ wyboru metody ustalenia opłaty za gospodarowanie odpadami komunalnymi, ustalenia stawki takiej opłaty oraz stawki za pojemnik o określonej pojemności,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3/ zmian w budżecie gminy na 2013 rok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3/ zmiany uchwały w sprawie uchwalenia wieloletniej prognozy finansowej Gminy Kołobrzeg na lata 2013-2024.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Zamknięcie  Sesji.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 porządku obrad radni nie wnieśli uwag.</w:t>
      </w:r>
    </w:p>
    <w:p w:rsidR="00DA0D62" w:rsidRDefault="00DA0D62" w:rsidP="00DA0D62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Porządek obrad stanowi załącznik Nr 3 </w:t>
      </w:r>
      <w:r>
        <w:rPr>
          <w:sz w:val="28"/>
        </w:rPr>
        <w:t>do niniejszego protokołu.</w:t>
      </w:r>
    </w:p>
    <w:p w:rsidR="00DA0D62" w:rsidRDefault="00DA0D62" w:rsidP="006062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Wójt Gminy wyjaśnił projekt uchwały w sprawie </w:t>
      </w:r>
      <w:r w:rsidR="0060624A">
        <w:rPr>
          <w:sz w:val="28"/>
          <w:szCs w:val="28"/>
        </w:rPr>
        <w:t>niewyrażenia zgody na wyodrębnienie w budżecie Gminy Kołobrzeg środków stanowiących fundusz sołecki.</w:t>
      </w:r>
    </w:p>
    <w:p w:rsidR="0060624A" w:rsidRDefault="0060624A" w:rsidP="006062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Ustawa o funduszu sołeckim wskazuje, że do końca marca Rada Gminy rozstrzyga o wyodrębnieniu w budżecie gminy środków stanowiących fundusz sołecki </w:t>
      </w:r>
      <w:r w:rsidR="000C4DB3">
        <w:rPr>
          <w:sz w:val="28"/>
          <w:szCs w:val="28"/>
        </w:rPr>
        <w:t>podejmując uchwałę , w której wyraża zgodę albo nie wyraża zgody na wyodrębnienie funduszu w</w:t>
      </w:r>
      <w:r w:rsidR="005863EE">
        <w:rPr>
          <w:sz w:val="28"/>
          <w:szCs w:val="28"/>
        </w:rPr>
        <w:t xml:space="preserve"> następnym</w:t>
      </w:r>
      <w:r w:rsidR="000C4DB3">
        <w:rPr>
          <w:sz w:val="28"/>
          <w:szCs w:val="28"/>
        </w:rPr>
        <w:t xml:space="preserve"> roku budżetowym. </w:t>
      </w:r>
    </w:p>
    <w:p w:rsidR="000C4DB3" w:rsidRDefault="000C4DB3" w:rsidP="006062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tym roku w budżecie nie mamy funduszu sołeckiego tylko </w:t>
      </w:r>
      <w:r w:rsidR="005863EE">
        <w:rPr>
          <w:sz w:val="28"/>
          <w:szCs w:val="28"/>
        </w:rPr>
        <w:t>tzw. fundusz wsparcia sołectw. W tej sprawie była przeprowadzona debata z sołtysami. Jest to lepsza forma niż realizacja funduszu według wymogów ustawowych. Pojawiały się wówczas problemy z rozliczeniem funduszu. Dlatego jest prośba o podjęcie tej uchwały.</w:t>
      </w:r>
    </w:p>
    <w:p w:rsidR="005863EE" w:rsidRDefault="005863EE" w:rsidP="006062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Drugi projekt uchwały </w:t>
      </w:r>
      <w:r w:rsidR="00534CF7">
        <w:rPr>
          <w:sz w:val="28"/>
          <w:szCs w:val="28"/>
        </w:rPr>
        <w:t>dotyczy wprowadzenia zmian w zapisie uchwały w sprawie wyboru metody ustalenia opłaty za gospodarowanie odpadami komunalnymi, ustalenia stawki takiej opłaty oraz stawki za pojemnik o określonej pojemności. Kolegium Regionalnej Izby Obrachunkowej miało uwagi co do zapisu dotyczącego wejścia w życie powyższej uchw</w:t>
      </w:r>
      <w:r w:rsidR="008F6C78">
        <w:rPr>
          <w:sz w:val="28"/>
          <w:szCs w:val="28"/>
        </w:rPr>
        <w:t xml:space="preserve">ały. Uważa, że całość obowiązków związanych z odbieraniem odpadów komunalnych </w:t>
      </w:r>
      <w:r w:rsidR="00A57BA9">
        <w:rPr>
          <w:sz w:val="28"/>
          <w:szCs w:val="28"/>
        </w:rPr>
        <w:t>powstanie</w:t>
      </w:r>
      <w:r w:rsidR="008F6C78">
        <w:rPr>
          <w:sz w:val="28"/>
          <w:szCs w:val="28"/>
        </w:rPr>
        <w:t xml:space="preserve"> z dniem 1 lipca 2013 roku</w:t>
      </w:r>
      <w:r w:rsidR="00A57BA9">
        <w:rPr>
          <w:sz w:val="28"/>
          <w:szCs w:val="28"/>
        </w:rPr>
        <w:t>. Zachodniopomorski Urząd Wojewódzki ma odmienne zdanie co do wskazanej uchwały, jednakże uchwała jest analizowana przez Regionalną Izbę Obrachunkową , aby nie stwierdziła jej nieważności wymagane jest wprowadzenie zmiany co do zapisy wejścia w życie uchwały.</w:t>
      </w:r>
    </w:p>
    <w:p w:rsidR="00A57BA9" w:rsidRDefault="008C58E1" w:rsidP="006062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Pozostałe uchwały zami</w:t>
      </w:r>
      <w:r w:rsidR="00B42845">
        <w:rPr>
          <w:sz w:val="28"/>
          <w:szCs w:val="28"/>
        </w:rPr>
        <w:t xml:space="preserve">eszczone w porządku obrad wyjaśniła </w:t>
      </w:r>
      <w:r w:rsidR="00C944FE">
        <w:rPr>
          <w:sz w:val="28"/>
          <w:szCs w:val="28"/>
        </w:rPr>
        <w:t>Skarbnik Gminy.</w:t>
      </w:r>
    </w:p>
    <w:p w:rsidR="00AD3667" w:rsidRDefault="00C944FE" w:rsidP="006062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Zmieniła się ustawa budżetowa oraz wydano rozporządzenia Ministra Finansów w sprawie wieloletniej prognozy finansowej dotyczące zmiany wzoru załączników Wieloletniej Prognozy Finansowej oraz Wykaz przedsięwzięć  do WPF na lata 2013-2024</w:t>
      </w:r>
      <w:r w:rsidR="00CE21D6">
        <w:rPr>
          <w:sz w:val="28"/>
          <w:szCs w:val="28"/>
        </w:rPr>
        <w:t xml:space="preserve">. Interpretacja była, że zmiany należy wprowadzić do końca kwietnia. Aplikacja do wprowadzenia zmian nie działała. Wczoraj </w:t>
      </w:r>
      <w:r w:rsidR="00CE21D6">
        <w:rPr>
          <w:sz w:val="28"/>
          <w:szCs w:val="28"/>
        </w:rPr>
        <w:lastRenderedPageBreak/>
        <w:t>dostaliśmy informację z RIO, że trzeba podjąć uchwały do końca marca. Załącznik Wieloletnia Prognoza Finansowa</w:t>
      </w:r>
      <w:r w:rsidR="00580EE3">
        <w:rPr>
          <w:sz w:val="28"/>
          <w:szCs w:val="28"/>
        </w:rPr>
        <w:t xml:space="preserve"> uległ większemu uszczegółowieniu. W załączniku Wykaz przedsięwzięć do WPF na lata 2013-2024 </w:t>
      </w:r>
      <w:r w:rsidR="00D84071">
        <w:rPr>
          <w:sz w:val="28"/>
          <w:szCs w:val="28"/>
        </w:rPr>
        <w:t xml:space="preserve"> nie wykazuje się przedsięwzięć związanych z gwarancjami i poręczeniami udzielanymi przez JST, umów, których realizacja w roku budżetowym i latach następnych jest niezbędna do zapewnienia ciągłości działania jednostki.</w:t>
      </w:r>
    </w:p>
    <w:p w:rsidR="00E13B0F" w:rsidRDefault="00AD3667" w:rsidP="006062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Jeżeli chodzi o uchwałę z sprawie zmian w budżecie gminy na 2013 rok </w:t>
      </w:r>
      <w:r w:rsidR="008E3E12">
        <w:rPr>
          <w:sz w:val="28"/>
          <w:szCs w:val="28"/>
        </w:rPr>
        <w:t xml:space="preserve"> </w:t>
      </w:r>
      <w:r w:rsidR="006039DF">
        <w:rPr>
          <w:sz w:val="28"/>
          <w:szCs w:val="28"/>
        </w:rPr>
        <w:t>zwiększa się dochody gminy na 2013 r. o kwotę 423.307,00 zł</w:t>
      </w:r>
      <w:r w:rsidR="00A92F99">
        <w:rPr>
          <w:sz w:val="28"/>
          <w:szCs w:val="28"/>
        </w:rPr>
        <w:t xml:space="preserve"> </w:t>
      </w:r>
      <w:r w:rsidR="00D84071">
        <w:rPr>
          <w:sz w:val="28"/>
          <w:szCs w:val="28"/>
        </w:rPr>
        <w:t xml:space="preserve"> </w:t>
      </w:r>
      <w:r w:rsidR="00E13B0F">
        <w:rPr>
          <w:sz w:val="28"/>
          <w:szCs w:val="28"/>
        </w:rPr>
        <w:t xml:space="preserve"> z tytułu podatku od nieruchomości.</w:t>
      </w:r>
    </w:p>
    <w:p w:rsidR="00DB6BEF" w:rsidRDefault="00DB6BEF" w:rsidP="006062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Zgodnie ze stanowiskiem Regionalnej Izby Obrachunkowej do wydatków budżetu należy uwzględnić spłaty kwot wynikające z udzielonych poręczeń. Dlatego też zwiększa się wydatki bieżące gminy o kwotę 423.307,00 zł z przeznaczeniem na potencjalne spłaty kwot wynikających z udzielonych poręczeń.</w:t>
      </w:r>
    </w:p>
    <w:p w:rsidR="00DA0D62" w:rsidRDefault="00DA0D62" w:rsidP="00DA0D62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2  Podjęcie uchwał.</w:t>
      </w:r>
    </w:p>
    <w:p w:rsidR="00DA0D62" w:rsidRDefault="00DA0D62" w:rsidP="00DA0D62">
      <w:pPr>
        <w:pStyle w:val="Tekstpodstawowy"/>
        <w:spacing w:line="360" w:lineRule="auto"/>
        <w:jc w:val="both"/>
        <w:rPr>
          <w:u w:val="single"/>
        </w:rPr>
      </w:pPr>
      <w:r>
        <w:t xml:space="preserve">1/ </w:t>
      </w:r>
      <w:r>
        <w:rPr>
          <w:u w:val="single"/>
        </w:rPr>
        <w:t xml:space="preserve">w sprawie </w:t>
      </w:r>
      <w:r w:rsidR="00DB6BEF">
        <w:rPr>
          <w:u w:val="single"/>
        </w:rPr>
        <w:t>niewyrażenia zgody na wyodrębnienie w budżecie Gminy Kołobrzeg środków stanowiących fundusz sołecki</w:t>
      </w:r>
    </w:p>
    <w:p w:rsidR="00DB6BEF" w:rsidRDefault="00DB6BEF" w:rsidP="00DA0D62">
      <w:pPr>
        <w:pStyle w:val="Tekstpodstawowy"/>
        <w:spacing w:line="360" w:lineRule="auto"/>
        <w:jc w:val="both"/>
      </w:pPr>
      <w:r>
        <w:rPr>
          <w:u w:val="single"/>
        </w:rPr>
        <w:t xml:space="preserve">Radny Pan Tomasz Szafrański </w:t>
      </w:r>
      <w:r w:rsidRPr="00DB6BEF">
        <w:t>zadał pytanie, czy na rok budżetowy 2014 planuje się również utworzenie funduszu wsparcia dla sołectw?</w:t>
      </w:r>
    </w:p>
    <w:p w:rsidR="00DB6BEF" w:rsidRDefault="00DB6BEF" w:rsidP="00DA0D62">
      <w:pPr>
        <w:pStyle w:val="Tekstpodstawowy"/>
        <w:spacing w:line="360" w:lineRule="auto"/>
        <w:jc w:val="both"/>
        <w:rPr>
          <w:szCs w:val="28"/>
          <w:u w:val="single"/>
        </w:rPr>
      </w:pPr>
      <w:r w:rsidRPr="00DB6BEF">
        <w:rPr>
          <w:b/>
        </w:rPr>
        <w:t xml:space="preserve">Wójt Gminy </w:t>
      </w:r>
      <w:r>
        <w:t xml:space="preserve">odpowiedział, że tak. Obecnie w budżecie gminy na 2013 rok są uchwalone pieniądze na wparcie działalności sołectw. Ta forma jest lepsza niż realizacja funduszu sołeckiego. Ten </w:t>
      </w:r>
      <w:r w:rsidR="00C06132">
        <w:t>temat</w:t>
      </w:r>
      <w:r>
        <w:t xml:space="preserve"> był dyskutowany </w:t>
      </w:r>
      <w:r w:rsidR="00C06132">
        <w:t xml:space="preserve">i uzgodniony </w:t>
      </w:r>
      <w:r>
        <w:t>z sołtysami</w:t>
      </w:r>
      <w:r w:rsidR="00C06132">
        <w:t>.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Przystąpiono do głosowania.</w:t>
      </w:r>
    </w:p>
    <w:p w:rsidR="00DA0D62" w:rsidRDefault="00DB6BEF" w:rsidP="00DA0D62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W głosowaniu brało udział 11</w:t>
      </w:r>
      <w:r w:rsidR="00DA0D62">
        <w:rPr>
          <w:i/>
          <w:szCs w:val="28"/>
          <w:u w:val="single"/>
        </w:rPr>
        <w:t xml:space="preserve"> radnych.</w:t>
      </w:r>
    </w:p>
    <w:p w:rsidR="00DA0D62" w:rsidRDefault="00DA0D62" w:rsidP="00DA0D62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Rada Gminy Kołobrzeg podjęła uchwałę Nr XX</w:t>
      </w:r>
      <w:r w:rsidR="00C06132">
        <w:rPr>
          <w:b/>
          <w:szCs w:val="28"/>
        </w:rPr>
        <w:t>VI/182</w:t>
      </w:r>
      <w:r>
        <w:rPr>
          <w:b/>
          <w:szCs w:val="28"/>
        </w:rPr>
        <w:t xml:space="preserve">/12 w sprawie </w:t>
      </w:r>
      <w:r w:rsidR="00C06132">
        <w:rPr>
          <w:b/>
          <w:szCs w:val="28"/>
        </w:rPr>
        <w:t>niewyrażenia zgody na wyodrębnienie w budżecie Gminy Kołobrzeg środków stanowiących fundusz sołecki, 8 głosami za, 3 głosami przeciw.</w:t>
      </w:r>
    </w:p>
    <w:p w:rsidR="00DA0D62" w:rsidRDefault="00DA0D62" w:rsidP="00DA0D62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Uchwała stanowi załącznik Nr 4 do niniejszego protokołu.</w:t>
      </w:r>
    </w:p>
    <w:p w:rsidR="00DA0D62" w:rsidRDefault="00DA0D62" w:rsidP="00DA0D62">
      <w:pPr>
        <w:pStyle w:val="Tekstpodstawowy"/>
        <w:spacing w:line="360" w:lineRule="auto"/>
        <w:jc w:val="both"/>
        <w:rPr>
          <w:szCs w:val="28"/>
          <w:u w:val="single"/>
        </w:rPr>
      </w:pPr>
      <w:r>
        <w:rPr>
          <w:szCs w:val="28"/>
        </w:rPr>
        <w:lastRenderedPageBreak/>
        <w:t>2/ w</w:t>
      </w:r>
      <w:r>
        <w:rPr>
          <w:szCs w:val="28"/>
          <w:u w:val="single"/>
        </w:rPr>
        <w:t xml:space="preserve"> sprawie </w:t>
      </w:r>
      <w:r w:rsidR="00C06132">
        <w:rPr>
          <w:szCs w:val="28"/>
          <w:u w:val="single"/>
        </w:rPr>
        <w:t>zmiany uchwały w sprawie  wyboru metody ustalenia opłaty za gospodarowanie odpadami komunalnymi, ustalenia stawki takiej opłaty oraz stawki za pojemnik o określonej pojemności</w:t>
      </w:r>
    </w:p>
    <w:p w:rsidR="00C06132" w:rsidRDefault="00C06132" w:rsidP="00DA0D62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  <w:u w:val="single"/>
        </w:rPr>
        <w:t xml:space="preserve">Radny Rafał Piątkowski </w:t>
      </w:r>
      <w:r w:rsidRPr="00C06132">
        <w:rPr>
          <w:szCs w:val="28"/>
        </w:rPr>
        <w:t>zadał pytanie czy gmina będzie organizować z mieszkańcami gminy zebranie w sprawie wdrożenia nowych zasad gospodarowania odpadami.</w:t>
      </w:r>
    </w:p>
    <w:p w:rsidR="00C06132" w:rsidRDefault="00C06132" w:rsidP="00DA0D62">
      <w:pPr>
        <w:pStyle w:val="Tekstpodstawowy"/>
        <w:spacing w:line="360" w:lineRule="auto"/>
        <w:jc w:val="both"/>
        <w:rPr>
          <w:szCs w:val="28"/>
        </w:rPr>
      </w:pPr>
      <w:r w:rsidRPr="00C06132">
        <w:rPr>
          <w:szCs w:val="28"/>
          <w:u w:val="single"/>
        </w:rPr>
        <w:t>Wójt Gminy</w:t>
      </w:r>
      <w:r>
        <w:rPr>
          <w:szCs w:val="28"/>
        </w:rPr>
        <w:t xml:space="preserve"> odpowiedział, że od 8 kwietnia rozpoczynają się zebrania z mieszkańcami gminy w zakresie nowego sposobu odbioru odpadów komunalnych. Szczegółowy harmonogram zostanie zamieszczony na stronie internetowej Urzędu Gminy.  Poinformował  także, że umowy zwarte na wykonanie usług komunalnych z Miejską Zielenią Dróg i Ochrony Środowiska w Kołobrzegu zostaną automatycznie rozwiązane przez Zakład i nie ma potrzeby ich wypowiadania przez właścicieli nieruchomości. Jeżeli umowa na wywóz śmieci  jest zawarta z inną firmą , należy osobiście wypowiedzieć umowę. 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Przystąpiono do głosowania.</w:t>
      </w:r>
    </w:p>
    <w:p w:rsidR="00DA0D62" w:rsidRDefault="00C06132" w:rsidP="00DA0D62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W głosowaniu brało udział 11</w:t>
      </w:r>
      <w:r w:rsidR="00DA0D62">
        <w:rPr>
          <w:i/>
          <w:szCs w:val="28"/>
          <w:u w:val="single"/>
        </w:rPr>
        <w:t xml:space="preserve"> radnych.</w:t>
      </w:r>
    </w:p>
    <w:p w:rsidR="00DA0D62" w:rsidRDefault="00DA0D62" w:rsidP="00DA0D62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Rada Gminy Kołobrzeg podjęła uchwałę Nr XX</w:t>
      </w:r>
      <w:r w:rsidR="00C06132">
        <w:rPr>
          <w:b/>
          <w:szCs w:val="28"/>
        </w:rPr>
        <w:t>VI/183/13</w:t>
      </w:r>
      <w:r>
        <w:rPr>
          <w:b/>
          <w:szCs w:val="28"/>
        </w:rPr>
        <w:t xml:space="preserve"> w sprawie </w:t>
      </w:r>
      <w:r w:rsidR="00C06132">
        <w:rPr>
          <w:b/>
          <w:szCs w:val="28"/>
        </w:rPr>
        <w:t>zmiany uchwały w sprawie wyboru metody ustalenia opłaty za gospodarowanie odpadami komunalnymi, ustalenia stawki takiej opłaty oraz stawki za pojemnik o określonej pojemności, jednogłośnie 11 głosami za.</w:t>
      </w:r>
    </w:p>
    <w:p w:rsidR="00DA0D62" w:rsidRDefault="00DA0D62" w:rsidP="00DA0D62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Uchwała stanowi załącznik Nr 5 do niniejszego protokołu.</w:t>
      </w:r>
    </w:p>
    <w:p w:rsidR="00DA0D62" w:rsidRDefault="00DA0D62" w:rsidP="00DA0D62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3/ </w:t>
      </w:r>
      <w:r>
        <w:rPr>
          <w:szCs w:val="28"/>
          <w:u w:val="single"/>
        </w:rPr>
        <w:t>w sprawie zmian</w:t>
      </w:r>
      <w:r w:rsidR="00C06132">
        <w:rPr>
          <w:szCs w:val="28"/>
          <w:u w:val="single"/>
        </w:rPr>
        <w:t xml:space="preserve"> w budżecie gminy na 2013 rok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Przystąpiono do głosowania.</w:t>
      </w:r>
    </w:p>
    <w:p w:rsidR="00DA0D62" w:rsidRDefault="00C06132" w:rsidP="00DA0D62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W głosowaniu brało udział 11</w:t>
      </w:r>
      <w:r w:rsidR="00DA0D62">
        <w:rPr>
          <w:i/>
          <w:szCs w:val="28"/>
          <w:u w:val="single"/>
        </w:rPr>
        <w:t xml:space="preserve"> radnych.</w:t>
      </w:r>
    </w:p>
    <w:p w:rsidR="00DA0D62" w:rsidRDefault="00DA0D62" w:rsidP="00DA0D62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Rada Gminy Kołobrzeg podjęła uchwałę Nr XX</w:t>
      </w:r>
      <w:r w:rsidR="00C06132">
        <w:rPr>
          <w:b/>
          <w:szCs w:val="28"/>
        </w:rPr>
        <w:t>VI/184/13</w:t>
      </w:r>
      <w:r>
        <w:rPr>
          <w:b/>
          <w:szCs w:val="28"/>
        </w:rPr>
        <w:t xml:space="preserve"> w sprawie </w:t>
      </w:r>
      <w:r w:rsidR="00C06132">
        <w:rPr>
          <w:b/>
          <w:szCs w:val="28"/>
        </w:rPr>
        <w:t>zmian w budżecie gminy na 2013 rok, jednogłośnie 11 głosami za.</w:t>
      </w:r>
    </w:p>
    <w:p w:rsidR="00DA0D62" w:rsidRDefault="00DA0D62" w:rsidP="00DA0D62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Uchwała stanowi załącznik Nr 6 do niniejszego protokołu.</w:t>
      </w:r>
    </w:p>
    <w:p w:rsidR="00C06132" w:rsidRDefault="00C06132" w:rsidP="00DA0D62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4/  </w:t>
      </w:r>
      <w:r w:rsidRPr="00C06132">
        <w:rPr>
          <w:szCs w:val="28"/>
          <w:u w:val="single"/>
        </w:rPr>
        <w:t>w sprawie zmiany uchwały w sprawie uchwalenia wieloletniej prognozy finansowej Gminy Kołobrzeg na lata 2013-2024</w:t>
      </w:r>
    </w:p>
    <w:p w:rsidR="00C06132" w:rsidRDefault="00C06132" w:rsidP="00C061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Przystąpiono do głosowania.</w:t>
      </w:r>
    </w:p>
    <w:p w:rsidR="00C06132" w:rsidRDefault="00C06132" w:rsidP="00C06132">
      <w:pPr>
        <w:pStyle w:val="Tekstpodstawowy"/>
        <w:spacing w:line="360" w:lineRule="auto"/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>W głosowaniu brało udział 11 radnych.</w:t>
      </w:r>
    </w:p>
    <w:p w:rsidR="00C06132" w:rsidRDefault="00C06132" w:rsidP="00C06132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Rada Gminy Kołobrzeg podjęła uchwałę Nr XXVI/185/13 w sprawie zmiany uchwały w sprawie uchwalenia wieloletniej prognozy finansowej Gminy Kołobrzeg na lata 2013-204, jednogłośnie 11 głosami za.</w:t>
      </w:r>
    </w:p>
    <w:p w:rsidR="00C06132" w:rsidRDefault="00394B97" w:rsidP="00C06132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>Uchwała stanowi załącznik Nr 7</w:t>
      </w:r>
      <w:r w:rsidR="00C06132">
        <w:rPr>
          <w:szCs w:val="28"/>
        </w:rPr>
        <w:t xml:space="preserve"> do niniejszego protokołu.</w:t>
      </w:r>
    </w:p>
    <w:p w:rsidR="00DA0D62" w:rsidRDefault="00DA0D62" w:rsidP="00DA0D62">
      <w:pPr>
        <w:pStyle w:val="NormalnyWe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 3 Zamknięcie Sesji.</w:t>
      </w:r>
    </w:p>
    <w:p w:rsidR="00DA0D62" w:rsidRDefault="00DA0D62" w:rsidP="00DA0D62">
      <w:pPr>
        <w:pStyle w:val="Tekstpodstawowy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Przewodniczący Rady Gminy stwierdził, że porządek obrad został w całości wyczerpany, podziękował za udział w obradach i zamknął XX</w:t>
      </w:r>
      <w:r w:rsidR="00C06132">
        <w:rPr>
          <w:b/>
          <w:szCs w:val="28"/>
        </w:rPr>
        <w:t>VI</w:t>
      </w:r>
      <w:r>
        <w:rPr>
          <w:b/>
          <w:szCs w:val="28"/>
        </w:rPr>
        <w:t xml:space="preserve"> Nadzwyczajną Sesję Rady Gminy Kołobrzeg.</w:t>
      </w:r>
    </w:p>
    <w:p w:rsidR="00DA0D62" w:rsidRDefault="00DA0D62" w:rsidP="00DA0D62">
      <w:pPr>
        <w:pStyle w:val="Tekstpodstawowy"/>
        <w:spacing w:line="360" w:lineRule="auto"/>
        <w:jc w:val="both"/>
        <w:rPr>
          <w:b/>
          <w:szCs w:val="28"/>
        </w:rPr>
      </w:pPr>
    </w:p>
    <w:p w:rsidR="00DA0D62" w:rsidRDefault="00C06132" w:rsidP="00DA0D62">
      <w:pPr>
        <w:spacing w:line="360" w:lineRule="auto"/>
        <w:jc w:val="both"/>
        <w:rPr>
          <w:sz w:val="28"/>
        </w:rPr>
      </w:pPr>
      <w:r>
        <w:rPr>
          <w:sz w:val="28"/>
        </w:rPr>
        <w:t>Sesja trwała w godz. 15:00 – 15:3</w:t>
      </w:r>
      <w:r w:rsidR="00DA0D62">
        <w:rPr>
          <w:sz w:val="28"/>
        </w:rPr>
        <w:t>0</w:t>
      </w:r>
    </w:p>
    <w:p w:rsidR="00DA0D62" w:rsidRDefault="00DA0D62" w:rsidP="00DA0D62">
      <w:pPr>
        <w:spacing w:line="360" w:lineRule="auto"/>
        <w:jc w:val="both"/>
        <w:rPr>
          <w:sz w:val="28"/>
        </w:rPr>
      </w:pPr>
    </w:p>
    <w:p w:rsidR="00DA0D62" w:rsidRDefault="00DA0D62" w:rsidP="00DA0D62">
      <w:pPr>
        <w:spacing w:line="360" w:lineRule="auto"/>
        <w:jc w:val="both"/>
        <w:rPr>
          <w:sz w:val="28"/>
        </w:rPr>
      </w:pPr>
    </w:p>
    <w:p w:rsidR="00DA0D62" w:rsidRDefault="00DA0D62" w:rsidP="00DA0D62">
      <w:pPr>
        <w:pStyle w:val="Nagwek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Protokołowała: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Przewodniczący Rady Gminy</w:t>
      </w:r>
    </w:p>
    <w:p w:rsidR="00DA0D62" w:rsidRDefault="00DA0D62" w:rsidP="00DA0D62"/>
    <w:p w:rsidR="00DA0D62" w:rsidRDefault="00DA0D62" w:rsidP="00DA0D6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Jachimowicz - Kukie                         </w:t>
      </w:r>
      <w:r>
        <w:rPr>
          <w:b/>
          <w:sz w:val="28"/>
          <w:szCs w:val="28"/>
        </w:rPr>
        <w:tab/>
        <w:t xml:space="preserve">        Julian Nowicki</w:t>
      </w:r>
    </w:p>
    <w:p w:rsidR="00DA0D62" w:rsidRDefault="00DA0D62" w:rsidP="00DA0D62">
      <w:pPr>
        <w:spacing w:line="360" w:lineRule="auto"/>
        <w:jc w:val="both"/>
        <w:rPr>
          <w:sz w:val="28"/>
          <w:szCs w:val="28"/>
        </w:rPr>
      </w:pPr>
    </w:p>
    <w:p w:rsidR="00DA0D62" w:rsidRDefault="00DA0D62" w:rsidP="00DA0D62">
      <w:pPr>
        <w:spacing w:line="360" w:lineRule="auto"/>
        <w:jc w:val="both"/>
      </w:pPr>
    </w:p>
    <w:p w:rsidR="00DA0D62" w:rsidRDefault="00DA0D62" w:rsidP="00DA0D62">
      <w:pPr>
        <w:spacing w:line="360" w:lineRule="auto"/>
        <w:jc w:val="both"/>
      </w:pPr>
    </w:p>
    <w:p w:rsidR="00DA0D62" w:rsidRDefault="00DA0D62" w:rsidP="00DA0D62">
      <w:pPr>
        <w:spacing w:line="360" w:lineRule="auto"/>
      </w:pPr>
    </w:p>
    <w:p w:rsidR="00DA0D62" w:rsidRDefault="00DA0D62" w:rsidP="00DA0D62">
      <w:pPr>
        <w:spacing w:line="360" w:lineRule="auto"/>
      </w:pPr>
    </w:p>
    <w:p w:rsidR="00DA0D62" w:rsidRDefault="00DA0D62" w:rsidP="00DA0D62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0D62" w:rsidRDefault="00DA0D62" w:rsidP="00DA0D62"/>
    <w:p w:rsidR="00DA0D62" w:rsidRDefault="00DA0D62" w:rsidP="00DA0D62"/>
    <w:p w:rsidR="00DA0D62" w:rsidRDefault="00DA0D62" w:rsidP="00DA0D62"/>
    <w:p w:rsidR="00DA0D62" w:rsidRDefault="00DA0D62" w:rsidP="00DA0D62"/>
    <w:p w:rsidR="00DA0D62" w:rsidRDefault="00DA0D62" w:rsidP="00DA0D62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0D62"/>
    <w:rsid w:val="000C4DB3"/>
    <w:rsid w:val="00394B97"/>
    <w:rsid w:val="004865E0"/>
    <w:rsid w:val="004E7EAE"/>
    <w:rsid w:val="00534CF7"/>
    <w:rsid w:val="005723A0"/>
    <w:rsid w:val="00580EE3"/>
    <w:rsid w:val="005863EE"/>
    <w:rsid w:val="006039DF"/>
    <w:rsid w:val="0060624A"/>
    <w:rsid w:val="008B4E03"/>
    <w:rsid w:val="008C58E1"/>
    <w:rsid w:val="008E3E12"/>
    <w:rsid w:val="008F6C78"/>
    <w:rsid w:val="009717B9"/>
    <w:rsid w:val="009951C6"/>
    <w:rsid w:val="00A57BA9"/>
    <w:rsid w:val="00A92F99"/>
    <w:rsid w:val="00AD3667"/>
    <w:rsid w:val="00B42845"/>
    <w:rsid w:val="00C06132"/>
    <w:rsid w:val="00C944FE"/>
    <w:rsid w:val="00CE21D6"/>
    <w:rsid w:val="00D84071"/>
    <w:rsid w:val="00DA0D62"/>
    <w:rsid w:val="00DB6BEF"/>
    <w:rsid w:val="00E1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D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0D62"/>
    <w:pPr>
      <w:keepNext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A0D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0D6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A0D6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0D62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0D6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0D6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2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8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55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9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4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18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4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0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1326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2013-04-16T07:41:00Z</cp:lastPrinted>
  <dcterms:created xsi:type="dcterms:W3CDTF">2013-04-12T05:58:00Z</dcterms:created>
  <dcterms:modified xsi:type="dcterms:W3CDTF">2013-04-16T07:44:00Z</dcterms:modified>
</cp:coreProperties>
</file>