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DA7" w:rsidRDefault="000A1DA7" w:rsidP="000A1DA7">
      <w:pPr>
        <w:spacing w:after="20" w:line="276" w:lineRule="auto"/>
        <w:ind w:firstLine="360"/>
        <w:jc w:val="righ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PROJEKT nr druku 221</w:t>
      </w:r>
    </w:p>
    <w:p w:rsidR="000A1DA7" w:rsidRDefault="000A1DA7" w:rsidP="000A1DA7">
      <w:pPr>
        <w:spacing w:after="20" w:line="276" w:lineRule="auto"/>
        <w:ind w:firstLine="360"/>
        <w:jc w:val="center"/>
        <w:rPr>
          <w:rFonts w:ascii="Arial" w:hAnsi="Arial" w:cs="Arial"/>
          <w:b/>
          <w:sz w:val="22"/>
          <w:szCs w:val="22"/>
        </w:rPr>
      </w:pPr>
    </w:p>
    <w:p w:rsidR="000A1DA7" w:rsidRDefault="000A1DA7" w:rsidP="000A1DA7">
      <w:pPr>
        <w:spacing w:after="20" w:line="276" w:lineRule="auto"/>
        <w:ind w:firstLine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Uchwała Nr …………………</w:t>
      </w:r>
    </w:p>
    <w:p w:rsidR="000A1DA7" w:rsidRDefault="000A1DA7" w:rsidP="000A1DA7">
      <w:pPr>
        <w:spacing w:after="2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Rady Gminy Kołobrzeg  </w:t>
      </w:r>
    </w:p>
    <w:p w:rsidR="000A1DA7" w:rsidRDefault="000A1DA7" w:rsidP="000A1DA7">
      <w:pPr>
        <w:spacing w:after="2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 dnia ………………………………</w:t>
      </w:r>
    </w:p>
    <w:p w:rsidR="000A1DA7" w:rsidRDefault="000A1DA7" w:rsidP="000A1DA7">
      <w:pPr>
        <w:spacing w:after="2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 sprawie  przystąpienia do sporządzenia miejscowego planu  zagospodarowania przestrzennego Gminy Kołobrzeg dla obrębów Karcino i Nowogardek</w:t>
      </w:r>
    </w:p>
    <w:p w:rsidR="000A1DA7" w:rsidRDefault="000A1DA7" w:rsidP="000A1DA7">
      <w:pPr>
        <w:spacing w:afterLines="20"/>
        <w:jc w:val="center"/>
        <w:rPr>
          <w:rFonts w:ascii="Arial" w:hAnsi="Arial" w:cs="Arial"/>
          <w:sz w:val="22"/>
          <w:szCs w:val="22"/>
        </w:rPr>
      </w:pPr>
    </w:p>
    <w:p w:rsidR="000A1DA7" w:rsidRDefault="000A1DA7" w:rsidP="000A1DA7">
      <w:pPr>
        <w:autoSpaceDE w:val="0"/>
        <w:autoSpaceDN w:val="0"/>
        <w:adjustRightInd w:val="0"/>
        <w:spacing w:afterLines="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Na podstawie art. 14 ust. 1 i ust. 2 ustawy z dnia 27 marca 2003 r. o planowaniu </w:t>
      </w:r>
      <w:r>
        <w:rPr>
          <w:rFonts w:ascii="Arial" w:hAnsi="Arial" w:cs="Arial"/>
          <w:sz w:val="22"/>
          <w:szCs w:val="22"/>
        </w:rPr>
        <w:br/>
        <w:t xml:space="preserve">i zagospodarowaniu przestrzennym  </w:t>
      </w:r>
      <w:r>
        <w:rPr>
          <w:rFonts w:ascii="Arial" w:eastAsia="SimSun" w:hAnsi="Arial" w:cs="Arial"/>
          <w:sz w:val="22"/>
          <w:szCs w:val="22"/>
          <w:lang w:eastAsia="zh-CN"/>
        </w:rPr>
        <w:t>(</w:t>
      </w:r>
      <w:r>
        <w:rPr>
          <w:rFonts w:ascii="Arial" w:hAnsi="Arial" w:cs="Arial"/>
          <w:sz w:val="22"/>
          <w:szCs w:val="22"/>
        </w:rPr>
        <w:t>t. j. Dz.U.2016. poz. 778</w:t>
      </w:r>
      <w:r>
        <w:rPr>
          <w:rStyle w:val="Odwoanieprzypisudolnego"/>
          <w:rFonts w:ascii="Arial" w:eastAsiaTheme="majorEastAsia" w:hAnsi="Arial" w:cs="Arial"/>
          <w:sz w:val="22"/>
          <w:szCs w:val="22"/>
        </w:rPr>
        <w:footnoteReference w:id="1"/>
      </w:r>
      <w:r>
        <w:rPr>
          <w:rFonts w:ascii="Arial" w:eastAsia="SimSun" w:hAnsi="Arial" w:cs="Arial"/>
          <w:sz w:val="22"/>
          <w:szCs w:val="22"/>
          <w:lang w:eastAsia="zh-CN"/>
        </w:rPr>
        <w:t>)</w:t>
      </w:r>
      <w:r>
        <w:rPr>
          <w:rFonts w:ascii="Arial" w:hAnsi="Arial" w:cs="Arial"/>
          <w:sz w:val="22"/>
          <w:szCs w:val="22"/>
        </w:rPr>
        <w:t xml:space="preserve"> Rada Gminy Kołobrzeg uchwala, co następuje:</w:t>
      </w:r>
    </w:p>
    <w:p w:rsidR="000A1DA7" w:rsidRDefault="000A1DA7" w:rsidP="000A1DA7">
      <w:pPr>
        <w:spacing w:afterLines="20"/>
        <w:jc w:val="both"/>
        <w:rPr>
          <w:rFonts w:ascii="Arial" w:hAnsi="Arial" w:cs="Arial"/>
          <w:sz w:val="22"/>
          <w:szCs w:val="22"/>
        </w:rPr>
      </w:pPr>
    </w:p>
    <w:p w:rsidR="000A1DA7" w:rsidRDefault="000A1DA7" w:rsidP="000A1DA7">
      <w:pPr>
        <w:spacing w:afterLines="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§1.  Przystępuje się do sporządzenia miejscowego planu zagospodarowania przestrzennego </w:t>
      </w:r>
      <w:r>
        <w:rPr>
          <w:rFonts w:ascii="Arial" w:hAnsi="Arial" w:cs="Arial"/>
          <w:sz w:val="22"/>
          <w:szCs w:val="22"/>
        </w:rPr>
        <w:t xml:space="preserve">Gminy Kołobrzeg dla obrębów Karcino i Nowogardek. 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0A1DA7" w:rsidRDefault="000A1DA7" w:rsidP="000A1DA7">
      <w:pPr>
        <w:spacing w:afterLines="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§2. Granice obszaru objętego projektem planu miejscowego określone zostały na załączniku graficznym do niniejszej uchwały. </w:t>
      </w:r>
    </w:p>
    <w:p w:rsidR="000A1DA7" w:rsidRDefault="000A1DA7" w:rsidP="000A1DA7">
      <w:pPr>
        <w:spacing w:afterLines="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§3.  Uchyla się uchwałę Nr XXII/187/2017 Rady Gminy Kołobrzeg z dnia 10 lutego 2017 r. </w:t>
      </w:r>
      <w:r>
        <w:rPr>
          <w:rFonts w:ascii="Arial" w:hAnsi="Arial" w:cs="Arial"/>
          <w:bCs/>
          <w:sz w:val="22"/>
          <w:szCs w:val="22"/>
        </w:rPr>
        <w:br/>
        <w:t xml:space="preserve">w sprawie </w:t>
      </w:r>
      <w:r>
        <w:rPr>
          <w:rFonts w:ascii="Arial" w:hAnsi="Arial" w:cs="Arial"/>
          <w:sz w:val="22"/>
          <w:szCs w:val="22"/>
        </w:rPr>
        <w:t xml:space="preserve">w sprawie  przystąpienia do sporządzenia miejscowego planu  zagospodarowania przestrzennego Gminy Kołobrzeg dla obrębu Karcino oraz </w:t>
      </w:r>
      <w:r>
        <w:rPr>
          <w:rFonts w:ascii="Arial" w:hAnsi="Arial" w:cs="Arial"/>
          <w:bCs/>
          <w:sz w:val="22"/>
          <w:szCs w:val="22"/>
        </w:rPr>
        <w:t xml:space="preserve">uchwałę Nr XXII/191/2017 Rady Gminy Kołobrzeg z dnia 10 lutego 2017 r. w sprawie </w:t>
      </w:r>
      <w:r>
        <w:rPr>
          <w:rFonts w:ascii="Arial" w:hAnsi="Arial" w:cs="Arial"/>
          <w:sz w:val="22"/>
          <w:szCs w:val="22"/>
        </w:rPr>
        <w:t>w sprawie  przystąpienia do sporządzenia miejscowego planu  zagospodarowania przestrzennego Gminy Kołobrzeg dla obrębu Nowogardek.</w:t>
      </w:r>
    </w:p>
    <w:p w:rsidR="000A1DA7" w:rsidRDefault="000A1DA7" w:rsidP="000A1DA7">
      <w:pPr>
        <w:spacing w:afterLines="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§4.  Wykonanie uchwały powierza się </w:t>
      </w:r>
      <w:r>
        <w:rPr>
          <w:rFonts w:ascii="Arial" w:hAnsi="Arial" w:cs="Arial"/>
          <w:sz w:val="22"/>
          <w:szCs w:val="22"/>
        </w:rPr>
        <w:t xml:space="preserve"> Wójtowi Gminy Kołobrzeg.</w:t>
      </w:r>
    </w:p>
    <w:p w:rsidR="000A1DA7" w:rsidRDefault="000A1DA7" w:rsidP="000A1DA7">
      <w:pPr>
        <w:spacing w:afterLines="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§5.  Uchwała wchodzi w życie z dniem podjęcia.</w:t>
      </w:r>
    </w:p>
    <w:p w:rsidR="000A1DA7" w:rsidRDefault="000A1DA7" w:rsidP="000A1DA7">
      <w:pPr>
        <w:spacing w:afterLines="20"/>
        <w:rPr>
          <w:rFonts w:ascii="Arial" w:hAnsi="Arial" w:cs="Arial"/>
          <w:sz w:val="22"/>
          <w:szCs w:val="22"/>
          <w:lang w:eastAsia="zh-CN"/>
        </w:rPr>
      </w:pPr>
    </w:p>
    <w:p w:rsidR="000A1DA7" w:rsidRDefault="000A1DA7" w:rsidP="000A1DA7">
      <w:pPr>
        <w:spacing w:afterLines="20"/>
        <w:rPr>
          <w:rFonts w:ascii="Arial" w:hAnsi="Arial" w:cs="Arial"/>
          <w:sz w:val="22"/>
          <w:szCs w:val="22"/>
          <w:lang w:eastAsia="zh-CN"/>
        </w:rPr>
      </w:pPr>
    </w:p>
    <w:p w:rsidR="000A1DA7" w:rsidRDefault="000A1DA7" w:rsidP="000A1DA7">
      <w:pPr>
        <w:spacing w:afterLines="20"/>
        <w:rPr>
          <w:rFonts w:ascii="Arial" w:hAnsi="Arial" w:cs="Arial"/>
          <w:sz w:val="22"/>
          <w:szCs w:val="22"/>
          <w:lang w:eastAsia="zh-CN"/>
        </w:rPr>
      </w:pPr>
    </w:p>
    <w:p w:rsidR="000A1DA7" w:rsidRDefault="000A1DA7" w:rsidP="000A1DA7">
      <w:pPr>
        <w:spacing w:afterLines="20"/>
        <w:rPr>
          <w:rFonts w:ascii="Arial" w:hAnsi="Arial" w:cs="Arial"/>
          <w:sz w:val="22"/>
          <w:szCs w:val="22"/>
          <w:lang w:eastAsia="zh-CN"/>
        </w:rPr>
      </w:pPr>
    </w:p>
    <w:p w:rsidR="000A1DA7" w:rsidRDefault="000A1DA7" w:rsidP="000A1DA7">
      <w:pPr>
        <w:spacing w:afterLines="20"/>
        <w:ind w:left="4956" w:firstLine="708"/>
        <w:jc w:val="center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  <w:lang w:eastAsia="zh-CN"/>
        </w:rPr>
        <w:t xml:space="preserve">Przewodniczący Rady Gminy </w:t>
      </w:r>
    </w:p>
    <w:p w:rsidR="000A1DA7" w:rsidRDefault="000A1DA7" w:rsidP="000A1DA7">
      <w:pPr>
        <w:spacing w:afterLines="20"/>
        <w:ind w:left="4956" w:firstLine="708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0A1DA7" w:rsidRDefault="000A1DA7" w:rsidP="000A1DA7">
      <w:pPr>
        <w:spacing w:afterLines="20"/>
        <w:ind w:left="4956" w:firstLine="708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0A1DA7" w:rsidRDefault="000A1DA7" w:rsidP="000A1DA7">
      <w:pPr>
        <w:spacing w:afterLines="20"/>
        <w:ind w:left="4956" w:firstLine="708"/>
        <w:jc w:val="center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  <w:lang w:eastAsia="zh-CN"/>
        </w:rPr>
        <w:t xml:space="preserve"> Julian Nowicki</w:t>
      </w:r>
    </w:p>
    <w:p w:rsidR="000A1DA7" w:rsidRDefault="000A1DA7" w:rsidP="000A1DA7">
      <w:pPr>
        <w:spacing w:afterLines="20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0A1DA7" w:rsidRDefault="000A1DA7" w:rsidP="000A1DA7">
      <w:pPr>
        <w:spacing w:afterLines="20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0A1DA7" w:rsidRDefault="000A1DA7" w:rsidP="000A1DA7">
      <w:pPr>
        <w:spacing w:afterLines="20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0A1DA7" w:rsidRDefault="000A1DA7" w:rsidP="000A1DA7">
      <w:pPr>
        <w:spacing w:afterLines="20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0A1DA7" w:rsidRDefault="000A1DA7" w:rsidP="000A1DA7">
      <w:pPr>
        <w:spacing w:afterLines="20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0A1DA7" w:rsidRDefault="000A1DA7" w:rsidP="000A1DA7">
      <w:pPr>
        <w:spacing w:afterLines="20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0A1DA7" w:rsidRDefault="000A1DA7" w:rsidP="000A1DA7">
      <w:pPr>
        <w:spacing w:afterLines="20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0A1DA7" w:rsidRDefault="000A1DA7" w:rsidP="000A1DA7">
      <w:pPr>
        <w:spacing w:afterLines="20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0A1DA7" w:rsidRDefault="000A1DA7" w:rsidP="000A1DA7">
      <w:pPr>
        <w:spacing w:afterLines="20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0A1DA7" w:rsidRDefault="000A1DA7" w:rsidP="000A1DA7">
      <w:pPr>
        <w:spacing w:afterLines="20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0A1DA7" w:rsidRDefault="000A1DA7" w:rsidP="000A1DA7">
      <w:pPr>
        <w:spacing w:afterLines="20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0A1DA7" w:rsidRDefault="000A1DA7" w:rsidP="000A1DA7">
      <w:pPr>
        <w:spacing w:afterLines="20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0A1DA7" w:rsidRDefault="000A1DA7" w:rsidP="000A1DA7">
      <w:pPr>
        <w:spacing w:afterLines="20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0A1DA7" w:rsidRDefault="000A1DA7" w:rsidP="000A1DA7">
      <w:pPr>
        <w:spacing w:afterLines="20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0A1DA7" w:rsidRDefault="000A1DA7" w:rsidP="000A1DA7">
      <w:pPr>
        <w:spacing w:afterLines="20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0A1DA7" w:rsidRDefault="000A1DA7" w:rsidP="000A1DA7">
      <w:pPr>
        <w:spacing w:after="200" w:line="276" w:lineRule="auto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  <w:lang w:eastAsia="zh-CN"/>
        </w:rPr>
        <w:br w:type="page"/>
      </w:r>
    </w:p>
    <w:p w:rsidR="000A1DA7" w:rsidRDefault="000A1DA7" w:rsidP="000A1DA7">
      <w:pPr>
        <w:spacing w:afterLines="20" w:line="276" w:lineRule="auto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zh-CN"/>
        </w:rPr>
        <w:lastRenderedPageBreak/>
        <w:t>Uzasadnienie</w:t>
      </w:r>
    </w:p>
    <w:p w:rsidR="000A1DA7" w:rsidRDefault="000A1DA7" w:rsidP="000A1DA7">
      <w:pPr>
        <w:spacing w:afterLines="20" w:line="276" w:lineRule="auto"/>
        <w:ind w:firstLine="360"/>
        <w:jc w:val="both"/>
        <w:rPr>
          <w:rFonts w:ascii="Arial" w:hAnsi="Arial" w:cs="Arial"/>
          <w:sz w:val="22"/>
          <w:szCs w:val="22"/>
          <w:lang w:eastAsia="zh-CN"/>
        </w:rPr>
      </w:pPr>
    </w:p>
    <w:p w:rsidR="000A1DA7" w:rsidRDefault="000A1DA7" w:rsidP="000A1DA7">
      <w:pPr>
        <w:spacing w:afterLines="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Obręby Karcino i Nowogardek w Gminie Kołobrzeg objęte są obowiązującym planem ogólnym zagospodarowania przestrzennego Gminy Kołobrzeg zatwierdzonym uchwałą Rady Gminy Kołobrzeg Nr XVI/84/91 z dnia 30.12.1991 r., ogłoszonym w Dz. Urz. Wojew. Koszalińskiego Nr 3 </w:t>
      </w:r>
      <w:r>
        <w:rPr>
          <w:rFonts w:ascii="Arial" w:hAnsi="Arial" w:cs="Arial"/>
          <w:sz w:val="22"/>
          <w:szCs w:val="22"/>
        </w:rPr>
        <w:br/>
        <w:t xml:space="preserve">z dnia 29.02.1992 r. ze zmianą zatwierdzoną uchwałą Rady Gminy Kołobrzeg Nr XXXIV/189/97 </w:t>
      </w:r>
      <w:r>
        <w:rPr>
          <w:rFonts w:ascii="Arial" w:hAnsi="Arial" w:cs="Arial"/>
          <w:sz w:val="22"/>
          <w:szCs w:val="22"/>
        </w:rPr>
        <w:br/>
        <w:t xml:space="preserve">z dnia 30.12.1997 ogłoszoną w Dz. Urz. Wojew. Koszalińskiego Nr 4 z dnia 25.02.1998 r. </w:t>
      </w:r>
    </w:p>
    <w:p w:rsidR="000A1DA7" w:rsidRDefault="000A1DA7" w:rsidP="000A1DA7">
      <w:pPr>
        <w:spacing w:afterLines="20" w:line="276" w:lineRule="auto"/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Od tego czasu przez 19 lat zaszło wiele zmian w przepisach w prawodawstwie, jak również w potrzebach mieszkańców. Większa część zapisów dotychczasowego planu nie przystaje do nowych uwarunkowań prawnych i zmieniających się potrzeb mieszkańców. Stworzenie, a później zrealizowanie zapisów miejscowego planu zagospodarowania przestrzennego obrębów Karcino </w:t>
      </w:r>
      <w:r>
        <w:rPr>
          <w:rFonts w:ascii="Arial" w:hAnsi="Arial" w:cs="Arial"/>
          <w:sz w:val="22"/>
          <w:szCs w:val="22"/>
        </w:rPr>
        <w:br/>
        <w:t xml:space="preserve">i Nowogardek ma ogromne znaczenie dla dostosowania planu do ustawy z dnia 27 marca  2003 r. </w:t>
      </w:r>
      <w:r>
        <w:rPr>
          <w:rFonts w:ascii="Arial" w:hAnsi="Arial" w:cs="Arial"/>
          <w:sz w:val="22"/>
          <w:szCs w:val="22"/>
        </w:rPr>
        <w:br/>
        <w:t xml:space="preserve">o planowaniu i zagospodarowaniu przestrzennym </w:t>
      </w:r>
      <w:r>
        <w:rPr>
          <w:rFonts w:ascii="Arial" w:eastAsia="Calibri" w:hAnsi="Arial" w:cs="Arial"/>
          <w:sz w:val="22"/>
          <w:szCs w:val="22"/>
          <w:lang w:eastAsia="en-US"/>
        </w:rPr>
        <w:t>(</w:t>
      </w:r>
      <w:r>
        <w:rPr>
          <w:rFonts w:ascii="Arial" w:hAnsi="Arial" w:cs="Arial"/>
          <w:sz w:val="22"/>
          <w:szCs w:val="22"/>
        </w:rPr>
        <w:t>t. j. Dz.U.2016. poz. 778 z późn. zm</w:t>
      </w:r>
      <w:r>
        <w:rPr>
          <w:rFonts w:ascii="Arial" w:eastAsia="SimSun" w:hAnsi="Arial" w:cs="Arial"/>
          <w:sz w:val="22"/>
          <w:szCs w:val="22"/>
          <w:lang w:eastAsia="zh-CN"/>
        </w:rPr>
        <w:t>.</w:t>
      </w:r>
      <w:r>
        <w:rPr>
          <w:rFonts w:ascii="Arial" w:eastAsia="Calibri" w:hAnsi="Arial" w:cs="Arial"/>
          <w:sz w:val="22"/>
          <w:szCs w:val="22"/>
          <w:lang w:eastAsia="en-US"/>
        </w:rPr>
        <w:t>)</w:t>
      </w:r>
      <w:r>
        <w:rPr>
          <w:rFonts w:ascii="Arial" w:hAnsi="Arial" w:cs="Arial"/>
          <w:sz w:val="22"/>
          <w:szCs w:val="22"/>
        </w:rPr>
        <w:t xml:space="preserve">, a także innych, nowych ustaw oraz uwzględnienia nowych uwarunkowań przyrodniczych, kulturowych oraz potrzeb mieszkańców. Sporządzenie planu jest również konieczne ze względu na wejście w życie ustawy z dnia 20 maja 2016 r. o inwestycjach w zakresie elektrowni wiatrowych (Dz. U z  2016 r., poz. 961). Zgodnie z w/w ustawą w studium należy wyznaczyć odległości od elektrowni wiatrowych, w których mogą być lokalizowane i budowane budynki mieszkalne albo budynki o funkcji mieszanej, w skład których wchodzi funkcja mieszkaniowa. Odległość ta jest równa lub większa od dziesięciokrotności wysokości elektrowni wiatrowej mierzonej od poziomu gruntu do najwyższego punktu budowli, wliczając elementy techniczne, w szczególności wirnik wraz z łopatami (całkowita wysokość elektrowni wiatrowej). W ustawie w przepisach przejściowych pozostawiono możliwość uchwalenia nowych planów miejscowych przez okres 36 miesięcy od dnia wejścia w życie ustawy </w:t>
      </w:r>
      <w:r>
        <w:rPr>
          <w:rFonts w:ascii="Arial" w:hAnsi="Arial" w:cs="Arial"/>
          <w:sz w:val="22"/>
          <w:szCs w:val="22"/>
        </w:rPr>
        <w:br/>
        <w:t xml:space="preserve">z dopuszczeniem zabudowy mieszkaniowej w w/w odległości. Części obrębów Karcino </w:t>
      </w:r>
      <w:r>
        <w:rPr>
          <w:rFonts w:ascii="Arial" w:hAnsi="Arial" w:cs="Arial"/>
          <w:sz w:val="22"/>
          <w:szCs w:val="22"/>
        </w:rPr>
        <w:br/>
        <w:t>i Nowogardek znajdują się w strefie oddziaływania elektrowni wiatrowej.</w:t>
      </w:r>
    </w:p>
    <w:p w:rsidR="000A1DA7" w:rsidRDefault="000A1DA7" w:rsidP="000A1DA7">
      <w:pPr>
        <w:spacing w:afterLines="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Planowany zakres  planu jest zgodny z obowiązującym  studium.</w:t>
      </w:r>
    </w:p>
    <w:p w:rsidR="000A1DA7" w:rsidRDefault="000A1DA7" w:rsidP="000A1DA7">
      <w:pPr>
        <w:spacing w:afterLines="20" w:line="276" w:lineRule="auto"/>
        <w:contextualSpacing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0A1DA7" w:rsidRDefault="000A1DA7" w:rsidP="000A1DA7">
      <w:pPr>
        <w:spacing w:afterLines="20"/>
        <w:contextualSpacing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0A1DA7" w:rsidRDefault="000A1DA7" w:rsidP="000A1DA7">
      <w:pPr>
        <w:spacing w:afterLines="20"/>
        <w:contextualSpacing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0A1DA7" w:rsidRDefault="000A1DA7" w:rsidP="000A1DA7">
      <w:pPr>
        <w:spacing w:afterLines="20"/>
        <w:contextualSpacing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0A1DA7" w:rsidRDefault="000A1DA7" w:rsidP="000A1DA7">
      <w:pPr>
        <w:spacing w:afterLines="20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br w:type="page"/>
      </w:r>
    </w:p>
    <w:p w:rsidR="000A1DA7" w:rsidRDefault="000A1DA7" w:rsidP="000A1DA7">
      <w:pPr>
        <w:spacing w:afterLines="20"/>
        <w:contextualSpacing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lastRenderedPageBreak/>
        <w:t xml:space="preserve">ANALIZA DOTYCZĄCA ZASADNOŚCI PRZYSTĄPIENIA DO SPORZĄDZENIA MIEJSCOWEGO PLANU ZAGOSPODAROWANIA PRZESTRZENNEGO GMINY KOŁOBRZEG DLA </w:t>
      </w:r>
      <w:r>
        <w:rPr>
          <w:rFonts w:ascii="Arial" w:hAnsi="Arial" w:cs="Arial"/>
          <w:b/>
          <w:sz w:val="22"/>
          <w:szCs w:val="22"/>
        </w:rPr>
        <w:t>OBRĘBÓW KARCINO I NOWOGARDEK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I STOPNIA ZGODNOŚCI PRZEWIDYWANYCH ROZWIĄZAŃ 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br/>
        <w:t>Z USTALENIAMI STUDIUM UWARUNKOWAŃ I KIERUNKÓW ZAGOSPODAROWANIA PRZESTRZENNEGO GMINY KOŁOBRZEG</w:t>
      </w:r>
    </w:p>
    <w:p w:rsidR="000A1DA7" w:rsidRDefault="000A1DA7" w:rsidP="000A1DA7">
      <w:pPr>
        <w:pStyle w:val="Tekstpodstawowy"/>
        <w:spacing w:afterLines="2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Zgodnie z art. 14 ust. 5 ustawy -  z dnia 27 marca  2003 r. o planowaniu </w:t>
      </w:r>
      <w:r>
        <w:rPr>
          <w:rFonts w:ascii="Arial" w:hAnsi="Arial" w:cs="Arial"/>
          <w:sz w:val="22"/>
          <w:szCs w:val="22"/>
        </w:rPr>
        <w:br/>
        <w:t xml:space="preserve">i zagospodarowaniu przestrzennym </w:t>
      </w:r>
      <w:r>
        <w:rPr>
          <w:rFonts w:ascii="Arial" w:eastAsia="Calibri" w:hAnsi="Arial" w:cs="Arial"/>
          <w:sz w:val="22"/>
          <w:szCs w:val="22"/>
          <w:lang w:eastAsia="en-US"/>
        </w:rPr>
        <w:t>(</w:t>
      </w:r>
      <w:r>
        <w:rPr>
          <w:rFonts w:ascii="Arial" w:hAnsi="Arial" w:cs="Arial"/>
          <w:sz w:val="22"/>
          <w:szCs w:val="22"/>
        </w:rPr>
        <w:t>t. j. Dz.U.2016. poz. 778, z późn. zm</w:t>
      </w:r>
      <w:r>
        <w:rPr>
          <w:rFonts w:ascii="Arial" w:eastAsia="SimSun" w:hAnsi="Arial" w:cs="Arial"/>
          <w:sz w:val="22"/>
          <w:szCs w:val="22"/>
          <w:lang w:eastAsia="zh-CN"/>
        </w:rPr>
        <w:t>.</w:t>
      </w:r>
      <w:r>
        <w:rPr>
          <w:rFonts w:ascii="Arial" w:eastAsia="Calibri" w:hAnsi="Arial" w:cs="Arial"/>
          <w:sz w:val="22"/>
          <w:szCs w:val="22"/>
          <w:lang w:eastAsia="en-US"/>
        </w:rPr>
        <w:t>)</w:t>
      </w:r>
      <w:r>
        <w:rPr>
          <w:rFonts w:ascii="Arial" w:hAnsi="Arial" w:cs="Arial"/>
          <w:sz w:val="22"/>
          <w:szCs w:val="22"/>
        </w:rPr>
        <w:t xml:space="preserve"> przed przystąpieniem </w:t>
      </w:r>
      <w:r>
        <w:rPr>
          <w:rFonts w:ascii="Arial" w:hAnsi="Arial" w:cs="Arial"/>
          <w:sz w:val="22"/>
          <w:szCs w:val="22"/>
        </w:rPr>
        <w:br/>
        <w:t xml:space="preserve">do podjęcia uchwały o przystąpieniu do sporządzenia planu miejscowego Wójt wykonuje analizę dotyczącą zasadności przystąpienia do sporządzenia planu i stopnia zgodności przewidywanych rozwiązań z ustaleniami studium uwarunkowań, przygotowuje materiały geodezyjne </w:t>
      </w:r>
      <w:r>
        <w:rPr>
          <w:rFonts w:ascii="Arial" w:hAnsi="Arial" w:cs="Arial"/>
          <w:sz w:val="22"/>
          <w:szCs w:val="22"/>
        </w:rPr>
        <w:br/>
        <w:t>do opracowania planu oraz ustala niezbędny zakres prac planistycznych.</w:t>
      </w:r>
    </w:p>
    <w:p w:rsidR="000A1DA7" w:rsidRDefault="000A1DA7" w:rsidP="000A1DA7">
      <w:pPr>
        <w:pStyle w:val="Tekstpodstawowy"/>
        <w:spacing w:afterLines="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Powyższe czynności pokrywają się z analizą, którą zobowiązane są do wykonania samorządy </w:t>
      </w:r>
      <w:r>
        <w:rPr>
          <w:rFonts w:ascii="Arial" w:hAnsi="Arial" w:cs="Arial"/>
          <w:sz w:val="22"/>
          <w:szCs w:val="22"/>
        </w:rPr>
        <w:br/>
        <w:t xml:space="preserve">w związku z art. 32 ustawy  o planowaniu i zagospodarowaniu przestrzennym  </w:t>
      </w:r>
      <w:r>
        <w:rPr>
          <w:rFonts w:ascii="Arial" w:eastAsia="Calibri" w:hAnsi="Arial" w:cs="Arial"/>
          <w:sz w:val="22"/>
          <w:szCs w:val="22"/>
          <w:lang w:eastAsia="en-US"/>
        </w:rPr>
        <w:t>(</w:t>
      </w:r>
      <w:r>
        <w:rPr>
          <w:rFonts w:ascii="Arial" w:hAnsi="Arial" w:cs="Arial"/>
          <w:sz w:val="22"/>
          <w:szCs w:val="22"/>
        </w:rPr>
        <w:t>t. j. Dz.U.2016. poz. 778 z późn. zm</w:t>
      </w:r>
      <w:r>
        <w:rPr>
          <w:rFonts w:ascii="Arial" w:eastAsia="SimSun" w:hAnsi="Arial" w:cs="Arial"/>
          <w:sz w:val="22"/>
          <w:szCs w:val="22"/>
          <w:lang w:eastAsia="zh-CN"/>
        </w:rPr>
        <w:t>.</w:t>
      </w:r>
      <w:r>
        <w:rPr>
          <w:rFonts w:ascii="Arial" w:eastAsia="Calibri" w:hAnsi="Arial" w:cs="Arial"/>
          <w:sz w:val="22"/>
          <w:szCs w:val="22"/>
          <w:lang w:eastAsia="en-US"/>
        </w:rPr>
        <w:t>)</w:t>
      </w:r>
      <w:r>
        <w:rPr>
          <w:rFonts w:ascii="Arial" w:hAnsi="Arial" w:cs="Arial"/>
          <w:sz w:val="22"/>
          <w:szCs w:val="22"/>
        </w:rPr>
        <w:t xml:space="preserve">. Gmina Kołobrzeg jest w posiadaniu opracowania   „ANALIZA  ZMIAN </w:t>
      </w:r>
      <w:r>
        <w:rPr>
          <w:rFonts w:ascii="Arial" w:hAnsi="Arial" w:cs="Arial"/>
          <w:sz w:val="22"/>
          <w:szCs w:val="22"/>
        </w:rPr>
        <w:br/>
        <w:t>W  ZAGOSPODAROWANIU  PRZESTRZENNYM GMINY  KOŁOBRZEG" przyjętego uchwałą Rady Gminy Kołobrzeg Nr XV/82/04 z dnia 28.04.2004 r., które składa się z poniższych części:</w:t>
      </w:r>
    </w:p>
    <w:p w:rsidR="000A1DA7" w:rsidRDefault="000A1DA7" w:rsidP="000A1DA7">
      <w:pPr>
        <w:pStyle w:val="Tekstpodstawowy"/>
        <w:spacing w:afterLines="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Ocena aktualności studium uwarunkowań i kierunków zagospodarowania przestrzennego, planów miejscowych i  dokumentów związanych z planowaniem i  zagospodarowaniem przestrzennym;</w:t>
      </w:r>
    </w:p>
    <w:p w:rsidR="000A1DA7" w:rsidRDefault="000A1DA7" w:rsidP="000A1DA7">
      <w:pPr>
        <w:pStyle w:val="Tekstpodstawowy"/>
        <w:spacing w:afterLines="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Analiza zasadności przystąpienia do sporządzenia planów miejscowych;</w:t>
      </w:r>
    </w:p>
    <w:p w:rsidR="000A1DA7" w:rsidRDefault="000A1DA7" w:rsidP="000A1DA7">
      <w:pPr>
        <w:pStyle w:val="Tekstpodstawowy"/>
        <w:spacing w:afterLines="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Program opracowań planistycznych.</w:t>
      </w:r>
    </w:p>
    <w:p w:rsidR="000A1DA7" w:rsidRDefault="000A1DA7" w:rsidP="000A1DA7">
      <w:pPr>
        <w:pStyle w:val="Tekstpodstawowy"/>
        <w:spacing w:afterLines="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pierwotnego opracowania „ANALIZY  ZMIAN W  ZAGOSPODAROWANIU  PRZESTRZENNYM GMINY  KOŁOBRZEG” dokonano aneksu przyjętego uchwałą Rady Gminy Kołobrzeg Nr X/57/2007 z dnia 29.06.2007 r. oraz ponowną Analizę w 2011 r. </w:t>
      </w:r>
    </w:p>
    <w:p w:rsidR="000A1DA7" w:rsidRDefault="000A1DA7" w:rsidP="000A1DA7">
      <w:pPr>
        <w:pStyle w:val="Tekstpodstawowy"/>
        <w:spacing w:afterLines="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materiałów tych wynika konieczność sporządzenia zmiany między innymi planu miejscowego Gminy Kołobrzeg dla obrębów Karcino i Nowogardek. </w:t>
      </w:r>
    </w:p>
    <w:p w:rsidR="000A1DA7" w:rsidRDefault="000A1DA7" w:rsidP="000A1DA7">
      <w:pPr>
        <w:pStyle w:val="Tekstpodstawowy"/>
        <w:spacing w:afterLines="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Przewidywane rozwiązania, które będą przyjęte w planie miejscowym będą zgodne </w:t>
      </w:r>
      <w:r>
        <w:rPr>
          <w:rFonts w:ascii="Arial" w:hAnsi="Arial" w:cs="Arial"/>
          <w:b/>
          <w:sz w:val="22"/>
          <w:szCs w:val="22"/>
        </w:rPr>
        <w:br/>
        <w:t>z ustaleniami studium jak i jego zmianami.</w:t>
      </w:r>
    </w:p>
    <w:p w:rsidR="000A1DA7" w:rsidRDefault="000A1DA7" w:rsidP="000A1DA7">
      <w:pPr>
        <w:spacing w:afterLines="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obrębach ewidencyjnych Karcino i Nowogardek obowiązuje z miejscowy p</w:t>
      </w:r>
      <w:r>
        <w:rPr>
          <w:rFonts w:ascii="Arial" w:hAnsi="Arial" w:cs="Arial"/>
          <w:color w:val="000000"/>
          <w:sz w:val="22"/>
          <w:szCs w:val="22"/>
        </w:rPr>
        <w:t xml:space="preserve">lan </w:t>
      </w:r>
      <w:r>
        <w:rPr>
          <w:rFonts w:ascii="Arial" w:hAnsi="Arial" w:cs="Arial"/>
          <w:sz w:val="22"/>
          <w:szCs w:val="22"/>
        </w:rPr>
        <w:t xml:space="preserve">ogólny zagospodarowania przestrzennego Gminy Kołobrzeg zatwierdzony uchwałą Rady Gminy Kołobrzeg Nr XVI/84/91 z dnia 30.12.1991 r. ogłoszony w  Dz. Urz. Wojew. Koszalińskiego Nr 3 z dnia 29.02.1992 r. ze zmianą zatwierdzoną uchwałą Rady Gminy Kołobrzeg Nr XXXIV/189/97 </w:t>
      </w:r>
      <w:r>
        <w:rPr>
          <w:rFonts w:ascii="Arial" w:hAnsi="Arial" w:cs="Arial"/>
          <w:sz w:val="22"/>
          <w:szCs w:val="22"/>
        </w:rPr>
        <w:br/>
        <w:t xml:space="preserve">z dnia 30.12.1997 r. ogłoszoną w Dz. Urz. Wojew. Koszalińskiego Nr 4 z dnia 25.02.1998 r. (tekst jednolity obowiązującego planu). </w:t>
      </w:r>
    </w:p>
    <w:p w:rsidR="000A1DA7" w:rsidRDefault="000A1DA7" w:rsidP="000A1DA7">
      <w:pPr>
        <w:spacing w:afterLines="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Konieczność sporządzenia planu wynika z ustawy z dnia 27 marca  2003 r. o planowaniu </w:t>
      </w:r>
      <w:r>
        <w:rPr>
          <w:rFonts w:ascii="Arial" w:hAnsi="Arial" w:cs="Arial"/>
          <w:sz w:val="22"/>
          <w:szCs w:val="22"/>
        </w:rPr>
        <w:br/>
        <w:t xml:space="preserve">i zagospodarowaniu przestrzennym </w:t>
      </w:r>
      <w:r>
        <w:rPr>
          <w:rFonts w:ascii="Arial" w:eastAsia="Calibri" w:hAnsi="Arial" w:cs="Arial"/>
          <w:sz w:val="22"/>
          <w:szCs w:val="22"/>
          <w:lang w:eastAsia="en-US"/>
        </w:rPr>
        <w:t>(</w:t>
      </w:r>
      <w:r>
        <w:rPr>
          <w:rFonts w:ascii="Arial" w:hAnsi="Arial" w:cs="Arial"/>
          <w:sz w:val="22"/>
          <w:szCs w:val="22"/>
        </w:rPr>
        <w:t>t. j. Dz.U.2016. poz. 778 z późn. zm</w:t>
      </w:r>
      <w:r>
        <w:rPr>
          <w:rFonts w:ascii="Arial" w:eastAsia="SimSun" w:hAnsi="Arial" w:cs="Arial"/>
          <w:sz w:val="22"/>
          <w:szCs w:val="22"/>
          <w:lang w:eastAsia="zh-CN"/>
        </w:rPr>
        <w:t>.</w:t>
      </w:r>
      <w:r>
        <w:rPr>
          <w:rFonts w:ascii="Arial" w:eastAsia="Calibri" w:hAnsi="Arial" w:cs="Arial"/>
          <w:sz w:val="22"/>
          <w:szCs w:val="22"/>
          <w:lang w:eastAsia="en-US"/>
        </w:rPr>
        <w:t>)</w:t>
      </w:r>
      <w:r>
        <w:rPr>
          <w:rFonts w:ascii="Arial" w:hAnsi="Arial" w:cs="Arial"/>
          <w:sz w:val="22"/>
          <w:szCs w:val="22"/>
        </w:rPr>
        <w:t xml:space="preserve"> i dostosowania planu do innych, nowych ustaw oraz uwzględnienia nowych uwarunkowań przyrodniczych, kulturowych oraz potrzeb mieszkańców. Sporządzenie planu jest również konieczne ze względu na wejście w życie ustawy z dnia 20 maja 2016 r. o inwestycjach w zakresie elektrowni wiatrowych (Dz. U z  2016 r., poz. 961). Zgodnie z w/w ustawą w studium należy wyznaczyć odległości od elektrowni wiatrowych, w których mogą być lokalizowane i budowane budynki mieszkalne albo budynki o funkcji mieszanej, w skład których wchodzi funkcja mieszkaniowa. Odległość ta jest równa lub większa od dziesięciokrotności wysokości elektrowni wiatrowej mierzonej od poziomu gruntu do najwyższego punktu budowli, wliczając elementy techniczne, w szczególności wirnik wraz z łopatami (całkowita wysokość elektrowni wiatrowej).</w:t>
      </w:r>
    </w:p>
    <w:p w:rsidR="000A1DA7" w:rsidRDefault="000A1DA7" w:rsidP="000A1DA7">
      <w:pPr>
        <w:spacing w:afterLines="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W ustawie o inwestycjach w zakresie elektrowni wiatrowych w przepisach przejściowych pozostawiono możliwość tworzenia nowych planów miejscowych przez okres 36 miesięcy od dnia wejścia w życie ustawy z dopuszczeniem zabudowy mieszkaniowej w w/w odległości. </w:t>
      </w:r>
    </w:p>
    <w:p w:rsidR="000A1DA7" w:rsidRDefault="000A1DA7" w:rsidP="000A1DA7">
      <w:pPr>
        <w:spacing w:afterLines="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Zaleca się opracowanie planu w skali 1:1000 i 1:5000. </w:t>
      </w:r>
    </w:p>
    <w:p w:rsidR="000A1DA7" w:rsidRDefault="000A1DA7" w:rsidP="000A1DA7">
      <w:pPr>
        <w:pStyle w:val="Tekstpodstawowy"/>
        <w:spacing w:afterLines="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Natomiast zakres prac planistycznych wykonany zostanie zgodnie z obowiązującymi w tym zakresie przepisami odrębnymi.</w:t>
      </w:r>
    </w:p>
    <w:p w:rsidR="000A1DA7" w:rsidRDefault="000A1DA7" w:rsidP="000A1DA7">
      <w:pPr>
        <w:pStyle w:val="Tekstpodstawowy"/>
        <w:spacing w:afterLines="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Gmina posiada Podstawowe opracowanie ekofizjograficzne Gminy Kołobrzeg i aktualizację Waloryzacji kulturowej Gminy.   </w:t>
      </w:r>
    </w:p>
    <w:p w:rsidR="009951C6" w:rsidRDefault="009951C6"/>
    <w:sectPr w:rsidR="009951C6" w:rsidSect="00995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F32" w:rsidRDefault="004B1F32" w:rsidP="000A1DA7">
      <w:r>
        <w:separator/>
      </w:r>
    </w:p>
  </w:endnote>
  <w:endnote w:type="continuationSeparator" w:id="0">
    <w:p w:rsidR="004B1F32" w:rsidRDefault="004B1F32" w:rsidP="000A1D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F32" w:rsidRDefault="004B1F32" w:rsidP="000A1DA7">
      <w:r>
        <w:separator/>
      </w:r>
    </w:p>
  </w:footnote>
  <w:footnote w:type="continuationSeparator" w:id="0">
    <w:p w:rsidR="004B1F32" w:rsidRDefault="004B1F32" w:rsidP="000A1DA7">
      <w:r>
        <w:continuationSeparator/>
      </w:r>
    </w:p>
  </w:footnote>
  <w:footnote w:id="1">
    <w:p w:rsidR="000A1DA7" w:rsidRDefault="000A1DA7" w:rsidP="000A1DA7">
      <w:pPr>
        <w:pStyle w:val="Tekstprzypisudolnego"/>
      </w:pPr>
      <w:r>
        <w:rPr>
          <w:rStyle w:val="Odwoanieprzypisudolnego"/>
          <w:rFonts w:eastAsiaTheme="majorEastAsia"/>
        </w:rPr>
        <w:footnoteRef/>
      </w:r>
      <w:r>
        <w:t xml:space="preserve"> </w:t>
      </w:r>
      <w:r>
        <w:rPr>
          <w:rFonts w:ascii="Arial" w:eastAsia="SimSun" w:hAnsi="Arial" w:cs="Arial"/>
          <w:sz w:val="22"/>
          <w:szCs w:val="22"/>
          <w:lang w:eastAsia="zh-CN"/>
        </w:rPr>
        <w:t>zmiany tekstu jednolitego ustawy zostały ogłoszone w Dz. U z 2016 r. poz. 904, 961, 1250 i 1579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1DA7"/>
    <w:rsid w:val="000A1DA7"/>
    <w:rsid w:val="004B1F32"/>
    <w:rsid w:val="00904D46"/>
    <w:rsid w:val="009717B9"/>
    <w:rsid w:val="009951C6"/>
    <w:rsid w:val="00B3148A"/>
    <w:rsid w:val="00CD1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1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D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4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04D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4D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D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04D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Bezodstpw">
    <w:name w:val="No Spacing"/>
    <w:uiPriority w:val="1"/>
    <w:qFormat/>
    <w:rsid w:val="0090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4D4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1DA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1D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0A1DA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0A1DA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1DA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1064</Words>
  <Characters>6388</Characters>
  <Application>Microsoft Office Word</Application>
  <DocSecurity>0</DocSecurity>
  <Lines>53</Lines>
  <Paragraphs>14</Paragraphs>
  <ScaleCrop>false</ScaleCrop>
  <Company>Microsoft</Company>
  <LinksUpToDate>false</LinksUpToDate>
  <CharactersWithSpaces>7438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1</cp:revision>
  <dcterms:created xsi:type="dcterms:W3CDTF">2017-03-14T09:21:00Z</dcterms:created>
  <dcterms:modified xsi:type="dcterms:W3CDTF">2017-03-14T09:21:00Z</dcterms:modified>
</cp:coreProperties>
</file>