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0F" w:rsidRDefault="00F2200F" w:rsidP="00F2200F">
      <w:pPr>
        <w:pStyle w:val="Nagwek1"/>
        <w:jc w:val="right"/>
      </w:pPr>
      <w:r>
        <w:rPr>
          <w:u w:val="single"/>
        </w:rPr>
        <w:t>PROJEKT 380</w:t>
      </w:r>
    </w:p>
    <w:p w:rsidR="00F2200F" w:rsidRDefault="00F2200F" w:rsidP="00F2200F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……../2018</w:t>
      </w:r>
    </w:p>
    <w:p w:rsidR="00F2200F" w:rsidRDefault="00F2200F" w:rsidP="00F2200F">
      <w:pPr>
        <w:jc w:val="center"/>
        <w:rPr>
          <w:b/>
          <w:bCs/>
        </w:rPr>
      </w:pPr>
    </w:p>
    <w:p w:rsidR="00F2200F" w:rsidRDefault="00F2200F" w:rsidP="00F2200F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F2200F" w:rsidRDefault="00F2200F" w:rsidP="00F2200F">
      <w:pPr>
        <w:jc w:val="center"/>
        <w:rPr>
          <w:b/>
          <w:bCs/>
        </w:rPr>
      </w:pPr>
    </w:p>
    <w:p w:rsidR="00F2200F" w:rsidRDefault="00F2200F" w:rsidP="00F2200F">
      <w:pPr>
        <w:jc w:val="center"/>
        <w:rPr>
          <w:b/>
          <w:bCs/>
        </w:rPr>
      </w:pPr>
      <w:r>
        <w:rPr>
          <w:b/>
          <w:bCs/>
        </w:rPr>
        <w:t>z dnia ….   września  2018  roku</w:t>
      </w:r>
    </w:p>
    <w:p w:rsidR="00F2200F" w:rsidRDefault="00F2200F" w:rsidP="00F2200F"/>
    <w:p w:rsidR="00F2200F" w:rsidRDefault="00F2200F" w:rsidP="00F2200F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F2200F" w:rsidRDefault="00F2200F" w:rsidP="00F2200F">
      <w:pPr>
        <w:jc w:val="both"/>
      </w:pPr>
    </w:p>
    <w:p w:rsidR="00F2200F" w:rsidRDefault="00F2200F" w:rsidP="00F2200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lit. a  ustawy z dnia 8 marca 1990r. o samorządzie gminnym </w:t>
      </w:r>
    </w:p>
    <w:p w:rsidR="00F2200F" w:rsidRDefault="00F2200F" w:rsidP="00F2200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2018r., poz. 994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oraz art. 13 ust.1 ustawy z dnia 21 sierpnia 1997r. o gospodarce nieruchomościami  (Dz. U. z  2018 r., poz. 121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) w związku z art. 285 i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2018 r., poz.1025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)    Rada Gminy uchwala, co następuje:</w:t>
      </w: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odpłatne ustanowienie na rzecz </w:t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siedzibą w Gdańsku przy ul. Marynarki Polskiej nr 130, 80-557 Gdańsk, KRS nr 0000033455, 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NIP 583-000-11-90, REGON 190275904, służebności przesyłu dla potrzeb posadowienia   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urządzeń elektroenergetycznych na niżej wymienionych nieruchomościach, stanowiących 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własność Gminy Kołobrzeg obejmujących działki nr: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1773/2</w:t>
      </w:r>
      <w:r>
        <w:rPr>
          <w:sz w:val="22"/>
          <w:szCs w:val="22"/>
        </w:rPr>
        <w:t xml:space="preserve"> obręb Dźwirzyno, kw. KO1L/00029207/5 linia kablowa 15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l=212,0 m,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15/1</w:t>
      </w:r>
      <w:r>
        <w:rPr>
          <w:sz w:val="22"/>
          <w:szCs w:val="22"/>
        </w:rPr>
        <w:t xml:space="preserve"> obręb Stramnica, kw. KO1L/00011196/5  linia kablowa 0,4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 4,50 m,</w:t>
      </w:r>
    </w:p>
    <w:p w:rsidR="00F2200F" w:rsidRDefault="00F2200F" w:rsidP="00F2200F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>
        <w:rPr>
          <w:b/>
          <w:sz w:val="22"/>
          <w:szCs w:val="22"/>
        </w:rPr>
        <w:t>200/10</w:t>
      </w:r>
      <w:r>
        <w:rPr>
          <w:sz w:val="22"/>
          <w:szCs w:val="22"/>
        </w:rPr>
        <w:t xml:space="preserve"> obręb Zieleniewo, kw. KO1L/00012469/7 linia kablowa 0,4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 19,0 m,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>
        <w:rPr>
          <w:b/>
          <w:sz w:val="22"/>
          <w:szCs w:val="22"/>
        </w:rPr>
        <w:t xml:space="preserve"> 204/7</w:t>
      </w:r>
      <w:r>
        <w:rPr>
          <w:sz w:val="22"/>
          <w:szCs w:val="22"/>
        </w:rPr>
        <w:t xml:space="preserve"> obręb Zieleniewo, kw. KO1L/00012452/5  linia kablowa 0,4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 112,0 m 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i szafka pomiarowa,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482 </w:t>
      </w:r>
      <w:r>
        <w:rPr>
          <w:sz w:val="22"/>
          <w:szCs w:val="22"/>
        </w:rPr>
        <w:t xml:space="preserve">obręb Zieleniewo, kw. KO1L/00012452/5  linia kablowa 0,4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 361,0 m,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483/1</w:t>
      </w:r>
      <w:r>
        <w:rPr>
          <w:sz w:val="22"/>
          <w:szCs w:val="22"/>
        </w:rPr>
        <w:t xml:space="preserve"> obręb Zieleniewo, kw. KO1L/00012452/5  linia kablowa 0,4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 4,0 m,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>
        <w:rPr>
          <w:b/>
          <w:sz w:val="22"/>
          <w:szCs w:val="22"/>
        </w:rPr>
        <w:t xml:space="preserve"> 36/3</w:t>
      </w:r>
      <w:r>
        <w:rPr>
          <w:sz w:val="22"/>
          <w:szCs w:val="22"/>
        </w:rPr>
        <w:t xml:space="preserve"> obręb Grzybowo, kw. KO1L/00011196/5  linia kablowa 15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 62,0 m,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>
        <w:rPr>
          <w:b/>
          <w:sz w:val="22"/>
          <w:szCs w:val="22"/>
        </w:rPr>
        <w:t xml:space="preserve"> 35/4</w:t>
      </w:r>
      <w:r>
        <w:rPr>
          <w:sz w:val="22"/>
          <w:szCs w:val="22"/>
        </w:rPr>
        <w:t xml:space="preserve"> obręb Grzybowo, kw. KO1L/00011196/5  linia kablowa 15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 228,0 m,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>
        <w:rPr>
          <w:b/>
          <w:sz w:val="22"/>
          <w:szCs w:val="22"/>
        </w:rPr>
        <w:t xml:space="preserve"> 131/55</w:t>
      </w:r>
      <w:r>
        <w:rPr>
          <w:sz w:val="22"/>
          <w:szCs w:val="22"/>
        </w:rPr>
        <w:t xml:space="preserve"> obręb Zieleniewo, kw. KO1L/00017903/7  linia kablowa 0,4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 96,00 m,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>
        <w:rPr>
          <w:b/>
          <w:sz w:val="22"/>
          <w:szCs w:val="22"/>
        </w:rPr>
        <w:t xml:space="preserve"> 131/56</w:t>
      </w:r>
      <w:r>
        <w:rPr>
          <w:sz w:val="22"/>
          <w:szCs w:val="22"/>
        </w:rPr>
        <w:t xml:space="preserve"> obręb Zieleniewo, kw. KO1L/00017903/7  linia kablowa 0,4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o długości l= 48,00 m,</w:t>
      </w: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Przewodniczący Rady Gminy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Julian Nowicki</w:t>
      </w: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jc w:val="center"/>
        <w:rPr>
          <w:sz w:val="22"/>
          <w:szCs w:val="22"/>
        </w:rPr>
      </w:pPr>
    </w:p>
    <w:p w:rsidR="00F2200F" w:rsidRDefault="00F2200F" w:rsidP="00F2200F">
      <w:pPr>
        <w:jc w:val="center"/>
        <w:rPr>
          <w:sz w:val="22"/>
          <w:szCs w:val="22"/>
        </w:rPr>
      </w:pPr>
    </w:p>
    <w:p w:rsidR="00F2200F" w:rsidRDefault="00F2200F" w:rsidP="00F2200F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F2200F" w:rsidRDefault="00F2200F" w:rsidP="00F2200F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F2200F" w:rsidRDefault="00F2200F" w:rsidP="00F2200F">
      <w:pPr>
        <w:jc w:val="center"/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 siedzibą w Gdańsku przy ul. Marynarki Polskiej nr 130, 80-557 Gdańsk Oddział Koszalin z siedzibą w Koszalinie przy ul. Morskiej nr 10, 75-950        Koszalin, wystąpiła z wnioskiem o ustanowienie odpłatnej służebności przesyłu w związku z projektowanym posadowieniem urządzeń elektroenergetycznych. Służebnością objęte są działki stanowiące gminne drogi niepubliczne.</w:t>
      </w:r>
    </w:p>
    <w:p w:rsidR="00F2200F" w:rsidRDefault="00F2200F" w:rsidP="00F2200F">
      <w:pPr>
        <w:rPr>
          <w:sz w:val="22"/>
          <w:szCs w:val="22"/>
        </w:rPr>
      </w:pPr>
      <w:r>
        <w:rPr>
          <w:sz w:val="22"/>
          <w:szCs w:val="22"/>
        </w:rPr>
        <w:t>W tym celu konieczne jest ustanowienie służebności przesyłu na nieruchomościach  będących własnością Gminy Kołobrzeg. Wobec powyższego podjęcie niniejszej uchwały jest zasadne.</w:t>
      </w:r>
    </w:p>
    <w:p w:rsidR="00F2200F" w:rsidRDefault="00F2200F" w:rsidP="00F2200F">
      <w:pPr>
        <w:ind w:firstLine="708"/>
        <w:rPr>
          <w:sz w:val="22"/>
          <w:szCs w:val="22"/>
        </w:rPr>
      </w:pPr>
    </w:p>
    <w:p w:rsidR="00293D93" w:rsidRDefault="00293D93"/>
    <w:sectPr w:rsidR="00293D93" w:rsidSect="0029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45" w:rsidRDefault="00B62B45" w:rsidP="00F2200F">
      <w:r>
        <w:separator/>
      </w:r>
    </w:p>
  </w:endnote>
  <w:endnote w:type="continuationSeparator" w:id="0">
    <w:p w:rsidR="00B62B45" w:rsidRDefault="00B62B45" w:rsidP="00F2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45" w:rsidRDefault="00B62B45" w:rsidP="00F2200F">
      <w:r>
        <w:separator/>
      </w:r>
    </w:p>
  </w:footnote>
  <w:footnote w:type="continuationSeparator" w:id="0">
    <w:p w:rsidR="00B62B45" w:rsidRDefault="00B62B45" w:rsidP="00F2200F">
      <w:r>
        <w:continuationSeparator/>
      </w:r>
    </w:p>
  </w:footnote>
  <w:footnote w:id="1">
    <w:p w:rsidR="00F2200F" w:rsidRDefault="00F2200F" w:rsidP="00F2200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</w:t>
      </w:r>
    </w:p>
  </w:footnote>
  <w:footnote w:id="2">
    <w:p w:rsidR="00F2200F" w:rsidRDefault="00F2200F" w:rsidP="00F2200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poz.50, poz. 650, poz.1000, poz. 1089,</w:t>
      </w:r>
    </w:p>
  </w:footnote>
  <w:footnote w:id="3">
    <w:p w:rsidR="00F2200F" w:rsidRDefault="00F2200F" w:rsidP="00F2200F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2018r., </w:t>
      </w:r>
      <w:r>
        <w:rPr>
          <w:bCs/>
          <w:sz w:val="18"/>
          <w:szCs w:val="18"/>
        </w:rPr>
        <w:t xml:space="preserve"> poz. 1104.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00F"/>
    <w:rsid w:val="00293D93"/>
    <w:rsid w:val="00B62B45"/>
    <w:rsid w:val="00F2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200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0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220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F2200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220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0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2018-09-13T06:41:00Z</dcterms:created>
  <dcterms:modified xsi:type="dcterms:W3CDTF">2018-09-13T06:41:00Z</dcterms:modified>
</cp:coreProperties>
</file>