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17F" w:rsidRDefault="007A017F" w:rsidP="003E748E">
      <w:pPr>
        <w:rPr>
          <w:rStyle w:val="Uwydatnienie"/>
          <w:rFonts w:ascii="Arial" w:eastAsia="Times New Roman" w:hAnsi="Arial" w:cs="Arial"/>
          <w:i w:val="0"/>
          <w:color w:val="000000"/>
        </w:rPr>
      </w:pPr>
      <w:r>
        <w:rPr>
          <w:rStyle w:val="Uwydatnienie"/>
          <w:rFonts w:ascii="Arial" w:eastAsia="Times New Roman" w:hAnsi="Arial" w:cs="Arial"/>
          <w:i w:val="0"/>
          <w:color w:val="000000"/>
        </w:rPr>
        <w:t>Konsultacje społeczne w sprawie Zintegrowanych inwestycji Terytorialnych.</w:t>
      </w:r>
    </w:p>
    <w:p w:rsidR="007A017F" w:rsidRDefault="007A017F" w:rsidP="003E748E">
      <w:pPr>
        <w:rPr>
          <w:rStyle w:val="Uwydatnienie"/>
          <w:rFonts w:ascii="Arial" w:eastAsia="Times New Roman" w:hAnsi="Arial" w:cs="Arial"/>
          <w:i w:val="0"/>
          <w:color w:val="000000"/>
        </w:rPr>
      </w:pPr>
    </w:p>
    <w:p w:rsidR="007A017F" w:rsidRDefault="003E748E" w:rsidP="003E748E">
      <w:pPr>
        <w:rPr>
          <w:rStyle w:val="Uwydatnienie"/>
          <w:rFonts w:ascii="Arial" w:eastAsia="Times New Roman" w:hAnsi="Arial" w:cs="Arial"/>
          <w:i w:val="0"/>
          <w:color w:val="000000"/>
        </w:rPr>
      </w:pPr>
      <w:r w:rsidRPr="003E748E">
        <w:rPr>
          <w:rStyle w:val="Uwydatnienie"/>
          <w:rFonts w:ascii="Arial" w:eastAsia="Times New Roman" w:hAnsi="Arial" w:cs="Arial"/>
          <w:i w:val="0"/>
          <w:color w:val="000000"/>
        </w:rPr>
        <w:t xml:space="preserve">Instytucja Pośrednicząca Zintegrowanych Inwestycji Terytorialnych  - Gmina Miasto Koszalin zaprasza do udziału w konsultacjach założeń Strategii Zintegrowanych Inwestycji Terytorialnych </w:t>
      </w:r>
      <w:proofErr w:type="spellStart"/>
      <w:r w:rsidRPr="003E748E">
        <w:rPr>
          <w:rStyle w:val="Uwydatnienie"/>
          <w:rFonts w:ascii="Arial" w:eastAsia="Times New Roman" w:hAnsi="Arial" w:cs="Arial"/>
          <w:i w:val="0"/>
          <w:color w:val="000000"/>
        </w:rPr>
        <w:t>Koszalińsko-Kołobrzesko-Białogardzkiego</w:t>
      </w:r>
      <w:proofErr w:type="spellEnd"/>
      <w:r w:rsidRPr="003E748E">
        <w:rPr>
          <w:rStyle w:val="Uwydatnienie"/>
          <w:rFonts w:ascii="Arial" w:eastAsia="Times New Roman" w:hAnsi="Arial" w:cs="Arial"/>
          <w:i w:val="0"/>
          <w:color w:val="000000"/>
        </w:rPr>
        <w:t xml:space="preserve"> Obszaru Funkcjonalnego w ramach Regionalnego Programu Operacyjnego Województwa Zachodniopomorskiego 2014-2020</w:t>
      </w:r>
      <w:r w:rsidRPr="003E748E">
        <w:rPr>
          <w:rFonts w:ascii="Arial" w:eastAsia="Times New Roman" w:hAnsi="Arial" w:cs="Arial"/>
          <w:color w:val="000000"/>
        </w:rPr>
        <w:br/>
      </w:r>
      <w:r w:rsidRPr="003E748E">
        <w:rPr>
          <w:rStyle w:val="Uwydatnienie"/>
          <w:rFonts w:ascii="Arial" w:eastAsia="Times New Roman" w:hAnsi="Arial" w:cs="Arial"/>
          <w:i w:val="0"/>
          <w:color w:val="000000"/>
        </w:rPr>
        <w:t>  </w:t>
      </w:r>
      <w:r w:rsidRPr="003E748E">
        <w:rPr>
          <w:rFonts w:ascii="Arial" w:eastAsia="Times New Roman" w:hAnsi="Arial" w:cs="Arial"/>
          <w:color w:val="000000"/>
        </w:rPr>
        <w:br/>
      </w:r>
    </w:p>
    <w:p w:rsidR="003E748E" w:rsidRPr="003E748E" w:rsidRDefault="003E748E" w:rsidP="003E748E">
      <w:pPr>
        <w:rPr>
          <w:rFonts w:ascii="Arial" w:eastAsia="Times New Roman" w:hAnsi="Arial" w:cs="Arial"/>
          <w:color w:val="000000"/>
        </w:rPr>
      </w:pPr>
      <w:r w:rsidRPr="003E748E">
        <w:rPr>
          <w:rStyle w:val="Uwydatnienie"/>
          <w:rFonts w:ascii="Arial" w:eastAsia="Times New Roman" w:hAnsi="Arial" w:cs="Arial"/>
          <w:i w:val="0"/>
          <w:color w:val="000000"/>
        </w:rPr>
        <w:t xml:space="preserve">Instrument Zintegrowanych Inwestycji Terytorialnych (ZIT) został ujęty w zapisach Umowy Partnerstwa, którego celem jest realizacja procesów rozwojowych w województwie zachodniopomorskim w oparciu o wymiar terytorialny w latach 2014-2020. </w:t>
      </w:r>
    </w:p>
    <w:p w:rsidR="003E748E" w:rsidRPr="003E748E" w:rsidRDefault="003E748E" w:rsidP="003E748E">
      <w:pPr>
        <w:rPr>
          <w:rFonts w:ascii="Arial" w:eastAsia="Times New Roman" w:hAnsi="Arial" w:cs="Arial"/>
          <w:color w:val="000000"/>
        </w:rPr>
      </w:pPr>
      <w:r w:rsidRPr="003E748E">
        <w:rPr>
          <w:rStyle w:val="Uwydatnienie"/>
          <w:rFonts w:ascii="Arial" w:eastAsia="Times New Roman" w:hAnsi="Arial" w:cs="Arial"/>
          <w:i w:val="0"/>
          <w:color w:val="000000"/>
        </w:rPr>
        <w:t xml:space="preserve">Strategia ZIT KKBOF jest podstawowym dokumentem określającym zidentyfikowane potencjały gospodarcze, społeczne i transportowe obszaru KKBOF, istotne dla jego </w:t>
      </w:r>
      <w:proofErr w:type="spellStart"/>
      <w:r w:rsidRPr="003E748E">
        <w:rPr>
          <w:rStyle w:val="Uwydatnienie"/>
          <w:rFonts w:ascii="Arial" w:eastAsia="Times New Roman" w:hAnsi="Arial" w:cs="Arial"/>
          <w:i w:val="0"/>
          <w:color w:val="000000"/>
        </w:rPr>
        <w:t>rozwoju</w:t>
      </w:r>
      <w:proofErr w:type="spellEnd"/>
      <w:r w:rsidRPr="003E748E">
        <w:rPr>
          <w:rStyle w:val="Uwydatnienie"/>
          <w:rFonts w:ascii="Arial" w:eastAsia="Times New Roman" w:hAnsi="Arial" w:cs="Arial"/>
          <w:i w:val="0"/>
          <w:color w:val="000000"/>
        </w:rPr>
        <w:t xml:space="preserve">. </w:t>
      </w:r>
    </w:p>
    <w:p w:rsidR="003E748E" w:rsidRPr="003E748E" w:rsidRDefault="003E748E" w:rsidP="003E748E">
      <w:pPr>
        <w:rPr>
          <w:rFonts w:ascii="Arial" w:eastAsia="Times New Roman" w:hAnsi="Arial" w:cs="Arial"/>
          <w:color w:val="000000"/>
        </w:rPr>
      </w:pPr>
      <w:r w:rsidRPr="003E748E">
        <w:rPr>
          <w:rStyle w:val="Uwydatnienie"/>
          <w:rFonts w:ascii="Arial" w:eastAsia="Times New Roman" w:hAnsi="Arial" w:cs="Arial"/>
          <w:i w:val="0"/>
          <w:color w:val="000000"/>
        </w:rPr>
        <w:t xml:space="preserve">Strategia ZIT KKBOF opisuje współpracę partnerów procesów rozwojowych (samorządy, przedsiębiorcy, sektor edukacji i nauki, organizacje pozarządowe) działających na obszarze KKBOF, koncentruje się na jej wzmacnianiu i </w:t>
      </w:r>
      <w:proofErr w:type="spellStart"/>
      <w:r w:rsidRPr="003E748E">
        <w:rPr>
          <w:rStyle w:val="Uwydatnienie"/>
          <w:rFonts w:ascii="Arial" w:eastAsia="Times New Roman" w:hAnsi="Arial" w:cs="Arial"/>
          <w:i w:val="0"/>
          <w:color w:val="000000"/>
        </w:rPr>
        <w:t>rozwoju</w:t>
      </w:r>
      <w:proofErr w:type="spellEnd"/>
      <w:r w:rsidRPr="003E748E">
        <w:rPr>
          <w:rStyle w:val="Uwydatnienie"/>
          <w:rFonts w:ascii="Arial" w:eastAsia="Times New Roman" w:hAnsi="Arial" w:cs="Arial"/>
          <w:i w:val="0"/>
          <w:color w:val="000000"/>
        </w:rPr>
        <w:t> z uwzględnieniem regionalnych specjalizacji by w konsekwencji zapewnić spójność społeczną i infrastrukturalną. </w:t>
      </w:r>
    </w:p>
    <w:p w:rsidR="003E748E" w:rsidRPr="003E748E" w:rsidRDefault="003E748E" w:rsidP="003E748E">
      <w:pPr>
        <w:rPr>
          <w:rFonts w:ascii="Arial" w:eastAsia="Times New Roman" w:hAnsi="Arial" w:cs="Arial"/>
          <w:color w:val="000000"/>
        </w:rPr>
      </w:pPr>
      <w:r w:rsidRPr="003E748E">
        <w:rPr>
          <w:rFonts w:ascii="Arial" w:eastAsia="Times New Roman" w:hAnsi="Arial" w:cs="Arial"/>
          <w:color w:val="000000"/>
        </w:rPr>
        <w:br/>
      </w:r>
      <w:r w:rsidRPr="003E748E">
        <w:rPr>
          <w:rStyle w:val="Uwydatnienie"/>
          <w:rFonts w:ascii="Arial" w:eastAsia="Times New Roman" w:hAnsi="Arial" w:cs="Arial"/>
          <w:i w:val="0"/>
          <w:color w:val="000000"/>
        </w:rPr>
        <w:t> Celem niniejszych konsultacji jest zebranie opinii i uwag na temat wypracowanego dokumentu Strategii ZIT KKBOF oraz zakładanej formy interwencji w ramach RPO WZ 2014-2020. Zebrane informacje zostaną rozpatrzone w pracach nad Strategią ZIT KKBOF.</w:t>
      </w:r>
      <w:r w:rsidRPr="003E748E">
        <w:rPr>
          <w:rFonts w:ascii="Arial" w:eastAsia="Times New Roman" w:hAnsi="Arial" w:cs="Arial"/>
          <w:color w:val="000000"/>
        </w:rPr>
        <w:br/>
      </w:r>
      <w:r w:rsidRPr="003E748E">
        <w:rPr>
          <w:rStyle w:val="Uwydatnienie"/>
          <w:rFonts w:ascii="Arial" w:eastAsia="Times New Roman" w:hAnsi="Arial" w:cs="Arial"/>
          <w:i w:val="0"/>
          <w:color w:val="000000"/>
        </w:rPr>
        <w:t>  </w:t>
      </w:r>
      <w:r w:rsidRPr="003E748E">
        <w:rPr>
          <w:rFonts w:ascii="Arial" w:eastAsia="Times New Roman" w:hAnsi="Arial" w:cs="Arial"/>
          <w:color w:val="000000"/>
        </w:rPr>
        <w:br/>
      </w:r>
      <w:r w:rsidRPr="003E748E">
        <w:rPr>
          <w:rStyle w:val="Uwydatnienie"/>
          <w:rFonts w:ascii="Arial" w:eastAsia="Times New Roman" w:hAnsi="Arial" w:cs="Arial"/>
          <w:i w:val="0"/>
          <w:color w:val="000000"/>
        </w:rPr>
        <w:t> Konsultacje przedmiotowego dokumentu trwać będą do </w:t>
      </w:r>
      <w:r w:rsidRPr="003E748E">
        <w:rPr>
          <w:rStyle w:val="Pogrubienie"/>
          <w:rFonts w:ascii="Arial" w:eastAsia="Times New Roman" w:hAnsi="Arial" w:cs="Arial"/>
          <w:iCs/>
          <w:color w:val="000000"/>
        </w:rPr>
        <w:t>1 lutego 2016 r.</w:t>
      </w:r>
      <w:r w:rsidRPr="003E748E">
        <w:rPr>
          <w:rFonts w:ascii="Arial" w:eastAsia="Times New Roman" w:hAnsi="Arial" w:cs="Arial"/>
          <w:color w:val="000000"/>
        </w:rPr>
        <w:br/>
      </w:r>
      <w:r w:rsidRPr="003E748E">
        <w:rPr>
          <w:rStyle w:val="Uwydatnienie"/>
          <w:rFonts w:ascii="Arial" w:eastAsia="Times New Roman" w:hAnsi="Arial" w:cs="Arial"/>
          <w:i w:val="0"/>
          <w:color w:val="000000"/>
        </w:rPr>
        <w:t> </w:t>
      </w:r>
      <w:r w:rsidRPr="003E748E">
        <w:rPr>
          <w:rFonts w:ascii="Arial" w:eastAsia="Times New Roman" w:hAnsi="Arial" w:cs="Arial"/>
          <w:color w:val="000000"/>
        </w:rPr>
        <w:br/>
      </w:r>
      <w:r w:rsidRPr="003E748E">
        <w:rPr>
          <w:rStyle w:val="Uwydatnienie"/>
          <w:rFonts w:ascii="Arial" w:eastAsia="Times New Roman" w:hAnsi="Arial" w:cs="Arial"/>
          <w:i w:val="0"/>
          <w:color w:val="000000"/>
        </w:rPr>
        <w:t xml:space="preserve">Państwa uwagi i opinie na temat Strategii ZIT KKBOF prosimy przedstawić na załączonym </w:t>
      </w:r>
      <w:r w:rsidRPr="003E748E">
        <w:rPr>
          <w:rStyle w:val="Pogrubienie"/>
          <w:rFonts w:ascii="Arial" w:eastAsia="Times New Roman" w:hAnsi="Arial" w:cs="Arial"/>
          <w:iCs/>
          <w:color w:val="000000"/>
        </w:rPr>
        <w:t>formularzu zgłaszania uwag do Strategii ZIT KKBOF,</w:t>
      </w:r>
      <w:r w:rsidRPr="003E748E">
        <w:rPr>
          <w:rStyle w:val="Pogrubienie"/>
          <w:rFonts w:ascii="Arial" w:eastAsia="Times New Roman" w:hAnsi="Arial" w:cs="Arial"/>
          <w:color w:val="000000"/>
        </w:rPr>
        <w:t xml:space="preserve"> </w:t>
      </w:r>
      <w:r w:rsidRPr="003E748E">
        <w:rPr>
          <w:rStyle w:val="Uwydatnienie"/>
          <w:rFonts w:ascii="Arial" w:eastAsia="Times New Roman" w:hAnsi="Arial" w:cs="Arial"/>
          <w:i w:val="0"/>
          <w:color w:val="000000"/>
        </w:rPr>
        <w:t>który należy przesłać na adres e-mail: </w:t>
      </w:r>
      <w:hyperlink r:id="rId4" w:tgtFrame="_blank" w:history="1">
        <w:r w:rsidRPr="003E748E">
          <w:rPr>
            <w:rStyle w:val="Hipercze"/>
            <w:rFonts w:ascii="Arial" w:eastAsia="Times New Roman" w:hAnsi="Arial" w:cs="Arial"/>
            <w:iCs/>
          </w:rPr>
          <w:t>aleksandra.kosowicz@um.koszalin.pl</w:t>
        </w:r>
      </w:hyperlink>
      <w:r w:rsidRPr="003E748E">
        <w:rPr>
          <w:rStyle w:val="Uwydatnienie"/>
          <w:rFonts w:ascii="Arial" w:eastAsia="Times New Roman" w:hAnsi="Arial" w:cs="Arial"/>
          <w:i w:val="0"/>
          <w:color w:val="000000"/>
        </w:rPr>
        <w:t> lub przynieść osobiście do Biura ZIT KKBOF mieszczącego się przy ul. Zwycięstwa 42 (pokój 212,213, II piętro), Koszalin ,w godzinach od 7.30 - 15.30 (</w:t>
      </w:r>
      <w:proofErr w:type="spellStart"/>
      <w:r w:rsidRPr="003E748E">
        <w:rPr>
          <w:rStyle w:val="Uwydatnienie"/>
          <w:rFonts w:ascii="Arial" w:eastAsia="Times New Roman" w:hAnsi="Arial" w:cs="Arial"/>
          <w:i w:val="0"/>
          <w:color w:val="000000"/>
        </w:rPr>
        <w:t>pon-pt</w:t>
      </w:r>
      <w:proofErr w:type="spellEnd"/>
      <w:r w:rsidRPr="003E748E">
        <w:rPr>
          <w:rStyle w:val="Uwydatnienie"/>
          <w:rFonts w:ascii="Arial" w:eastAsia="Times New Roman" w:hAnsi="Arial" w:cs="Arial"/>
          <w:i w:val="0"/>
          <w:color w:val="000000"/>
        </w:rPr>
        <w:t>.)</w:t>
      </w:r>
    </w:p>
    <w:p w:rsidR="003E748E" w:rsidRPr="003E748E" w:rsidRDefault="003E748E" w:rsidP="003E748E">
      <w:pPr>
        <w:rPr>
          <w:rFonts w:ascii="Arial" w:eastAsia="Times New Roman" w:hAnsi="Arial" w:cs="Arial"/>
          <w:color w:val="000000"/>
        </w:rPr>
      </w:pPr>
    </w:p>
    <w:p w:rsidR="003E748E" w:rsidRPr="003E748E" w:rsidRDefault="003E748E" w:rsidP="003E748E">
      <w:pPr>
        <w:rPr>
          <w:rFonts w:ascii="Arial" w:eastAsia="Times New Roman" w:hAnsi="Arial" w:cs="Arial"/>
          <w:color w:val="000000"/>
        </w:rPr>
      </w:pPr>
      <w:r w:rsidRPr="003E748E">
        <w:rPr>
          <w:rStyle w:val="Uwydatnienie"/>
          <w:rFonts w:ascii="Arial" w:eastAsia="Times New Roman" w:hAnsi="Arial" w:cs="Arial"/>
          <w:i w:val="0"/>
          <w:color w:val="000000"/>
        </w:rPr>
        <w:t>W przypadku pytań czy wątpliwości dotyczących założeń Strategii ZIT KKBOF prosimy kontaktować się z Biurem ZIT za pośrednictwem poczty elektronicznej </w:t>
      </w:r>
      <w:hyperlink r:id="rId5" w:tgtFrame="_blank" w:history="1">
        <w:r w:rsidRPr="003E748E">
          <w:rPr>
            <w:rStyle w:val="Hipercze"/>
            <w:rFonts w:ascii="Arial" w:eastAsia="Times New Roman" w:hAnsi="Arial" w:cs="Arial"/>
            <w:iCs/>
          </w:rPr>
          <w:t>aleksandra.kosowicz@um.koszalin.pl</w:t>
        </w:r>
      </w:hyperlink>
      <w:r w:rsidRPr="003E748E">
        <w:rPr>
          <w:rStyle w:val="Uwydatnienie"/>
          <w:rFonts w:ascii="Arial" w:eastAsia="Times New Roman" w:hAnsi="Arial" w:cs="Arial"/>
          <w:i w:val="0"/>
          <w:color w:val="000000"/>
        </w:rPr>
        <w:t xml:space="preserve"> lub bezpośrednio z pracownikiem Biura ZIT KKBOF - Aleksandra Kosowicz, nr telefonu 94 34 83 912</w:t>
      </w:r>
      <w:r w:rsidRPr="003E748E">
        <w:rPr>
          <w:rFonts w:ascii="Arial" w:eastAsia="Times New Roman" w:hAnsi="Arial" w:cs="Arial"/>
          <w:color w:val="000000"/>
        </w:rPr>
        <w:br/>
      </w:r>
      <w:r w:rsidRPr="003E748E">
        <w:rPr>
          <w:rStyle w:val="Uwydatnienie"/>
          <w:rFonts w:ascii="Arial" w:eastAsia="Times New Roman" w:hAnsi="Arial" w:cs="Arial"/>
          <w:i w:val="0"/>
          <w:color w:val="000000"/>
        </w:rPr>
        <w:t> </w:t>
      </w:r>
    </w:p>
    <w:p w:rsidR="003E748E" w:rsidRDefault="003E748E" w:rsidP="003E748E">
      <w:pPr>
        <w:rPr>
          <w:rFonts w:ascii="Arial" w:eastAsia="Times New Roman" w:hAnsi="Arial" w:cs="Arial"/>
          <w:color w:val="000000"/>
        </w:rPr>
      </w:pPr>
    </w:p>
    <w:p w:rsidR="003E748E" w:rsidRDefault="003E748E" w:rsidP="003E748E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6477000" cy="704419"/>
            <wp:effectExtent l="19050" t="0" r="0" b="0"/>
            <wp:docPr id="1" name="Obraz 1" descr="cid:2f105c933e4df170fc8a1881bcdf69b9a74fdb2c@zim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2f105c933e4df170fc8a1881bcdf69b9a74fdb2c@zimbra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704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</w:rPr>
        <w:t>"</w:t>
      </w:r>
    </w:p>
    <w:p w:rsidR="00FD43C7" w:rsidRDefault="007A017F"/>
    <w:sectPr w:rsidR="00FD43C7" w:rsidSect="00DC0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748E"/>
    <w:rsid w:val="003E748E"/>
    <w:rsid w:val="007A017F"/>
    <w:rsid w:val="00824B80"/>
    <w:rsid w:val="00DC0499"/>
    <w:rsid w:val="00FA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48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E748E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E748E"/>
    <w:rPr>
      <w:i/>
      <w:iCs/>
    </w:rPr>
  </w:style>
  <w:style w:type="character" w:styleId="Pogrubienie">
    <w:name w:val="Strong"/>
    <w:basedOn w:val="Domylnaczcionkaakapitu"/>
    <w:uiPriority w:val="22"/>
    <w:qFormat/>
    <w:rsid w:val="003E748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4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48E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2f105c933e4df170fc8a1881bcdf69b9a74fdb2c@zimbr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kontraktsamorzadowy@wzp.pl" TargetMode="External"/><Relationship Id="rId4" Type="http://schemas.openxmlformats.org/officeDocument/2006/relationships/hyperlink" Target="mailto:kontraktsamorzadowy@wzp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</dc:creator>
  <cp:lastModifiedBy>ue</cp:lastModifiedBy>
  <cp:revision>1</cp:revision>
  <dcterms:created xsi:type="dcterms:W3CDTF">2016-01-25T14:09:00Z</dcterms:created>
  <dcterms:modified xsi:type="dcterms:W3CDTF">2016-01-25T14:30:00Z</dcterms:modified>
</cp:coreProperties>
</file>