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CA3653" w:rsidTr="00207123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CA3653" w:rsidTr="00207123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5/11</w:t>
            </w:r>
          </w:p>
        </w:tc>
      </w:tr>
      <w:tr w:rsidR="00CA3653" w:rsidTr="00207123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CA3653">
            <w:pPr>
              <w:jc w:val="center"/>
            </w:pPr>
            <w:r>
              <w:t>Decyzja o środowiskowych uwarunkowaniach polegająca na przebudowie</w:t>
            </w:r>
            <w:r w:rsidRPr="00984D58">
              <w:t xml:space="preserve"> mostu na rzece </w:t>
            </w:r>
            <w:proofErr w:type="spellStart"/>
            <w:r w:rsidRPr="00984D58">
              <w:t>Dębosznica</w:t>
            </w:r>
            <w:proofErr w:type="spellEnd"/>
            <w:r w:rsidRPr="00984D58">
              <w:t xml:space="preserve"> w miejscowości </w:t>
            </w:r>
            <w:proofErr w:type="spellStart"/>
            <w:r w:rsidRPr="00984D58">
              <w:t>Głowaczewo</w:t>
            </w:r>
            <w:proofErr w:type="spellEnd"/>
            <w:r w:rsidRPr="00984D58">
              <w:t xml:space="preserve"> w ciągu drogi powiatowej nr 0310Z wraz z odcinkami dojazdów dz. nr 697 obręb ewidencyjny Karcino, 145/1, 177/4 obręb ewidencyjny Nowogardek, gm. Kołobrzeg</w:t>
            </w:r>
          </w:p>
        </w:tc>
      </w:tr>
      <w:tr w:rsidR="00CA3653" w:rsidTr="00207123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GKI.V.6220.4.2011</w:t>
            </w:r>
          </w:p>
        </w:tc>
      </w:tr>
      <w:tr w:rsidR="00CA3653" w:rsidTr="00207123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6757AF" w:rsidP="00207123">
            <w:pPr>
              <w:jc w:val="center"/>
            </w:pPr>
            <w:r>
              <w:t>18.11</w:t>
            </w:r>
            <w:r w:rsidR="00CA3653">
              <w:t>.2011 r.</w:t>
            </w:r>
          </w:p>
        </w:tc>
      </w:tr>
      <w:tr w:rsidR="00CA3653" w:rsidTr="00207123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Urząd Gminy Kołobrzeg</w:t>
            </w:r>
          </w:p>
          <w:p w:rsidR="00CA3653" w:rsidRDefault="00CA3653" w:rsidP="00207123">
            <w:pPr>
              <w:jc w:val="center"/>
            </w:pPr>
            <w:r>
              <w:t>ul. Trzebiatowska 48A, 78-100 Kołobrzeg</w:t>
            </w:r>
          </w:p>
        </w:tc>
      </w:tr>
      <w:tr w:rsidR="00CA3653" w:rsidTr="00207123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6757AF" w:rsidP="00207123">
            <w:pPr>
              <w:jc w:val="center"/>
              <w:rPr>
                <w:color w:val="000000"/>
              </w:rPr>
            </w:pPr>
            <w:r>
              <w:t>Zarząd Dróg Powiatowych w Kołobrzegu</w:t>
            </w:r>
          </w:p>
        </w:tc>
      </w:tr>
      <w:tr w:rsidR="00CA3653" w:rsidTr="00207123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6757AF" w:rsidP="00207123">
            <w:pPr>
              <w:jc w:val="center"/>
            </w:pPr>
            <w:r>
              <w:t>A.d. 6</w:t>
            </w:r>
            <w:r w:rsidR="00CA3653">
              <w:t>/1</w:t>
            </w:r>
            <w:r>
              <w:t>1</w:t>
            </w:r>
          </w:p>
        </w:tc>
      </w:tr>
      <w:tr w:rsidR="00CA3653" w:rsidTr="00207123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Referat Inwestycji i Gospodarki Komunalnej</w:t>
            </w:r>
          </w:p>
          <w:p w:rsidR="00CA3653" w:rsidRDefault="00CA3653" w:rsidP="00207123">
            <w:pPr>
              <w:jc w:val="center"/>
            </w:pPr>
            <w:r>
              <w:t>ul. Trzebiatowska 48a, pok. 29</w:t>
            </w:r>
          </w:p>
          <w:p w:rsidR="00CA3653" w:rsidRDefault="00CA3653" w:rsidP="00207123">
            <w:pPr>
              <w:jc w:val="center"/>
            </w:pPr>
            <w:r>
              <w:t>tel. (094) 35 30 430</w:t>
            </w:r>
          </w:p>
        </w:tc>
      </w:tr>
      <w:tr w:rsidR="00CA3653" w:rsidTr="00207123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OD DECYZJ SŁUŻY STRONOM PRAWO ODWOŁANIA</w:t>
            </w:r>
          </w:p>
        </w:tc>
      </w:tr>
      <w:tr w:rsidR="00CA3653" w:rsidTr="00207123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brak</w:t>
            </w:r>
          </w:p>
        </w:tc>
      </w:tr>
      <w:tr w:rsidR="00CA3653" w:rsidTr="00207123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-</w:t>
            </w:r>
          </w:p>
        </w:tc>
      </w:tr>
      <w:tr w:rsidR="00CA3653" w:rsidTr="00207123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53" w:rsidRDefault="00CA3653" w:rsidP="00207123">
            <w:pPr>
              <w:jc w:val="center"/>
            </w:pPr>
            <w:r>
              <w:t>brak</w:t>
            </w:r>
          </w:p>
        </w:tc>
      </w:tr>
    </w:tbl>
    <w:p w:rsidR="008446F5" w:rsidRDefault="008446F5"/>
    <w:sectPr w:rsidR="008446F5" w:rsidSect="0084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A3653"/>
    <w:rsid w:val="006757AF"/>
    <w:rsid w:val="008446F5"/>
    <w:rsid w:val="00CA3653"/>
    <w:rsid w:val="00CB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2011-11-22T14:10:00Z</dcterms:created>
  <dcterms:modified xsi:type="dcterms:W3CDTF">2011-11-23T12:41:00Z</dcterms:modified>
</cp:coreProperties>
</file>