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996C8D" w:rsidTr="00271438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996C8D" w:rsidTr="00271438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1/12</w:t>
            </w:r>
          </w:p>
        </w:tc>
      </w:tr>
      <w:tr w:rsidR="00996C8D" w:rsidTr="00271438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 xml:space="preserve">Decyzja o umorzeniu postępowania o wydanie decyzji o środowiskowych uwarunkowaniach zgody na realizację przedsięwzięcia polegającego na </w:t>
            </w:r>
            <w:r w:rsidRPr="00EF46E8">
              <w:t>budowie ciągu pieszo-rowerowego w ciągu drogi wojewódzkiej nr 102 w miejscowości Zieleniewo, gm. Kołobrzeg</w:t>
            </w:r>
          </w:p>
        </w:tc>
      </w:tr>
      <w:tr w:rsidR="00996C8D" w:rsidTr="00271438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GKI.V.6220.1.2012</w:t>
            </w:r>
          </w:p>
        </w:tc>
      </w:tr>
      <w:tr w:rsidR="00996C8D" w:rsidTr="00271438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06.04.2012 r.</w:t>
            </w:r>
          </w:p>
        </w:tc>
      </w:tr>
      <w:tr w:rsidR="00996C8D" w:rsidTr="00271438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Urząd Gminy Kołobrzeg</w:t>
            </w:r>
          </w:p>
          <w:p w:rsidR="00996C8D" w:rsidRDefault="00996C8D" w:rsidP="00271438">
            <w:pPr>
              <w:jc w:val="center"/>
            </w:pPr>
            <w:r>
              <w:t>ul. Trzebiatowska 48A, 78-100 Kołobrzeg</w:t>
            </w:r>
          </w:p>
        </w:tc>
      </w:tr>
      <w:tr w:rsidR="00996C8D" w:rsidTr="00271438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996C8D">
            <w:pPr>
              <w:jc w:val="center"/>
            </w:pPr>
            <w:r>
              <w:t>Urząd Gminy Kołobrzeg</w:t>
            </w:r>
          </w:p>
          <w:p w:rsidR="00996C8D" w:rsidRDefault="00996C8D" w:rsidP="00996C8D">
            <w:pPr>
              <w:jc w:val="center"/>
              <w:rPr>
                <w:color w:val="000000"/>
              </w:rPr>
            </w:pPr>
            <w:r>
              <w:t>ul. Trzebiatowska 48A, 78-100 Kołobrzeg</w:t>
            </w:r>
          </w:p>
        </w:tc>
      </w:tr>
      <w:tr w:rsidR="00996C8D" w:rsidTr="00271438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A.d. 1/12</w:t>
            </w:r>
          </w:p>
        </w:tc>
      </w:tr>
      <w:tr w:rsidR="00996C8D" w:rsidTr="00271438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Referat Inwestycji i Gospodarki Komunalnej</w:t>
            </w:r>
          </w:p>
          <w:p w:rsidR="00996C8D" w:rsidRDefault="00996C8D" w:rsidP="00271438">
            <w:pPr>
              <w:jc w:val="center"/>
            </w:pPr>
            <w:r>
              <w:t>ul. Trzebiatowska 48a, pok. 29</w:t>
            </w:r>
          </w:p>
          <w:p w:rsidR="00996C8D" w:rsidRDefault="00996C8D" w:rsidP="00271438">
            <w:pPr>
              <w:jc w:val="center"/>
            </w:pPr>
            <w:r>
              <w:t>tel. (094) 35 30 430</w:t>
            </w:r>
          </w:p>
        </w:tc>
      </w:tr>
      <w:tr w:rsidR="00996C8D" w:rsidTr="00271438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OD DECYZJ SŁUŻY STRONOM PRAWO ODWOŁANIA</w:t>
            </w:r>
          </w:p>
        </w:tc>
      </w:tr>
      <w:tr w:rsidR="00996C8D" w:rsidTr="00271438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brak</w:t>
            </w:r>
          </w:p>
        </w:tc>
      </w:tr>
      <w:tr w:rsidR="00996C8D" w:rsidTr="00271438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-</w:t>
            </w:r>
          </w:p>
        </w:tc>
      </w:tr>
      <w:tr w:rsidR="00996C8D" w:rsidTr="00271438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8D" w:rsidRDefault="00996C8D" w:rsidP="00271438">
            <w:pPr>
              <w:jc w:val="center"/>
            </w:pPr>
            <w:r>
              <w:t>brak</w:t>
            </w:r>
          </w:p>
        </w:tc>
      </w:tr>
    </w:tbl>
    <w:p w:rsidR="00D81888" w:rsidRDefault="00D81888"/>
    <w:sectPr w:rsidR="00D81888" w:rsidSect="00D81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6C8D"/>
    <w:rsid w:val="00996C8D"/>
    <w:rsid w:val="00D8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2012-06-06T07:27:00Z</dcterms:created>
  <dcterms:modified xsi:type="dcterms:W3CDTF">2012-06-06T07:29:00Z</dcterms:modified>
</cp:coreProperties>
</file>