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E6" w:rsidRDefault="008301E6" w:rsidP="008301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Projekt nr druku 80</w:t>
      </w:r>
    </w:p>
    <w:p w:rsidR="008301E6" w:rsidRDefault="008301E6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01E6" w:rsidRDefault="008301E6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UCHWAŁA NR</w:t>
      </w:r>
      <w:r w:rsidR="008301E6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</w:t>
      </w: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RADY GMINY KOŁOBRZEG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lang w:eastAsia="pl-PL"/>
        </w:rPr>
        <w:t>………….. 2019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025F74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sprawie określenia maksymalnej wysokości poręczeń udzielanych przez Wójta Gminy Kołobrzeg w roku budżetowym 2019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Na podstawie art. 1</w:t>
      </w:r>
      <w:r w:rsidR="00025F74">
        <w:rPr>
          <w:rFonts w:ascii="Times New Roman" w:eastAsia="Times New Roman" w:hAnsi="Times New Roman" w:cs="Times New Roman"/>
          <w:lang w:eastAsia="pl-PL"/>
        </w:rPr>
        <w:t>8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ust.2</w:t>
      </w:r>
      <w:r w:rsidR="00025F7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25F74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="00025F74">
        <w:rPr>
          <w:rFonts w:ascii="Times New Roman" w:eastAsia="Times New Roman" w:hAnsi="Times New Roman" w:cs="Times New Roman"/>
          <w:lang w:eastAsia="pl-PL"/>
        </w:rPr>
        <w:t xml:space="preserve"> 9 lit. i) i art. 58 ust. 1 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ustawy z dnia 8 marca 1990 r. o samorządzie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C550C">
        <w:rPr>
          <w:rFonts w:ascii="Times New Roman" w:eastAsia="Times New Roman" w:hAnsi="Times New Roman" w:cs="Times New Roman"/>
          <w:lang w:eastAsia="pl-PL"/>
        </w:rPr>
        <w:t>gminnym (</w:t>
      </w:r>
      <w:proofErr w:type="spellStart"/>
      <w:r w:rsidR="00FC550C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FC550C">
        <w:rPr>
          <w:rFonts w:ascii="Times New Roman" w:eastAsia="Times New Roman" w:hAnsi="Times New Roman" w:cs="Times New Roman"/>
          <w:lang w:eastAsia="pl-PL"/>
        </w:rPr>
        <w:t xml:space="preserve">. z 2018 r. poz. 994 z </w:t>
      </w:r>
      <w:proofErr w:type="spellStart"/>
      <w:r w:rsidR="00FC550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C550C">
        <w:rPr>
          <w:rFonts w:ascii="Times New Roman" w:eastAsia="Times New Roman" w:hAnsi="Times New Roman" w:cs="Times New Roman"/>
          <w:lang w:eastAsia="pl-PL"/>
        </w:rPr>
        <w:t>. zm.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25F74">
        <w:rPr>
          <w:rFonts w:ascii="Times New Roman" w:eastAsia="Times New Roman" w:hAnsi="Times New Roman" w:cs="Times New Roman"/>
          <w:lang w:eastAsia="pl-PL"/>
        </w:rPr>
        <w:t xml:space="preserve"> w związku z art. 94 ustawy z dnia 27 sierpnia 2009 roku o finansach publicznych (Dz. U.  z 2019 r. poz. 869) </w:t>
      </w:r>
      <w:r w:rsidRPr="001F3173">
        <w:rPr>
          <w:rFonts w:ascii="Times New Roman" w:eastAsia="Times New Roman" w:hAnsi="Times New Roman" w:cs="Times New Roman"/>
          <w:lang w:eastAsia="pl-PL"/>
        </w:rPr>
        <w:t>Rada Gminy postanawia co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następuje: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9C5332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="00025F74">
        <w:rPr>
          <w:rFonts w:ascii="Times New Roman" w:eastAsia="Times New Roman" w:hAnsi="Times New Roman" w:cs="Times New Roman"/>
          <w:lang w:eastAsia="pl-PL"/>
        </w:rPr>
        <w:t xml:space="preserve">Ustala się maksymalną wysokość poręczeń udzielanych przez Wójta Gminy Kołobrzeg w roku budżetowym 2019 w kwocie 60.000,00 zł (słownie: sześćdziesiąt tysięcy złotych 00/100). </w:t>
      </w:r>
    </w:p>
    <w:p w:rsidR="002711FD" w:rsidRDefault="002711F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025F74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2. </w:t>
      </w:r>
      <w:r w:rsidR="00025F74">
        <w:rPr>
          <w:rFonts w:ascii="Times New Roman" w:eastAsia="Times New Roman" w:hAnsi="Times New Roman" w:cs="Times New Roman"/>
          <w:lang w:eastAsia="pl-PL"/>
        </w:rPr>
        <w:t xml:space="preserve">Powstałe ewentualne spłaty tytułu poręczeń, o których mowa w </w:t>
      </w:r>
      <w:r w:rsidR="00025F74" w:rsidRPr="00025F74">
        <w:rPr>
          <w:rFonts w:ascii="Times New Roman" w:eastAsia="Times New Roman" w:hAnsi="Times New Roman" w:cs="Times New Roman"/>
          <w:lang w:eastAsia="pl-PL"/>
        </w:rPr>
        <w:t>§ 1</w:t>
      </w:r>
      <w:r w:rsidR="00025F74">
        <w:rPr>
          <w:rFonts w:ascii="Times New Roman" w:eastAsia="Times New Roman" w:hAnsi="Times New Roman" w:cs="Times New Roman"/>
          <w:lang w:eastAsia="pl-PL"/>
        </w:rPr>
        <w:t xml:space="preserve"> pokryte zostaną z dochodów własnych Gminy. </w:t>
      </w:r>
    </w:p>
    <w:p w:rsidR="0033473D" w:rsidRP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25F74">
        <w:rPr>
          <w:rFonts w:ascii="Times New Roman" w:eastAsia="Times New Roman" w:hAnsi="Times New Roman" w:cs="Times New Roman"/>
          <w:b/>
          <w:lang w:eastAsia="pl-PL"/>
        </w:rPr>
        <w:t>3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F3173">
        <w:rPr>
          <w:rFonts w:ascii="Times New Roman" w:eastAsia="Times New Roman" w:hAnsi="Times New Roman" w:cs="Times New Roman"/>
          <w:lang w:eastAsia="pl-PL"/>
        </w:rPr>
        <w:t>Wykonanie uchwały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powierza się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Wójtowi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Gminy.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25F74">
        <w:rPr>
          <w:rFonts w:ascii="Times New Roman" w:eastAsia="Times New Roman" w:hAnsi="Times New Roman" w:cs="Times New Roman"/>
          <w:b/>
          <w:lang w:eastAsia="pl-PL"/>
        </w:rPr>
        <w:t>4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F3173">
        <w:rPr>
          <w:rFonts w:ascii="Times New Roman" w:eastAsia="Times New Roman" w:hAnsi="Times New Roman" w:cs="Times New Roman"/>
          <w:lang w:eastAsia="pl-PL"/>
        </w:rPr>
        <w:t>Uchwała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wchodzi w życie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dniem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podjęcia.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473D" w:rsidRDefault="0033473D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945" w:rsidRDefault="00B70945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Default="001F3173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Przewodniczący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Rady Gminy</w:t>
      </w:r>
    </w:p>
    <w:p w:rsid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>gr Julian Nowicki</w:t>
      </w:r>
    </w:p>
    <w:p w:rsidR="00722394" w:rsidRDefault="0072239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025F74" w:rsidRDefault="00025F74" w:rsidP="001F3173">
      <w:pPr>
        <w:jc w:val="both"/>
        <w:rPr>
          <w:rFonts w:ascii="Times New Roman" w:hAnsi="Times New Roman" w:cs="Times New Roman"/>
        </w:rPr>
      </w:pPr>
    </w:p>
    <w:p w:rsidR="00025F74" w:rsidRDefault="00025F7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B70945" w:rsidRDefault="00B70945" w:rsidP="00B7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3640D" w:rsidRDefault="00AE4BC2" w:rsidP="00652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280D" w:rsidRDefault="0065280D" w:rsidP="00652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jest determinowane pismem Stowarzyszenia Lokalnej Grupy Działania „Siła w Grupie”, które to Stowarzyszenie zwróciło się z prośbą o poręczenie bankowe w celu zaciągnięcia kredytu na realizację projektu grantowego oraz na funkcjonowanie biura LGD. Gmina Kołobrzeg jest członkiem Stowarzyszenia od początku jego funkcjonowania. Niejednokrotnie również w ciągu tego czasu podejmowane były tego typu uchwały.  Funkcjonowanie Stowarzyszenia uzależnione jest od wypłaty środków przez Urząd Marszałkowski Województwa</w:t>
      </w:r>
      <w:r w:rsidR="009B40A3">
        <w:rPr>
          <w:rFonts w:ascii="Times New Roman" w:hAnsi="Times New Roman" w:cs="Times New Roman"/>
        </w:rPr>
        <w:t xml:space="preserve"> Zachodniopomorskiego, z którym Stowarzyszenie ma podpisaną umowę o dofinansowanie na realizację Lokalnej Strategii Rozwoju. W ramach realizacji LSR Gminy członkowskie oraz mieszkańcy obszaru LSR mają możliwość pozyskania środków na realizację projektów wpisujących się w cele strategiczne.  </w:t>
      </w: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1F3173" w:rsidRDefault="00B70945" w:rsidP="001F3173">
      <w:pPr>
        <w:jc w:val="both"/>
        <w:rPr>
          <w:rFonts w:ascii="Times New Roman" w:hAnsi="Times New Roman" w:cs="Times New Roman"/>
        </w:rPr>
      </w:pPr>
    </w:p>
    <w:sectPr w:rsidR="00B70945" w:rsidRPr="001F3173" w:rsidSect="007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173"/>
    <w:rsid w:val="00025F74"/>
    <w:rsid w:val="001A41E9"/>
    <w:rsid w:val="001F3173"/>
    <w:rsid w:val="002711FD"/>
    <w:rsid w:val="002C7AFB"/>
    <w:rsid w:val="002D6A0C"/>
    <w:rsid w:val="0033473D"/>
    <w:rsid w:val="003864F7"/>
    <w:rsid w:val="004737F9"/>
    <w:rsid w:val="0065280D"/>
    <w:rsid w:val="00716F57"/>
    <w:rsid w:val="00722394"/>
    <w:rsid w:val="007C1524"/>
    <w:rsid w:val="007F2709"/>
    <w:rsid w:val="0082146F"/>
    <w:rsid w:val="008301E6"/>
    <w:rsid w:val="009B40A3"/>
    <w:rsid w:val="009C5332"/>
    <w:rsid w:val="00A702CA"/>
    <w:rsid w:val="00AE4BC2"/>
    <w:rsid w:val="00B70945"/>
    <w:rsid w:val="00D47C2D"/>
    <w:rsid w:val="00E3640D"/>
    <w:rsid w:val="00EF2457"/>
    <w:rsid w:val="00F70892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</cp:lastModifiedBy>
  <cp:revision>2</cp:revision>
  <cp:lastPrinted>2019-02-26T13:55:00Z</cp:lastPrinted>
  <dcterms:created xsi:type="dcterms:W3CDTF">2019-06-24T07:33:00Z</dcterms:created>
  <dcterms:modified xsi:type="dcterms:W3CDTF">2019-06-24T07:33:00Z</dcterms:modified>
</cp:coreProperties>
</file>