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A1" w:rsidRDefault="00894D50" w:rsidP="002536C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 nr druku 66</w:t>
      </w:r>
    </w:p>
    <w:p w:rsidR="006374A1" w:rsidRPr="00BC2434" w:rsidRDefault="006374A1" w:rsidP="006374A1">
      <w:pPr>
        <w:jc w:val="center"/>
        <w:rPr>
          <w:b/>
        </w:rPr>
      </w:pPr>
    </w:p>
    <w:p w:rsidR="006374A1" w:rsidRPr="00BC2434" w:rsidRDefault="006374A1" w:rsidP="006374A1">
      <w:pPr>
        <w:jc w:val="center"/>
        <w:rPr>
          <w:b/>
        </w:rPr>
      </w:pPr>
      <w:r w:rsidRPr="00BC2434">
        <w:rPr>
          <w:b/>
        </w:rPr>
        <w:t>UCHWAŁA NR</w:t>
      </w:r>
    </w:p>
    <w:p w:rsidR="006374A1" w:rsidRPr="00BC2434" w:rsidRDefault="001672E0" w:rsidP="006374A1">
      <w:pPr>
        <w:jc w:val="center"/>
        <w:rPr>
          <w:b/>
        </w:rPr>
      </w:pPr>
      <w:r>
        <w:rPr>
          <w:b/>
        </w:rPr>
        <w:t>RADY GMINY KOŁOBRZEG</w:t>
      </w:r>
    </w:p>
    <w:p w:rsidR="006374A1" w:rsidRPr="00BC2434" w:rsidRDefault="006374A1" w:rsidP="006374A1">
      <w:pPr>
        <w:tabs>
          <w:tab w:val="left" w:pos="1260"/>
        </w:tabs>
        <w:jc w:val="center"/>
        <w:rPr>
          <w:b/>
        </w:rPr>
      </w:pPr>
      <w:r w:rsidRPr="00BC2434">
        <w:rPr>
          <w:b/>
        </w:rPr>
        <w:t>z dnia</w:t>
      </w:r>
      <w:r w:rsidR="00FF2B3B">
        <w:rPr>
          <w:b/>
        </w:rPr>
        <w:t xml:space="preserve"> 4 września 2015 r.</w:t>
      </w:r>
    </w:p>
    <w:p w:rsidR="006374A1" w:rsidRPr="00BC2434" w:rsidRDefault="006374A1" w:rsidP="006374A1">
      <w:pPr>
        <w:jc w:val="center"/>
        <w:rPr>
          <w:b/>
        </w:rPr>
      </w:pPr>
    </w:p>
    <w:p w:rsidR="006374A1" w:rsidRPr="00BC2434" w:rsidRDefault="006374A1" w:rsidP="001672E0">
      <w:pPr>
        <w:rPr>
          <w:b/>
        </w:rPr>
      </w:pPr>
      <w:r w:rsidRPr="00BC2434">
        <w:rPr>
          <w:b/>
        </w:rPr>
        <w:t>w sprawie określenia zasad i trybu prze</w:t>
      </w:r>
      <w:r>
        <w:rPr>
          <w:b/>
        </w:rPr>
        <w:t>p</w:t>
      </w:r>
      <w:r w:rsidR="007357FB">
        <w:rPr>
          <w:b/>
        </w:rPr>
        <w:t>rowadza</w:t>
      </w:r>
      <w:r w:rsidRPr="00BC2434">
        <w:rPr>
          <w:b/>
        </w:rPr>
        <w:t>nia konsultacji</w:t>
      </w:r>
      <w:r>
        <w:rPr>
          <w:b/>
        </w:rPr>
        <w:t xml:space="preserve"> społecznych                    </w:t>
      </w:r>
    </w:p>
    <w:p w:rsidR="006374A1" w:rsidRDefault="006374A1" w:rsidP="006374A1"/>
    <w:p w:rsidR="006374A1" w:rsidRDefault="001672E0" w:rsidP="006374A1">
      <w:pPr>
        <w:jc w:val="both"/>
        <w:rPr>
          <w:bCs/>
        </w:rPr>
      </w:pPr>
      <w:r>
        <w:rPr>
          <w:bCs/>
        </w:rPr>
        <w:t xml:space="preserve">         </w:t>
      </w:r>
      <w:r w:rsidR="006374A1" w:rsidRPr="001E2AB1">
        <w:rPr>
          <w:bCs/>
        </w:rPr>
        <w:t>Na podstaw</w:t>
      </w:r>
      <w:r w:rsidR="006374A1">
        <w:rPr>
          <w:bCs/>
        </w:rPr>
        <w:t xml:space="preserve">ie art. 5a </w:t>
      </w:r>
      <w:r w:rsidR="0069660B">
        <w:rPr>
          <w:bCs/>
        </w:rPr>
        <w:t>ust. 2</w:t>
      </w:r>
      <w:r w:rsidR="006374A1" w:rsidRPr="001E2AB1">
        <w:rPr>
          <w:bCs/>
        </w:rPr>
        <w:t xml:space="preserve"> ustawy z dnia 8 marca 1990 roku o samorządzie gminnym </w:t>
      </w:r>
      <w:r>
        <w:t>(</w:t>
      </w:r>
      <w:r w:rsidRPr="000C204D">
        <w:t>Dz. U. z 2013 r.  poz. 594 z późn. zm</w:t>
      </w:r>
      <w:r>
        <w:t>.</w:t>
      </w:r>
      <w:r>
        <w:rPr>
          <w:rStyle w:val="Odwoanieprzypisudolnego"/>
        </w:rPr>
        <w:footnoteReference w:id="1"/>
      </w:r>
      <w:r>
        <w:t xml:space="preserve">) </w:t>
      </w:r>
      <w:r w:rsidR="006374A1">
        <w:rPr>
          <w:bCs/>
        </w:rPr>
        <w:t>uchwala się, co następuje:</w:t>
      </w:r>
    </w:p>
    <w:p w:rsidR="006374A1" w:rsidRDefault="006374A1" w:rsidP="006374A1">
      <w:pPr>
        <w:rPr>
          <w:bCs/>
        </w:rPr>
      </w:pPr>
    </w:p>
    <w:p w:rsidR="006374A1" w:rsidRDefault="006374A1" w:rsidP="001672E0">
      <w:pPr>
        <w:jc w:val="both"/>
      </w:pPr>
    </w:p>
    <w:p w:rsidR="006374A1" w:rsidRPr="001672E0" w:rsidRDefault="006374A1" w:rsidP="001672E0">
      <w:pPr>
        <w:jc w:val="both"/>
        <w:rPr>
          <w:b/>
        </w:rPr>
      </w:pPr>
      <w:r w:rsidRPr="001672E0">
        <w:rPr>
          <w:b/>
        </w:rPr>
        <w:t>§ 1</w:t>
      </w:r>
      <w:r w:rsidR="001672E0" w:rsidRPr="001672E0">
        <w:rPr>
          <w:b/>
        </w:rPr>
        <w:t>.</w:t>
      </w:r>
      <w:r w:rsidR="001672E0">
        <w:rPr>
          <w:b/>
        </w:rPr>
        <w:t xml:space="preserve"> </w:t>
      </w:r>
      <w:r>
        <w:t xml:space="preserve">Przyjmuje się zasady i tryb przeprowadzania konsultacji społecznych z mieszkańcami Gminy </w:t>
      </w:r>
      <w:r w:rsidR="00E775CF">
        <w:t xml:space="preserve">Kołobrzeg </w:t>
      </w:r>
      <w:r>
        <w:t xml:space="preserve">określone w </w:t>
      </w:r>
      <w:r w:rsidR="00670DD4">
        <w:t>Regulaminie, stanowiącym załącznik</w:t>
      </w:r>
      <w:r>
        <w:t xml:space="preserve"> do niniejszej uchwały.</w:t>
      </w:r>
    </w:p>
    <w:p w:rsidR="006374A1" w:rsidRDefault="006374A1" w:rsidP="001672E0">
      <w:pPr>
        <w:jc w:val="both"/>
      </w:pPr>
    </w:p>
    <w:p w:rsidR="006374A1" w:rsidRPr="001672E0" w:rsidRDefault="006374A1" w:rsidP="001672E0">
      <w:pPr>
        <w:jc w:val="both"/>
        <w:rPr>
          <w:b/>
        </w:rPr>
      </w:pPr>
      <w:r w:rsidRPr="001672E0">
        <w:rPr>
          <w:b/>
        </w:rPr>
        <w:t>§ 2</w:t>
      </w:r>
      <w:r w:rsidR="001672E0">
        <w:rPr>
          <w:b/>
        </w:rPr>
        <w:t xml:space="preserve">. </w:t>
      </w:r>
      <w:r>
        <w:t>Wykonanie uchwały powierza się Wójtowi Gminy.</w:t>
      </w:r>
    </w:p>
    <w:p w:rsidR="006374A1" w:rsidRDefault="006374A1" w:rsidP="001672E0">
      <w:pPr>
        <w:jc w:val="both"/>
      </w:pPr>
    </w:p>
    <w:p w:rsidR="006E5269" w:rsidRPr="006E5269" w:rsidRDefault="006374A1" w:rsidP="001672E0">
      <w:pPr>
        <w:jc w:val="both"/>
        <w:rPr>
          <w:lang w:eastAsia="ja-JP"/>
        </w:rPr>
      </w:pPr>
      <w:r w:rsidRPr="001672E0">
        <w:rPr>
          <w:b/>
          <w:lang w:eastAsia="ja-JP"/>
        </w:rPr>
        <w:t>§ 3</w:t>
      </w:r>
      <w:r w:rsidR="001672E0">
        <w:rPr>
          <w:b/>
          <w:lang w:eastAsia="ja-JP"/>
        </w:rPr>
        <w:t xml:space="preserve">. </w:t>
      </w:r>
      <w:r w:rsidR="006E5269">
        <w:rPr>
          <w:b/>
          <w:lang w:eastAsia="ja-JP"/>
        </w:rPr>
        <w:t xml:space="preserve">1. </w:t>
      </w:r>
      <w:r w:rsidR="006E5269" w:rsidRPr="006E5269">
        <w:rPr>
          <w:lang w:eastAsia="ja-JP"/>
        </w:rPr>
        <w:t>Traci moc uchwała Nr XII/69/2007 Rady Gminy Kołobrzeg z dnia 25 września 2007 r. w sprawie określenia zasad i trybu przeprowadzania konsultacji społecznych z mieszkańcami Gminy Kołobrzeg</w:t>
      </w:r>
      <w:r w:rsidR="006E5269">
        <w:rPr>
          <w:lang w:eastAsia="ja-JP"/>
        </w:rPr>
        <w:t xml:space="preserve"> (Dz. Urz. Woj. Zachodniopomorskiego Nr 108, poz. 1883).</w:t>
      </w:r>
    </w:p>
    <w:p w:rsidR="006374A1" w:rsidRPr="001672E0" w:rsidRDefault="006E5269" w:rsidP="001672E0">
      <w:pPr>
        <w:jc w:val="both"/>
        <w:rPr>
          <w:b/>
          <w:lang w:eastAsia="ja-JP"/>
        </w:rPr>
      </w:pPr>
      <w:r>
        <w:rPr>
          <w:b/>
          <w:lang w:eastAsia="ja-JP"/>
        </w:rPr>
        <w:t xml:space="preserve">2. </w:t>
      </w:r>
      <w:r w:rsidR="006374A1" w:rsidRPr="007F419E">
        <w:rPr>
          <w:lang w:eastAsia="ja-JP"/>
        </w:rPr>
        <w:t xml:space="preserve">Uchwała wchodzi w życie po upływie 14 dni od </w:t>
      </w:r>
      <w:r w:rsidR="001672E0">
        <w:rPr>
          <w:lang w:eastAsia="ja-JP"/>
        </w:rPr>
        <w:t>dnia</w:t>
      </w:r>
      <w:r w:rsidR="006374A1">
        <w:rPr>
          <w:lang w:eastAsia="ja-JP"/>
        </w:rPr>
        <w:t xml:space="preserve"> ogłoszenia w Dzienniku U</w:t>
      </w:r>
      <w:r w:rsidR="001672E0">
        <w:rPr>
          <w:lang w:eastAsia="ja-JP"/>
        </w:rPr>
        <w:t>rzędowym Województwa Zachodniopomorskiego</w:t>
      </w:r>
      <w:r w:rsidR="006374A1">
        <w:rPr>
          <w:lang w:eastAsia="ja-JP"/>
        </w:rPr>
        <w:t>.</w:t>
      </w:r>
    </w:p>
    <w:p w:rsidR="006374A1" w:rsidRDefault="006374A1" w:rsidP="006374A1">
      <w:pPr>
        <w:rPr>
          <w:lang w:eastAsia="ja-JP"/>
        </w:rPr>
      </w:pPr>
    </w:p>
    <w:p w:rsidR="006374A1" w:rsidRPr="007F419E" w:rsidRDefault="006374A1" w:rsidP="006374A1">
      <w:pPr>
        <w:rPr>
          <w:lang w:eastAsia="ja-JP"/>
        </w:rPr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6374A1" w:rsidRDefault="006374A1" w:rsidP="002536C9">
      <w:pPr>
        <w:spacing w:line="360" w:lineRule="auto"/>
      </w:pPr>
    </w:p>
    <w:p w:rsidR="001672E0" w:rsidRDefault="001672E0" w:rsidP="002536C9">
      <w:pPr>
        <w:spacing w:line="360" w:lineRule="auto"/>
      </w:pPr>
    </w:p>
    <w:p w:rsidR="001672E0" w:rsidRDefault="001672E0" w:rsidP="002536C9">
      <w:pPr>
        <w:spacing w:line="360" w:lineRule="auto"/>
      </w:pPr>
    </w:p>
    <w:p w:rsidR="001672E0" w:rsidRDefault="001672E0" w:rsidP="002536C9">
      <w:pPr>
        <w:spacing w:line="360" w:lineRule="auto"/>
      </w:pPr>
    </w:p>
    <w:p w:rsidR="001672E0" w:rsidRDefault="001672E0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Pr="006E5269" w:rsidRDefault="006E5269" w:rsidP="006E5269">
      <w:pPr>
        <w:pStyle w:val="NormalnyWeb"/>
        <w:jc w:val="center"/>
        <w:rPr>
          <w:b/>
        </w:rPr>
      </w:pPr>
      <w:r w:rsidRPr="006E5269">
        <w:rPr>
          <w:b/>
        </w:rPr>
        <w:t>Uzasadnienie</w:t>
      </w:r>
    </w:p>
    <w:p w:rsidR="006E5269" w:rsidRPr="006E5269" w:rsidRDefault="006E5269" w:rsidP="006E5269">
      <w:pPr>
        <w:pStyle w:val="NormalnyWeb"/>
        <w:spacing w:line="360" w:lineRule="auto"/>
        <w:jc w:val="both"/>
      </w:pPr>
      <w:r w:rsidRPr="006E5269">
        <w:t xml:space="preserve">Gmina Kołobrzeg w latach 2013 - 2015 na podstawie umowy partnerskiej realizuje projekt „Dojrzałe partnerstwo. Model współpracy kluczem do sukcesu we współpracy gmin </w:t>
      </w:r>
      <w:r w:rsidRPr="006E5269">
        <w:br/>
        <w:t xml:space="preserve">i organizacji pozarządowych w gminach wiejskich Euroregionu Pomerania” współfinansowany ze środków Unii Europejskiej w ramach Europejskiego Funduszu Społecznego. Rezultatem było wypracowanie procedur współpracy administracji publicznej </w:t>
      </w:r>
      <w:r w:rsidRPr="006E5269">
        <w:br/>
        <w:t>z organizacjami pozarządowymi, w tym przeprowadzania konsultacji społecznych.</w:t>
      </w:r>
    </w:p>
    <w:p w:rsidR="006E5269" w:rsidRPr="006E5269" w:rsidRDefault="006E5269" w:rsidP="006E5269">
      <w:pPr>
        <w:pStyle w:val="NormalnyWeb"/>
        <w:spacing w:line="360" w:lineRule="auto"/>
        <w:jc w:val="both"/>
      </w:pPr>
      <w:r w:rsidRPr="006E5269">
        <w:t>Przepisy ustawy o samorządzie gminnym w art. 5a nakładają na Radę Gminy obowiązek</w:t>
      </w:r>
      <w:r>
        <w:rPr>
          <w:rStyle w:val="apple-converted-space"/>
        </w:rPr>
        <w:t>,</w:t>
      </w:r>
      <w:r>
        <w:br/>
        <w:t>w prz</w:t>
      </w:r>
      <w:r w:rsidRPr="006E5269">
        <w:t>ypadkach przewidzianych przepisami ustaw</w:t>
      </w:r>
      <w:r>
        <w:t>,</w:t>
      </w:r>
      <w:r w:rsidRPr="006E5269">
        <w:t xml:space="preserve"> przeprowadzenia konsultacji społecznych</w:t>
      </w:r>
      <w:r w:rsidRPr="006E5269">
        <w:rPr>
          <w:rStyle w:val="apple-converted-space"/>
        </w:rPr>
        <w:t> </w:t>
      </w:r>
      <w:r w:rsidRPr="006E5269">
        <w:br/>
        <w:t>z mieszkańcami. Uchwała Rady Gminy powinna określać zasady i tryb ich przeprowadzania. Konsultacje powinny być również przeprowadzane w innych ważnych sprawach dla Gminy.</w:t>
      </w:r>
    </w:p>
    <w:p w:rsidR="006E5269" w:rsidRPr="006E5269" w:rsidRDefault="006E5269" w:rsidP="006E5269">
      <w:pPr>
        <w:pStyle w:val="NormalnyWeb"/>
        <w:spacing w:line="360" w:lineRule="auto"/>
        <w:jc w:val="both"/>
      </w:pPr>
      <w:r w:rsidRPr="006E5269">
        <w:t>Podjęcie tej uchwały będzie gwarantować, iż w przypadku zaistnienia sytuacji wymagającej przeprowadzenia konsultacji, będą one mogły odbyć się w oparciu o znane wszystkim mieszkańcom i innym podmiotom zasady i we właściwym trybie.</w:t>
      </w:r>
      <w:r w:rsidR="00FF2B3B">
        <w:t xml:space="preserve"> </w:t>
      </w: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6E5269" w:rsidRDefault="006E5269" w:rsidP="002536C9">
      <w:pPr>
        <w:spacing w:line="360" w:lineRule="auto"/>
      </w:pPr>
    </w:p>
    <w:p w:rsidR="001672E0" w:rsidRDefault="001672E0" w:rsidP="002536C9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21"/>
        <w:gridCol w:w="2889"/>
      </w:tblGrid>
      <w:tr w:rsidR="006374A1" w:rsidRPr="00687A59">
        <w:tc>
          <w:tcPr>
            <w:tcW w:w="6321" w:type="dxa"/>
          </w:tcPr>
          <w:p w:rsidR="006374A1" w:rsidRDefault="006374A1" w:rsidP="004B45E4"/>
          <w:p w:rsidR="001672E0" w:rsidRDefault="001672E0" w:rsidP="004B45E4"/>
          <w:p w:rsidR="001672E0" w:rsidRDefault="001672E0" w:rsidP="004B45E4"/>
          <w:p w:rsidR="001672E0" w:rsidRDefault="001672E0" w:rsidP="004B45E4"/>
          <w:p w:rsidR="001672E0" w:rsidRPr="00687A59" w:rsidRDefault="001672E0" w:rsidP="004B45E4"/>
        </w:tc>
        <w:tc>
          <w:tcPr>
            <w:tcW w:w="2889" w:type="dxa"/>
          </w:tcPr>
          <w:p w:rsidR="001672E0" w:rsidRPr="001672E0" w:rsidRDefault="006374A1" w:rsidP="004B45E4">
            <w:pPr>
              <w:rPr>
                <w:b/>
                <w:sz w:val="20"/>
              </w:rPr>
            </w:pPr>
            <w:r w:rsidRPr="001672E0">
              <w:rPr>
                <w:b/>
                <w:sz w:val="20"/>
              </w:rPr>
              <w:t xml:space="preserve">Załącznik </w:t>
            </w:r>
          </w:p>
          <w:p w:rsidR="001672E0" w:rsidRPr="001672E0" w:rsidRDefault="00D34552" w:rsidP="004B45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 U</w:t>
            </w:r>
            <w:r w:rsidR="006374A1" w:rsidRPr="001672E0">
              <w:rPr>
                <w:b/>
                <w:sz w:val="20"/>
              </w:rPr>
              <w:t xml:space="preserve">chwały Nr  </w:t>
            </w:r>
          </w:p>
          <w:p w:rsidR="001672E0" w:rsidRPr="001672E0" w:rsidRDefault="001672E0" w:rsidP="004B45E4">
            <w:pPr>
              <w:rPr>
                <w:b/>
                <w:sz w:val="20"/>
              </w:rPr>
            </w:pPr>
            <w:r w:rsidRPr="001672E0">
              <w:rPr>
                <w:b/>
                <w:sz w:val="20"/>
              </w:rPr>
              <w:t xml:space="preserve">Rady Gminy Kołobrzeg </w:t>
            </w:r>
          </w:p>
          <w:p w:rsidR="006374A1" w:rsidRPr="00687A59" w:rsidRDefault="006374A1" w:rsidP="001672E0">
            <w:r w:rsidRPr="001672E0">
              <w:rPr>
                <w:b/>
                <w:sz w:val="20"/>
              </w:rPr>
              <w:t xml:space="preserve">z </w:t>
            </w:r>
            <w:r w:rsidRPr="00D34552">
              <w:rPr>
                <w:b/>
                <w:sz w:val="20"/>
              </w:rPr>
              <w:t xml:space="preserve">dnia </w:t>
            </w:r>
            <w:r w:rsidR="00D34552" w:rsidRPr="00D34552">
              <w:rPr>
                <w:b/>
                <w:sz w:val="20"/>
              </w:rPr>
              <w:t>4 września 2015 r.</w:t>
            </w:r>
            <w:r w:rsidRPr="001672E0">
              <w:rPr>
                <w:sz w:val="20"/>
              </w:rPr>
              <w:t xml:space="preserve">  </w:t>
            </w:r>
          </w:p>
        </w:tc>
      </w:tr>
    </w:tbl>
    <w:p w:rsidR="00B11AEA" w:rsidRPr="00687A59" w:rsidRDefault="00B11AEA" w:rsidP="002536C9">
      <w:pPr>
        <w:spacing w:line="360" w:lineRule="auto"/>
      </w:pPr>
    </w:p>
    <w:p w:rsidR="00B11AEA" w:rsidRPr="00687A59" w:rsidRDefault="00B11AEA" w:rsidP="002536C9">
      <w:pPr>
        <w:spacing w:line="360" w:lineRule="auto"/>
      </w:pPr>
    </w:p>
    <w:p w:rsidR="00E939ED" w:rsidRDefault="00670DD4" w:rsidP="00E939ED">
      <w:pPr>
        <w:spacing w:line="360" w:lineRule="auto"/>
        <w:jc w:val="center"/>
        <w:rPr>
          <w:b/>
        </w:rPr>
      </w:pPr>
      <w:r>
        <w:rPr>
          <w:b/>
        </w:rPr>
        <w:t xml:space="preserve">Regulamin </w:t>
      </w:r>
      <w:r w:rsidR="00B11AEA" w:rsidRPr="00687A59">
        <w:rPr>
          <w:b/>
        </w:rPr>
        <w:t xml:space="preserve">konsultacji społecznych z mieszkańcami </w:t>
      </w:r>
    </w:p>
    <w:p w:rsidR="00B11AEA" w:rsidRPr="00687A59" w:rsidRDefault="00B11AEA" w:rsidP="00E939ED">
      <w:pPr>
        <w:spacing w:line="360" w:lineRule="auto"/>
        <w:jc w:val="center"/>
        <w:rPr>
          <w:b/>
        </w:rPr>
      </w:pPr>
      <w:r w:rsidRPr="00687A59">
        <w:rPr>
          <w:b/>
        </w:rPr>
        <w:t xml:space="preserve">Gminy </w:t>
      </w:r>
      <w:r w:rsidR="001672E0">
        <w:rPr>
          <w:b/>
        </w:rPr>
        <w:t>Kołobrzeg</w:t>
      </w:r>
    </w:p>
    <w:p w:rsidR="00670DD4" w:rsidRDefault="00670DD4" w:rsidP="002536C9">
      <w:pPr>
        <w:spacing w:line="360" w:lineRule="auto"/>
        <w:rPr>
          <w:b/>
        </w:rPr>
      </w:pPr>
    </w:p>
    <w:p w:rsidR="007D183E" w:rsidRDefault="00670DD4" w:rsidP="002A3112">
      <w:pPr>
        <w:jc w:val="center"/>
        <w:rPr>
          <w:b/>
        </w:rPr>
      </w:pPr>
      <w:r>
        <w:rPr>
          <w:b/>
        </w:rPr>
        <w:t>Rozdział I.</w:t>
      </w:r>
    </w:p>
    <w:p w:rsidR="00670DD4" w:rsidRDefault="00670DD4" w:rsidP="002A3112">
      <w:pPr>
        <w:jc w:val="center"/>
        <w:rPr>
          <w:b/>
        </w:rPr>
      </w:pPr>
      <w:r>
        <w:rPr>
          <w:b/>
        </w:rPr>
        <w:t>Postanowienia ogólne</w:t>
      </w:r>
    </w:p>
    <w:p w:rsidR="002A3112" w:rsidRPr="00687A59" w:rsidRDefault="002A3112" w:rsidP="002A3112">
      <w:pPr>
        <w:jc w:val="center"/>
        <w:rPr>
          <w:b/>
        </w:rPr>
      </w:pPr>
    </w:p>
    <w:p w:rsidR="00D22C52" w:rsidRDefault="007D183E" w:rsidP="002A3112">
      <w:pPr>
        <w:ind w:left="567" w:hanging="567"/>
        <w:jc w:val="both"/>
      </w:pPr>
      <w:r w:rsidRPr="00687A59">
        <w:rPr>
          <w:b/>
        </w:rPr>
        <w:t>§ 1</w:t>
      </w:r>
      <w:r w:rsidR="00670DD4">
        <w:rPr>
          <w:b/>
        </w:rPr>
        <w:t xml:space="preserve">. </w:t>
      </w:r>
      <w:r w:rsidR="00670DD4" w:rsidRPr="00670DD4">
        <w:t>Regulamin</w:t>
      </w:r>
      <w:r w:rsidR="00670DD4">
        <w:t xml:space="preserve"> określa zasady i tryb przeprowadzania konsultacji społecznych w sprawach </w:t>
      </w:r>
      <w:r w:rsidR="00A62E0A">
        <w:t xml:space="preserve">przewidzianych przepisami prawa oraz w sprawach </w:t>
      </w:r>
      <w:r w:rsidR="00670DD4">
        <w:t>ważnych dla Gminy.</w:t>
      </w:r>
    </w:p>
    <w:p w:rsidR="00A62E0A" w:rsidRDefault="00A62E0A" w:rsidP="002A3112">
      <w:pPr>
        <w:jc w:val="both"/>
      </w:pPr>
    </w:p>
    <w:p w:rsidR="00670DD4" w:rsidRDefault="00A62E0A" w:rsidP="002A3112">
      <w:pPr>
        <w:jc w:val="both"/>
      </w:pPr>
      <w:r w:rsidRPr="00A62E0A">
        <w:rPr>
          <w:b/>
        </w:rPr>
        <w:t>§ 2.</w:t>
      </w:r>
      <w:r>
        <w:t xml:space="preserve"> </w:t>
      </w:r>
      <w:r w:rsidR="00670DD4">
        <w:t>Ilekroć w tekście jest mowa o :</w:t>
      </w:r>
    </w:p>
    <w:p w:rsidR="00A62E0A" w:rsidRDefault="00A62E0A" w:rsidP="002A3112">
      <w:pPr>
        <w:ind w:firstLine="426"/>
        <w:jc w:val="both"/>
      </w:pPr>
      <w:r>
        <w:t>1)</w:t>
      </w:r>
      <w:r w:rsidRPr="00A62E0A">
        <w:rPr>
          <w:b/>
        </w:rPr>
        <w:t xml:space="preserve"> Gminie</w:t>
      </w:r>
      <w:r>
        <w:t xml:space="preserve"> – należy przez to rozumieć Gminę Kołobrzeg;</w:t>
      </w:r>
    </w:p>
    <w:p w:rsidR="00670DD4" w:rsidRDefault="00A62E0A" w:rsidP="002A3112">
      <w:pPr>
        <w:ind w:left="709" w:hanging="283"/>
        <w:jc w:val="both"/>
      </w:pPr>
      <w:r>
        <w:t>2</w:t>
      </w:r>
      <w:r w:rsidR="00670DD4">
        <w:t xml:space="preserve">) </w:t>
      </w:r>
      <w:r w:rsidR="00670DD4" w:rsidRPr="00A62E0A">
        <w:rPr>
          <w:b/>
        </w:rPr>
        <w:t>Radzie</w:t>
      </w:r>
      <w:r w:rsidR="00670DD4">
        <w:t xml:space="preserve"> – należy przez to rozumieć Radę Gminy Kołobrzeg;</w:t>
      </w:r>
    </w:p>
    <w:p w:rsidR="00A62E0A" w:rsidRDefault="00A62E0A" w:rsidP="002A3112">
      <w:pPr>
        <w:ind w:left="709" w:hanging="283"/>
        <w:jc w:val="both"/>
      </w:pPr>
      <w:r>
        <w:t>3</w:t>
      </w:r>
      <w:r w:rsidR="00670DD4">
        <w:t xml:space="preserve">) </w:t>
      </w:r>
      <w:r w:rsidR="00670DD4" w:rsidRPr="00A62E0A">
        <w:rPr>
          <w:b/>
        </w:rPr>
        <w:t>Wójcie</w:t>
      </w:r>
      <w:r w:rsidR="00670DD4">
        <w:t xml:space="preserve"> – należy przez to rozumieć Wójta Gminy Kołobrzeg;</w:t>
      </w:r>
    </w:p>
    <w:p w:rsidR="00670DD4" w:rsidRDefault="00670DD4" w:rsidP="002A3112">
      <w:pPr>
        <w:ind w:left="709" w:hanging="283"/>
        <w:jc w:val="both"/>
      </w:pPr>
      <w:r>
        <w:t>4)</w:t>
      </w:r>
      <w:r w:rsidRPr="00A62E0A">
        <w:rPr>
          <w:b/>
        </w:rPr>
        <w:t xml:space="preserve"> Sołectwie</w:t>
      </w:r>
      <w:r>
        <w:t xml:space="preserve"> – należy przez to rozumieć jednostkę pomocniczą Gminy Kołobrzeg;</w:t>
      </w:r>
    </w:p>
    <w:p w:rsidR="00670DD4" w:rsidRDefault="00670DD4" w:rsidP="002A3112">
      <w:pPr>
        <w:ind w:left="709" w:hanging="283"/>
        <w:jc w:val="both"/>
      </w:pPr>
      <w:r>
        <w:t xml:space="preserve">5) </w:t>
      </w:r>
      <w:r w:rsidRPr="00A62E0A">
        <w:rPr>
          <w:b/>
        </w:rPr>
        <w:t>Urzędzie</w:t>
      </w:r>
      <w:r>
        <w:t xml:space="preserve"> – należy przez to rozumieć </w:t>
      </w:r>
      <w:r w:rsidR="00E775CF">
        <w:t>U</w:t>
      </w:r>
      <w:r>
        <w:t>rząd Gminy Kołobrzeg;</w:t>
      </w:r>
    </w:p>
    <w:p w:rsidR="00A62E0A" w:rsidRDefault="00670DD4" w:rsidP="002A3112">
      <w:pPr>
        <w:ind w:left="709" w:hanging="283"/>
        <w:jc w:val="both"/>
      </w:pPr>
      <w:r>
        <w:t xml:space="preserve">6) </w:t>
      </w:r>
      <w:r w:rsidRPr="00A62E0A">
        <w:rPr>
          <w:b/>
        </w:rPr>
        <w:t>Organizacjach pozarządowych</w:t>
      </w:r>
      <w:r>
        <w:t xml:space="preserve"> – należy przez to rozumieć organizacje pozarządowe oraz podmioty wymienione w art. 3 ust. 3 ustawy z dnia 24 kwi</w:t>
      </w:r>
      <w:r w:rsidR="00A62E0A">
        <w:t>etnia 2003 r. o działalności poż</w:t>
      </w:r>
      <w:r>
        <w:t>ytku publicznego i wolontariacie (Dz. U. z 2014 r., poz.</w:t>
      </w:r>
      <w:r w:rsidR="00F0218C">
        <w:t xml:space="preserve"> 1118 z</w:t>
      </w:r>
      <w:r w:rsidR="00E775CF">
        <w:t xml:space="preserve"> </w:t>
      </w:r>
      <w:r w:rsidR="00F0218C">
        <w:t>późn. zm.</w:t>
      </w:r>
      <w:r w:rsidR="00F0218C">
        <w:rPr>
          <w:rStyle w:val="Odwoanieprzypisudolnego"/>
        </w:rPr>
        <w:footnoteReference w:id="2"/>
      </w:r>
      <w:r w:rsidR="00A62E0A">
        <w:t>);</w:t>
      </w:r>
    </w:p>
    <w:p w:rsidR="00670DD4" w:rsidRDefault="00670DD4" w:rsidP="002A3112">
      <w:pPr>
        <w:ind w:left="709" w:hanging="283"/>
        <w:jc w:val="both"/>
      </w:pPr>
      <w:r>
        <w:t xml:space="preserve">4) </w:t>
      </w:r>
      <w:r w:rsidRPr="00A62E0A">
        <w:rPr>
          <w:b/>
        </w:rPr>
        <w:t>konsultacjach</w:t>
      </w:r>
      <w:r>
        <w:t xml:space="preserve"> – rozumie się przez to konsultacje społeczne przeprowadzane na podstawie p</w:t>
      </w:r>
      <w:r w:rsidR="002A3112">
        <w:t>rzepisów niniejszego Regulaminu.</w:t>
      </w:r>
    </w:p>
    <w:p w:rsidR="002A3112" w:rsidRDefault="002A3112" w:rsidP="002A3112">
      <w:pPr>
        <w:ind w:left="709" w:hanging="283"/>
        <w:jc w:val="both"/>
      </w:pPr>
    </w:p>
    <w:p w:rsidR="001A2AB0" w:rsidRPr="00A62E0A" w:rsidRDefault="00A62E0A" w:rsidP="002A3112">
      <w:pPr>
        <w:rPr>
          <w:b/>
        </w:rPr>
      </w:pPr>
      <w:r>
        <w:rPr>
          <w:b/>
        </w:rPr>
        <w:t xml:space="preserve">§ 3. </w:t>
      </w:r>
      <w:r w:rsidRPr="00A62E0A">
        <w:t>1.</w:t>
      </w:r>
      <w:r>
        <w:rPr>
          <w:b/>
        </w:rPr>
        <w:t xml:space="preserve"> </w:t>
      </w:r>
      <w:r w:rsidR="00C7685D" w:rsidRPr="00687A59">
        <w:t>Konsultacje z mieszkańcami Gminy p</w:t>
      </w:r>
      <w:r w:rsidR="001A2AB0" w:rsidRPr="00687A59">
        <w:t>rzeprowadza się:</w:t>
      </w:r>
    </w:p>
    <w:p w:rsidR="001A2AB0" w:rsidRPr="00687A59" w:rsidRDefault="001A2AB0" w:rsidP="002A3112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ind w:hanging="11"/>
        <w:jc w:val="both"/>
      </w:pPr>
      <w:r w:rsidRPr="00687A59">
        <w:t>w przy</w:t>
      </w:r>
      <w:r w:rsidR="002A3112">
        <w:t>padkach przewidzianych ustawami;</w:t>
      </w:r>
    </w:p>
    <w:p w:rsidR="001A2AB0" w:rsidRPr="00687A59" w:rsidRDefault="001A2AB0" w:rsidP="002A3112">
      <w:pPr>
        <w:numPr>
          <w:ilvl w:val="0"/>
          <w:numId w:val="1"/>
        </w:numPr>
        <w:tabs>
          <w:tab w:val="clear" w:pos="720"/>
          <w:tab w:val="num" w:pos="993"/>
        </w:tabs>
        <w:ind w:hanging="11"/>
        <w:jc w:val="both"/>
      </w:pPr>
      <w:r w:rsidRPr="00687A59">
        <w:t>w innych</w:t>
      </w:r>
      <w:r w:rsidR="00FF3566">
        <w:t xml:space="preserve"> sprawach ważnych dla G</w:t>
      </w:r>
      <w:r w:rsidRPr="00687A59">
        <w:t>miny.</w:t>
      </w:r>
    </w:p>
    <w:p w:rsidR="001A2AB0" w:rsidRPr="00687A59" w:rsidRDefault="003E4BAD" w:rsidP="002A3112">
      <w:pPr>
        <w:pStyle w:val="Akapitzlist"/>
        <w:numPr>
          <w:ilvl w:val="0"/>
          <w:numId w:val="22"/>
        </w:numPr>
        <w:ind w:left="284" w:hanging="284"/>
        <w:jc w:val="both"/>
      </w:pPr>
      <w:r w:rsidRPr="00687A59">
        <w:t>Konsultacje z mieszkańcami Gminy przeprowadza się w</w:t>
      </w:r>
      <w:r w:rsidR="00527F0A" w:rsidRPr="00687A59">
        <w:t xml:space="preserve"> sprawach dotyczących </w:t>
      </w:r>
      <w:r w:rsidR="00BE4C86">
        <w:t xml:space="preserve">               </w:t>
      </w:r>
      <w:r w:rsidR="00527F0A" w:rsidRPr="00687A59">
        <w:t>w</w:t>
      </w:r>
      <w:r w:rsidRPr="00687A59">
        <w:t xml:space="preserve"> szczególności</w:t>
      </w:r>
      <w:r w:rsidR="00527F0A" w:rsidRPr="00687A59">
        <w:t>:</w:t>
      </w:r>
    </w:p>
    <w:p w:rsidR="00BF1EBB" w:rsidRDefault="00D777E0" w:rsidP="002A3112">
      <w:pPr>
        <w:pStyle w:val="Akapitzlist"/>
        <w:numPr>
          <w:ilvl w:val="1"/>
          <w:numId w:val="2"/>
        </w:numPr>
        <w:jc w:val="both"/>
      </w:pPr>
      <w:r w:rsidRPr="00687A59">
        <w:t>st</w:t>
      </w:r>
      <w:r w:rsidR="001F6778">
        <w:t>rategii rozwoju G</w:t>
      </w:r>
      <w:r w:rsidR="005456D8">
        <w:t>miny</w:t>
      </w:r>
      <w:r w:rsidR="002A3112">
        <w:t>;</w:t>
      </w:r>
    </w:p>
    <w:p w:rsidR="005456D8" w:rsidRDefault="002A3112" w:rsidP="002A3112">
      <w:pPr>
        <w:pStyle w:val="Akapitzlist"/>
        <w:numPr>
          <w:ilvl w:val="1"/>
          <w:numId w:val="2"/>
        </w:numPr>
        <w:jc w:val="both"/>
      </w:pPr>
      <w:r>
        <w:t>projektu budżetu;</w:t>
      </w:r>
    </w:p>
    <w:p w:rsidR="001F6778" w:rsidRDefault="001F6778" w:rsidP="002A3112">
      <w:pPr>
        <w:pStyle w:val="Akapitzlist"/>
        <w:numPr>
          <w:ilvl w:val="1"/>
          <w:numId w:val="2"/>
        </w:numPr>
        <w:jc w:val="both"/>
      </w:pPr>
      <w:r>
        <w:t>strategii rozwią</w:t>
      </w:r>
      <w:r w:rsidR="002A3112">
        <w:t>zywania spraw społecznych Gminy;</w:t>
      </w:r>
    </w:p>
    <w:p w:rsidR="002A3112" w:rsidRDefault="005456D8" w:rsidP="002A3112">
      <w:pPr>
        <w:pStyle w:val="Akapitzlist"/>
        <w:numPr>
          <w:ilvl w:val="1"/>
          <w:numId w:val="2"/>
        </w:numPr>
        <w:jc w:val="both"/>
      </w:pPr>
      <w:r>
        <w:t>strategii i programów branżowych w dziedzinach ob</w:t>
      </w:r>
      <w:r w:rsidR="002A3112">
        <w:t>ejmujących zadania własne Gminy;</w:t>
      </w:r>
    </w:p>
    <w:p w:rsidR="001F6778" w:rsidRDefault="002A3112" w:rsidP="002A3112">
      <w:pPr>
        <w:pStyle w:val="Akapitzlist"/>
        <w:numPr>
          <w:ilvl w:val="1"/>
          <w:numId w:val="2"/>
        </w:numPr>
        <w:jc w:val="both"/>
      </w:pPr>
      <w:r>
        <w:t xml:space="preserve"> ważnych inwestycji gminnych;</w:t>
      </w:r>
    </w:p>
    <w:p w:rsidR="001F6778" w:rsidRDefault="001F6778" w:rsidP="002A3112">
      <w:pPr>
        <w:pStyle w:val="Akapitzlist"/>
        <w:numPr>
          <w:ilvl w:val="1"/>
          <w:numId w:val="2"/>
        </w:numPr>
        <w:jc w:val="both"/>
      </w:pPr>
      <w:r>
        <w:t>spraw uznanych za ważne dla danego sołectwa, jeżeli zostaną zgłoszone przez u</w:t>
      </w:r>
      <w:r w:rsidR="002A3112">
        <w:t>prawniony podmiot;</w:t>
      </w:r>
    </w:p>
    <w:p w:rsidR="001F6778" w:rsidRPr="00687A59" w:rsidRDefault="00E775CF" w:rsidP="002A3112">
      <w:pPr>
        <w:pStyle w:val="Akapitzlist"/>
        <w:numPr>
          <w:ilvl w:val="1"/>
          <w:numId w:val="2"/>
        </w:numPr>
        <w:jc w:val="both"/>
      </w:pPr>
      <w:r>
        <w:t>projektów aktów p</w:t>
      </w:r>
      <w:r w:rsidR="002A3112">
        <w:t>rawa miejscowego;</w:t>
      </w:r>
    </w:p>
    <w:p w:rsidR="0068485C" w:rsidRDefault="0068485C" w:rsidP="002A3112">
      <w:pPr>
        <w:numPr>
          <w:ilvl w:val="1"/>
          <w:numId w:val="2"/>
        </w:numPr>
        <w:jc w:val="both"/>
      </w:pPr>
      <w:r w:rsidRPr="00687A59">
        <w:t>programów współprac</w:t>
      </w:r>
      <w:r w:rsidR="001F6778">
        <w:t>y z organizacjami pozarządowymi.</w:t>
      </w:r>
    </w:p>
    <w:p w:rsidR="001F6778" w:rsidRPr="001F6778" w:rsidRDefault="001F6778" w:rsidP="002A3112">
      <w:pPr>
        <w:jc w:val="center"/>
        <w:rPr>
          <w:b/>
        </w:rPr>
      </w:pPr>
    </w:p>
    <w:p w:rsidR="000A5A42" w:rsidRDefault="000A5A42" w:rsidP="002A3112">
      <w:pPr>
        <w:jc w:val="center"/>
        <w:rPr>
          <w:b/>
        </w:rPr>
      </w:pPr>
    </w:p>
    <w:p w:rsidR="001F6778" w:rsidRPr="001F6778" w:rsidRDefault="001F6778" w:rsidP="002A3112">
      <w:pPr>
        <w:jc w:val="center"/>
        <w:rPr>
          <w:b/>
        </w:rPr>
      </w:pPr>
      <w:r w:rsidRPr="001F6778">
        <w:rPr>
          <w:b/>
        </w:rPr>
        <w:lastRenderedPageBreak/>
        <w:t>Rozdział II</w:t>
      </w:r>
    </w:p>
    <w:p w:rsidR="001F6778" w:rsidRDefault="001F6778" w:rsidP="002A3112">
      <w:pPr>
        <w:jc w:val="center"/>
        <w:rPr>
          <w:b/>
        </w:rPr>
      </w:pPr>
      <w:r w:rsidRPr="001F6778">
        <w:rPr>
          <w:b/>
        </w:rPr>
        <w:t>Zasady i tryb przeprowadzania konsultacji społecznych</w:t>
      </w:r>
    </w:p>
    <w:p w:rsidR="002A3112" w:rsidRDefault="002A3112" w:rsidP="002A3112">
      <w:pPr>
        <w:jc w:val="center"/>
        <w:rPr>
          <w:b/>
        </w:rPr>
      </w:pPr>
    </w:p>
    <w:p w:rsidR="001F6778" w:rsidRDefault="001F6778" w:rsidP="002A3112">
      <w:r>
        <w:rPr>
          <w:b/>
        </w:rPr>
        <w:t xml:space="preserve">§ 4. </w:t>
      </w:r>
      <w:r>
        <w:t>1. Konsultacje z mieszkańcami mogą być przeprowadzone na wniosek:</w:t>
      </w:r>
    </w:p>
    <w:p w:rsidR="001F6778" w:rsidRDefault="005C5860" w:rsidP="002A3112">
      <w:pPr>
        <w:pStyle w:val="Akapitzlist"/>
        <w:numPr>
          <w:ilvl w:val="0"/>
          <w:numId w:val="23"/>
        </w:numPr>
      </w:pPr>
      <w:r>
        <w:t>Rady Gminy;</w:t>
      </w:r>
    </w:p>
    <w:p w:rsidR="001F6778" w:rsidRDefault="005C5860" w:rsidP="002A3112">
      <w:pPr>
        <w:pStyle w:val="Akapitzlist"/>
        <w:numPr>
          <w:ilvl w:val="0"/>
          <w:numId w:val="23"/>
        </w:numPr>
      </w:pPr>
      <w:r>
        <w:t>Wójta Gminy;</w:t>
      </w:r>
    </w:p>
    <w:p w:rsidR="001F6778" w:rsidRDefault="00FF3566" w:rsidP="002A3112">
      <w:pPr>
        <w:pStyle w:val="Akapitzlist"/>
        <w:numPr>
          <w:ilvl w:val="0"/>
          <w:numId w:val="23"/>
        </w:numPr>
      </w:pPr>
      <w:r>
        <w:t>w</w:t>
      </w:r>
      <w:r w:rsidR="001F6778">
        <w:t>łaściwej merytorycznie w sprawie prze</w:t>
      </w:r>
      <w:r w:rsidR="005C5860">
        <w:t>dmiotu konsultacji komisji Rady;</w:t>
      </w:r>
    </w:p>
    <w:p w:rsidR="00FF3566" w:rsidRDefault="00FF3566" w:rsidP="002A3112">
      <w:pPr>
        <w:pStyle w:val="Akapitzlist"/>
        <w:numPr>
          <w:ilvl w:val="0"/>
          <w:numId w:val="23"/>
        </w:numPr>
      </w:pPr>
      <w:r>
        <w:t>mieszkańców Gminy (</w:t>
      </w:r>
      <w:r w:rsidR="00E775CF">
        <w:t>w liczbie co najmniej 5</w:t>
      </w:r>
      <w:r w:rsidR="005C5860">
        <w:t>0 osób);</w:t>
      </w:r>
    </w:p>
    <w:p w:rsidR="00E775CF" w:rsidRDefault="00E775CF" w:rsidP="002A3112">
      <w:pPr>
        <w:pStyle w:val="Akapitzlist"/>
        <w:numPr>
          <w:ilvl w:val="0"/>
          <w:numId w:val="23"/>
        </w:numPr>
      </w:pPr>
      <w:r>
        <w:t xml:space="preserve">mieszkańców sołectwa w sprawach dotyczących wyłącznie danego sołectwa </w:t>
      </w:r>
      <w:r w:rsidR="005C5860">
        <w:t>(w liczbie co najmniej 20 osób);</w:t>
      </w:r>
    </w:p>
    <w:p w:rsidR="00B73794" w:rsidRDefault="00E775CF" w:rsidP="002A3112">
      <w:pPr>
        <w:numPr>
          <w:ilvl w:val="0"/>
          <w:numId w:val="23"/>
        </w:numPr>
        <w:jc w:val="both"/>
      </w:pPr>
      <w:r>
        <w:t>organizacji pozarzą</w:t>
      </w:r>
      <w:r w:rsidR="00B73794">
        <w:t>dowej działającej na terenie Gminy w sprawach</w:t>
      </w:r>
      <w:r>
        <w:t xml:space="preserve"> będących przedmiotem jej działalności.</w:t>
      </w:r>
    </w:p>
    <w:p w:rsidR="00072539" w:rsidRPr="00687A59" w:rsidRDefault="00E775CF" w:rsidP="002A3112">
      <w:pPr>
        <w:pStyle w:val="Akapitzlist"/>
        <w:numPr>
          <w:ilvl w:val="0"/>
          <w:numId w:val="2"/>
        </w:numPr>
        <w:jc w:val="both"/>
      </w:pPr>
      <w:r>
        <w:t>Podejmowanie decyzji o przeprowadzeniu konsultacji powierza się Wójtowi Gminy Kołobrzeg, który podejmuje decyzję w drodze Zarządzenia.</w:t>
      </w:r>
    </w:p>
    <w:p w:rsidR="00750E6C" w:rsidRPr="00687A59" w:rsidRDefault="00E775CF" w:rsidP="002A3112">
      <w:pPr>
        <w:numPr>
          <w:ilvl w:val="0"/>
          <w:numId w:val="2"/>
        </w:numPr>
        <w:jc w:val="both"/>
      </w:pPr>
      <w:r>
        <w:t>W Z</w:t>
      </w:r>
      <w:r w:rsidR="00750E6C" w:rsidRPr="00687A59">
        <w:t>arządz</w:t>
      </w:r>
      <w:r>
        <w:t>eniu, o którym mowa w ust. 2</w:t>
      </w:r>
      <w:r w:rsidR="00750E6C" w:rsidRPr="00687A59">
        <w:t xml:space="preserve"> określa się:</w:t>
      </w:r>
    </w:p>
    <w:p w:rsidR="00750E6C" w:rsidRPr="00687A59" w:rsidRDefault="00E775CF" w:rsidP="002A3112">
      <w:pPr>
        <w:numPr>
          <w:ilvl w:val="1"/>
          <w:numId w:val="2"/>
        </w:numPr>
        <w:jc w:val="both"/>
      </w:pPr>
      <w:r>
        <w:t xml:space="preserve">cel i </w:t>
      </w:r>
      <w:r w:rsidR="002A4DC0">
        <w:t>przedmiot konsultacji;</w:t>
      </w:r>
    </w:p>
    <w:p w:rsidR="00750E6C" w:rsidRPr="00687A59" w:rsidRDefault="00750E6C" w:rsidP="002A3112">
      <w:pPr>
        <w:numPr>
          <w:ilvl w:val="1"/>
          <w:numId w:val="2"/>
        </w:numPr>
        <w:jc w:val="both"/>
      </w:pPr>
      <w:r w:rsidRPr="00687A59">
        <w:t>czas rozpoczęcia i zakończenia konsultacji</w:t>
      </w:r>
      <w:r w:rsidR="00E44A1E">
        <w:t xml:space="preserve"> oraz miejsce ich przeprowadzenia;</w:t>
      </w:r>
    </w:p>
    <w:p w:rsidR="00750E6C" w:rsidRPr="00687A59" w:rsidRDefault="00750E6C" w:rsidP="002A3112">
      <w:pPr>
        <w:numPr>
          <w:ilvl w:val="1"/>
          <w:numId w:val="2"/>
        </w:numPr>
        <w:jc w:val="both"/>
      </w:pPr>
      <w:r w:rsidRPr="00687A59">
        <w:t>zasięg terytorialny</w:t>
      </w:r>
      <w:r w:rsidR="00E44A1E">
        <w:t xml:space="preserve"> oraz podmioty uczestniczące w konsultacjach;</w:t>
      </w:r>
    </w:p>
    <w:p w:rsidR="00750E6C" w:rsidRPr="00687A59" w:rsidRDefault="00E44A1E" w:rsidP="002A3112">
      <w:pPr>
        <w:numPr>
          <w:ilvl w:val="1"/>
          <w:numId w:val="2"/>
        </w:numPr>
        <w:jc w:val="both"/>
      </w:pPr>
      <w:r>
        <w:t>formy</w:t>
      </w:r>
      <w:r w:rsidR="002A4DC0">
        <w:t xml:space="preserve"> przeprowadzenia konsultacji;</w:t>
      </w:r>
    </w:p>
    <w:p w:rsidR="003C227F" w:rsidRDefault="002A4DC0" w:rsidP="002A3112">
      <w:pPr>
        <w:numPr>
          <w:ilvl w:val="1"/>
          <w:numId w:val="2"/>
        </w:numPr>
        <w:jc w:val="both"/>
      </w:pPr>
      <w:r>
        <w:t>wskazanie osoby, z którą należy się kontaktować w sprawie złożonego wniosku oraz jej danych kontaktowych,</w:t>
      </w:r>
    </w:p>
    <w:p w:rsidR="002A4DC0" w:rsidRDefault="002A4DC0" w:rsidP="002A3112">
      <w:pPr>
        <w:numPr>
          <w:ilvl w:val="1"/>
          <w:numId w:val="2"/>
        </w:numPr>
        <w:jc w:val="both"/>
      </w:pPr>
      <w:r>
        <w:t>informację o terminie i formie przekazania mieszkańcom Gminy informacji o wynikach konsultacji.</w:t>
      </w:r>
    </w:p>
    <w:p w:rsidR="002A4DC0" w:rsidRDefault="002A4DC0" w:rsidP="002A3112">
      <w:pPr>
        <w:jc w:val="both"/>
      </w:pPr>
      <w:r w:rsidRPr="002A4DC0">
        <w:rPr>
          <w:b/>
        </w:rPr>
        <w:t>§ 5.</w:t>
      </w:r>
      <w:r>
        <w:rPr>
          <w:b/>
        </w:rPr>
        <w:t xml:space="preserve"> 1. </w:t>
      </w:r>
      <w:r>
        <w:t xml:space="preserve">Wniosek o przeprowadzenie konsultacji społecznych składa się do Wójta Gminy Kołobrzeg. Wzór wniosku stanowi załącznik </w:t>
      </w:r>
      <w:r w:rsidR="00964145">
        <w:t xml:space="preserve">Nr 1 </w:t>
      </w:r>
      <w:r>
        <w:t>do niniejszego Regulaminu.</w:t>
      </w:r>
    </w:p>
    <w:p w:rsidR="002A4DC0" w:rsidRDefault="002A4DC0" w:rsidP="002A3112">
      <w:pPr>
        <w:ind w:left="284" w:hanging="284"/>
        <w:jc w:val="both"/>
      </w:pPr>
      <w:r>
        <w:t>2. Wniosek powinien zawierać:</w:t>
      </w:r>
    </w:p>
    <w:p w:rsidR="002A4DC0" w:rsidRDefault="002A4DC0" w:rsidP="002A3112">
      <w:pPr>
        <w:ind w:left="709" w:hanging="283"/>
        <w:jc w:val="both"/>
      </w:pPr>
      <w:r>
        <w:t>1)  określenie przedmiotu oraz celu konsultacji z ich uzasadnieniem;</w:t>
      </w:r>
    </w:p>
    <w:p w:rsidR="002A4DC0" w:rsidRDefault="002A4DC0" w:rsidP="002A3112">
      <w:pPr>
        <w:ind w:left="709" w:hanging="283"/>
        <w:jc w:val="both"/>
      </w:pPr>
      <w:r>
        <w:t>2)  termin i zasięg terytorialny konsultacji;</w:t>
      </w:r>
    </w:p>
    <w:p w:rsidR="002A4DC0" w:rsidRDefault="002A4DC0" w:rsidP="002A3112">
      <w:pPr>
        <w:ind w:left="709" w:hanging="283"/>
        <w:jc w:val="both"/>
      </w:pPr>
      <w:r>
        <w:t xml:space="preserve">3)  </w:t>
      </w:r>
      <w:r w:rsidR="00E44A1E">
        <w:t>proponowane formy konsultacji;</w:t>
      </w:r>
    </w:p>
    <w:p w:rsidR="00E44A1E" w:rsidRDefault="00E44A1E" w:rsidP="002A3112">
      <w:pPr>
        <w:ind w:left="709" w:hanging="283"/>
        <w:jc w:val="both"/>
      </w:pPr>
      <w:r>
        <w:t>4)  wskazanie osób, z którymi należy się kontaktować w sprawie złożonego wniosku oraz ich danych osobowych.</w:t>
      </w:r>
    </w:p>
    <w:p w:rsidR="00E44A1E" w:rsidRDefault="00E44A1E" w:rsidP="002A3112">
      <w:pPr>
        <w:ind w:left="284" w:hanging="284"/>
        <w:jc w:val="both"/>
      </w:pPr>
      <w:r>
        <w:t>3. Do wniosku złożonego przez mieszkańców Gminy w sprawie przeprowadzenia konsultacji społecznych oprócz wymagań określonych w ust. 2 należy dołączyć listę osób popierających wniosek, ze wskazaniem imion, nazwisk, adresów zamieszkania</w:t>
      </w:r>
      <w:r w:rsidR="00964145">
        <w:t xml:space="preserve"> oraz numerów ewidencyjnych PESEL z własnoręcznymi ich podpisami, a także określenie przedmiotu konsultacji w nagłówku każdej z ponumerowanych stron listy. Wzór listy stanowi załącznik Nr 2 do niniejszego Regulaminu.</w:t>
      </w:r>
    </w:p>
    <w:p w:rsidR="00964145" w:rsidRDefault="00964145" w:rsidP="002A3112">
      <w:pPr>
        <w:ind w:left="284" w:hanging="284"/>
        <w:jc w:val="both"/>
      </w:pPr>
      <w:r>
        <w:t>4. Wójt rozpatruje wniosek spełniający wymogi określone w ust. 1-3 powiadamiając wnioskodawcę o sposobie rozpatrzenia wniosku w terminie 30 dni od dnia jego złożenia.</w:t>
      </w:r>
    </w:p>
    <w:p w:rsidR="00964145" w:rsidRDefault="00964145" w:rsidP="002A3112">
      <w:pPr>
        <w:ind w:left="284" w:hanging="284"/>
        <w:jc w:val="both"/>
      </w:pPr>
      <w:r>
        <w:t>5. Wójt rozpatruje wniosek, uwzględniając zasadność przeprowadzenia konsultacji, w tym głównie celowość przedmiotu konsultacji dla społeczności lokalnej oraz racjonalność kosztów proponowanych form konsultacji.</w:t>
      </w:r>
    </w:p>
    <w:p w:rsidR="002A3112" w:rsidRDefault="002A3112" w:rsidP="002A3112">
      <w:pPr>
        <w:ind w:left="284" w:hanging="284"/>
        <w:jc w:val="both"/>
      </w:pPr>
    </w:p>
    <w:p w:rsidR="00964145" w:rsidRDefault="00964145" w:rsidP="002A3112">
      <w:pPr>
        <w:jc w:val="both"/>
      </w:pPr>
      <w:r w:rsidRPr="00964145">
        <w:rPr>
          <w:b/>
        </w:rPr>
        <w:t>§ 6. 1</w:t>
      </w:r>
      <w:r w:rsidR="005C5860">
        <w:rPr>
          <w:b/>
        </w:rPr>
        <w:t xml:space="preserve">. </w:t>
      </w:r>
      <w:r w:rsidR="005C5860">
        <w:t>Konsultacje mogą być przeprowadzone w następujących formach:</w:t>
      </w:r>
    </w:p>
    <w:p w:rsidR="005C5860" w:rsidRDefault="005C5860" w:rsidP="002A3112">
      <w:pPr>
        <w:pStyle w:val="Akapitzlist"/>
        <w:numPr>
          <w:ilvl w:val="0"/>
          <w:numId w:val="24"/>
        </w:numPr>
        <w:ind w:hanging="294"/>
        <w:jc w:val="both"/>
      </w:pPr>
      <w:r>
        <w:t xml:space="preserve">badania opinii mieszkańców poprzez umieszczenie projektu aktu prawa miejscowego, projektu dokumentu lub założeń do projektu dokumentu lub innej formy projektu przedsięwzięcia na stronie internetowej Gminy i w Biuletynie Informacji Publicznej, a następnie przyjmowania uwag i opinii na piśmie za pomocą m.in. poczty elektronicznej czy </w:t>
      </w:r>
      <w:r w:rsidR="002A3112">
        <w:t xml:space="preserve">na </w:t>
      </w:r>
      <w:r>
        <w:t xml:space="preserve">formularzu zgłoszenia uwagi lub na formularzu ankietowym </w:t>
      </w:r>
      <w:r>
        <w:lastRenderedPageBreak/>
        <w:t>udostępnionym w Urzędzie, na stronie internetowej Gminy i w Biuletynie Informacji Publicznej;</w:t>
      </w:r>
    </w:p>
    <w:p w:rsidR="005C5860" w:rsidRDefault="005C5860" w:rsidP="002A3112">
      <w:pPr>
        <w:pStyle w:val="Akapitzlist"/>
        <w:numPr>
          <w:ilvl w:val="0"/>
          <w:numId w:val="24"/>
        </w:numPr>
        <w:ind w:hanging="294"/>
        <w:jc w:val="both"/>
      </w:pPr>
      <w:r>
        <w:t>otwartych spotkań z mieszkańcami, podczas których zgłoszone uwagi i opinie zostaną wpisane do protokołu</w:t>
      </w:r>
      <w:r w:rsidR="005415BC">
        <w:t xml:space="preserve"> spotkania, przy czym spotkanie jest ważne bez względu na liczbę obecnych na nim osób;</w:t>
      </w:r>
    </w:p>
    <w:p w:rsidR="005415BC" w:rsidRDefault="005415BC" w:rsidP="002A3112">
      <w:pPr>
        <w:pStyle w:val="Akapitzlist"/>
        <w:numPr>
          <w:ilvl w:val="0"/>
          <w:numId w:val="24"/>
        </w:numPr>
        <w:ind w:hanging="294"/>
        <w:jc w:val="both"/>
      </w:pPr>
      <w:r>
        <w:t>zebrań z przedstawicielami organizacji</w:t>
      </w:r>
      <w:r w:rsidR="00DD6916">
        <w:t xml:space="preserve"> pozarządowych działających na terenie Gminy, podczas których zgłoszone uwagi i opinie zostaną wpisane do protokołu zebrania;</w:t>
      </w:r>
    </w:p>
    <w:p w:rsidR="00DD6916" w:rsidRDefault="00DD6916" w:rsidP="002A3112">
      <w:pPr>
        <w:pStyle w:val="Akapitzlist"/>
        <w:numPr>
          <w:ilvl w:val="0"/>
          <w:numId w:val="24"/>
        </w:numPr>
        <w:ind w:hanging="294"/>
        <w:jc w:val="both"/>
      </w:pPr>
      <w:r>
        <w:t>przekazania do zaopiniowania projektu dokumentu organizacjom pozarządowym lub instytucjom i przyjęcia ich uwag oraz opinii na piśmie;</w:t>
      </w:r>
    </w:p>
    <w:p w:rsidR="00DD6916" w:rsidRDefault="00DD6916" w:rsidP="002A3112">
      <w:pPr>
        <w:pStyle w:val="Akapitzlist"/>
        <w:numPr>
          <w:ilvl w:val="0"/>
          <w:numId w:val="24"/>
        </w:numPr>
        <w:ind w:hanging="294"/>
        <w:jc w:val="both"/>
      </w:pPr>
      <w:r>
        <w:t>innych formach uzasadnionych potrzebami i celami konsultacji.</w:t>
      </w:r>
    </w:p>
    <w:p w:rsidR="00D34552" w:rsidRDefault="00DD6916" w:rsidP="002A3112">
      <w:pPr>
        <w:ind w:left="284" w:hanging="284"/>
        <w:jc w:val="both"/>
      </w:pPr>
      <w:r>
        <w:t>2. W</w:t>
      </w:r>
      <w:r w:rsidR="005427AF">
        <w:t>ójt Gminy podaje do publicznej wiadomości ogłoszenie o przeprowadzeniu konsultacji na stronie internetowej Gminy Kołobrzeg, w Biuletynie Informacji Publicznej, na tablicy ogłoszeń Urzędu Gminy oraz w sołectwach w terminie co najmniej na 7 dni przed ich rozpoczęciem.</w:t>
      </w:r>
    </w:p>
    <w:p w:rsidR="005427AF" w:rsidRDefault="005427AF" w:rsidP="00D34552">
      <w:pPr>
        <w:ind w:left="284" w:hanging="284"/>
        <w:jc w:val="both"/>
      </w:pPr>
      <w:r>
        <w:t>3. Konsultacje przeprowadzane w trybie badania opinii mieszkańców z wykorzystaniem formularza, o którym mowa w § 6 ust. 1 pkt 1 prowadzone są poprzez:</w:t>
      </w:r>
    </w:p>
    <w:p w:rsidR="005427AF" w:rsidRDefault="005427AF" w:rsidP="00D34552">
      <w:pPr>
        <w:ind w:left="567" w:hanging="283"/>
        <w:jc w:val="both"/>
      </w:pPr>
      <w:r>
        <w:t>1) publikację formularza na stronie internetowej  Gminy i w Biuletynie Informacji Publicznej;</w:t>
      </w:r>
    </w:p>
    <w:p w:rsidR="005427AF" w:rsidRDefault="005427AF" w:rsidP="00D34552">
      <w:pPr>
        <w:ind w:left="284"/>
        <w:jc w:val="both"/>
      </w:pPr>
      <w:r>
        <w:t>2) wyłożenie formularzy wraz z urną w miejscu do tego wyznaczonym.</w:t>
      </w:r>
    </w:p>
    <w:p w:rsidR="005427AF" w:rsidRDefault="005427AF" w:rsidP="00D34552">
      <w:pPr>
        <w:ind w:left="284" w:hanging="284"/>
        <w:jc w:val="both"/>
      </w:pPr>
      <w:r>
        <w:t>4. Spotkania konsultacyjne powinny odbywać się w godzinach popołudniowych, w dni powszednie. Wójt zapewnia obsługę merytoryczną i organizacyjną spotkań konsultacyjnych.</w:t>
      </w:r>
    </w:p>
    <w:p w:rsidR="005427AF" w:rsidRDefault="005427AF" w:rsidP="00D34552">
      <w:pPr>
        <w:jc w:val="both"/>
      </w:pPr>
      <w:r>
        <w:t>5. Spotkanie konsultacyjne jest ważne bez względu na liczbę obecnych na nim mieszkańców.</w:t>
      </w:r>
    </w:p>
    <w:p w:rsidR="003A5726" w:rsidRPr="003A5726" w:rsidRDefault="003A5726" w:rsidP="00D34552">
      <w:pPr>
        <w:jc w:val="both"/>
        <w:rPr>
          <w:b/>
        </w:rPr>
      </w:pPr>
    </w:p>
    <w:p w:rsidR="003A5726" w:rsidRDefault="003A5726" w:rsidP="00D34552">
      <w:pPr>
        <w:ind w:left="284" w:hanging="284"/>
        <w:jc w:val="both"/>
      </w:pPr>
      <w:r w:rsidRPr="003A5726">
        <w:rPr>
          <w:b/>
        </w:rPr>
        <w:t>§ 7.</w:t>
      </w:r>
      <w:r w:rsidRPr="003A5726">
        <w:t xml:space="preserve"> </w:t>
      </w:r>
      <w:r>
        <w:t xml:space="preserve">1. </w:t>
      </w:r>
      <w:r w:rsidRPr="003A5726">
        <w:t>Wójt dokonuje form konsultacji społecznych</w:t>
      </w:r>
      <w:r>
        <w:t xml:space="preserve"> w zależności od potrzeb i zaistniałych okoliczności.</w:t>
      </w:r>
    </w:p>
    <w:p w:rsidR="003A5726" w:rsidRDefault="003A5726" w:rsidP="00D34552">
      <w:pPr>
        <w:jc w:val="both"/>
      </w:pPr>
      <w:r>
        <w:t>2. Możliwe jest prowadzenie konsultacji w różnych formach.</w:t>
      </w:r>
    </w:p>
    <w:p w:rsidR="003A5726" w:rsidRDefault="003A5726" w:rsidP="00D34552">
      <w:pPr>
        <w:ind w:left="284" w:hanging="284"/>
        <w:jc w:val="both"/>
      </w:pPr>
      <w:r>
        <w:t>3. Konsultacje społeczne prowadzone w formie wskazanej w § 7 ust. 1 pkt 1 nie mogą trwać krócej niż 30 dni.</w:t>
      </w:r>
    </w:p>
    <w:p w:rsidR="003A5726" w:rsidRDefault="00D34552" w:rsidP="00D34552">
      <w:pPr>
        <w:ind w:left="284" w:hanging="284"/>
        <w:jc w:val="both"/>
      </w:pPr>
      <w:r>
        <w:t xml:space="preserve">4. </w:t>
      </w:r>
      <w:r w:rsidR="003A5726">
        <w:t>Wójt może zlecić przeprowadzenie konsultacji wyspecjalizowanemu podmiotowi zajmującymi się konsultacjami.</w:t>
      </w:r>
    </w:p>
    <w:p w:rsidR="003A5726" w:rsidRDefault="003A5726" w:rsidP="00D34552">
      <w:pPr>
        <w:jc w:val="both"/>
        <w:rPr>
          <w:b/>
        </w:rPr>
      </w:pPr>
    </w:p>
    <w:p w:rsidR="003A5726" w:rsidRDefault="003A5726" w:rsidP="00D34552">
      <w:pPr>
        <w:ind w:left="426" w:hanging="426"/>
        <w:jc w:val="both"/>
      </w:pPr>
      <w:r w:rsidRPr="003A5726">
        <w:rPr>
          <w:b/>
        </w:rPr>
        <w:t>§ 8.</w:t>
      </w:r>
      <w:r>
        <w:rPr>
          <w:b/>
        </w:rPr>
        <w:t xml:space="preserve"> </w:t>
      </w:r>
      <w:r>
        <w:t>Konsultacje mają charakter opiniodawczy, a ich wyniki nie są wiążące dla Rady i Wójta Gminy.</w:t>
      </w:r>
    </w:p>
    <w:p w:rsidR="003A5726" w:rsidRPr="003A5726" w:rsidRDefault="003A5726" w:rsidP="00D34552">
      <w:pPr>
        <w:jc w:val="center"/>
        <w:rPr>
          <w:b/>
        </w:rPr>
      </w:pPr>
      <w:r w:rsidRPr="003A5726">
        <w:rPr>
          <w:b/>
        </w:rPr>
        <w:t>Rozdział III</w:t>
      </w:r>
    </w:p>
    <w:p w:rsidR="003A5726" w:rsidRDefault="003A5726" w:rsidP="00D34552">
      <w:pPr>
        <w:jc w:val="center"/>
        <w:rPr>
          <w:b/>
        </w:rPr>
      </w:pPr>
      <w:r w:rsidRPr="003A5726">
        <w:rPr>
          <w:b/>
        </w:rPr>
        <w:t>Postępowanie po zakończeniu konsultacji</w:t>
      </w:r>
    </w:p>
    <w:p w:rsidR="002A3112" w:rsidRDefault="002A3112" w:rsidP="00D34552">
      <w:pPr>
        <w:jc w:val="center"/>
        <w:rPr>
          <w:b/>
        </w:rPr>
      </w:pPr>
    </w:p>
    <w:p w:rsidR="003A5726" w:rsidRDefault="003A5726" w:rsidP="00D34552">
      <w:pPr>
        <w:ind w:left="284" w:hanging="284"/>
        <w:jc w:val="both"/>
      </w:pPr>
      <w:r>
        <w:rPr>
          <w:b/>
        </w:rPr>
        <w:t xml:space="preserve">§ 9. </w:t>
      </w:r>
      <w:r w:rsidR="00D34552">
        <w:rPr>
          <w:b/>
        </w:rPr>
        <w:t xml:space="preserve">1. </w:t>
      </w:r>
      <w:r>
        <w:t>Wójt podaje do publicznej wiadomości wyniki konsultacji w terminie 30 dni od daty ich zakończenia na stronie internetowej Gminy oraz w Biuletynie Informacji Publicznej</w:t>
      </w:r>
      <w:r w:rsidR="00D34552">
        <w:t>.</w:t>
      </w:r>
    </w:p>
    <w:p w:rsidR="00D34552" w:rsidRPr="00687A59" w:rsidRDefault="00D34552" w:rsidP="00D34552">
      <w:pPr>
        <w:pStyle w:val="Akapitzlist"/>
        <w:numPr>
          <w:ilvl w:val="0"/>
          <w:numId w:val="25"/>
        </w:numPr>
        <w:ind w:left="284" w:hanging="284"/>
        <w:jc w:val="both"/>
        <w:rPr>
          <w:lang w:eastAsia="ja-JP"/>
        </w:rPr>
      </w:pPr>
      <w:r w:rsidRPr="00687A59">
        <w:rPr>
          <w:lang w:eastAsia="ja-JP"/>
        </w:rPr>
        <w:t>Wójt Gminy przedstawia również wyniki konsultacji na najbliższej sesji Rady Gminy.</w:t>
      </w:r>
    </w:p>
    <w:p w:rsidR="00D34552" w:rsidRPr="00687A59" w:rsidRDefault="00D34552" w:rsidP="00D34552">
      <w:pPr>
        <w:pStyle w:val="Akapitzlist"/>
        <w:numPr>
          <w:ilvl w:val="0"/>
          <w:numId w:val="25"/>
        </w:numPr>
        <w:ind w:left="284" w:hanging="284"/>
        <w:jc w:val="both"/>
        <w:rPr>
          <w:lang w:eastAsia="ja-JP"/>
        </w:rPr>
      </w:pPr>
      <w:r w:rsidRPr="00687A59">
        <w:rPr>
          <w:lang w:eastAsia="ja-JP"/>
        </w:rPr>
        <w:t>Koszty związane z przygotowaniem i przeprowadzeniem konsultacji pokrywane są</w:t>
      </w:r>
      <w:r w:rsidR="00894D50">
        <w:rPr>
          <w:lang w:eastAsia="ja-JP"/>
        </w:rPr>
        <w:t xml:space="preserve"> </w:t>
      </w:r>
      <w:r w:rsidRPr="00687A59">
        <w:rPr>
          <w:lang w:eastAsia="ja-JP"/>
        </w:rPr>
        <w:t>z budżetu Gminy</w:t>
      </w:r>
      <w:r>
        <w:rPr>
          <w:lang w:eastAsia="ja-JP"/>
        </w:rPr>
        <w:t xml:space="preserve"> Kołobrzeg</w:t>
      </w:r>
      <w:r w:rsidRPr="00687A59">
        <w:rPr>
          <w:lang w:eastAsia="ja-JP"/>
        </w:rPr>
        <w:t>.</w:t>
      </w:r>
    </w:p>
    <w:p w:rsidR="00D34552" w:rsidRDefault="00D34552" w:rsidP="00D34552"/>
    <w:p w:rsidR="00D34552" w:rsidRPr="00D34552" w:rsidRDefault="00D34552" w:rsidP="002A3112">
      <w:pPr>
        <w:ind w:left="284" w:hanging="568"/>
      </w:pPr>
      <w:r w:rsidRPr="00D34552">
        <w:rPr>
          <w:b/>
        </w:rPr>
        <w:t>§ 10.</w:t>
      </w:r>
      <w:r>
        <w:rPr>
          <w:b/>
        </w:rPr>
        <w:t xml:space="preserve"> </w:t>
      </w:r>
      <w:r>
        <w:t>Każdorazowo dokonuje się ewaluacji zrealizowanych konsultacji pod kątem przyjęcia właściwych form, metod konsultacji, zrozumiałości przekazywanej informacji, dotarcia do właściwych grup odbiorców, pozyskania odpowiedniej ilości i jakości uwag, przeznaczenia odpowiedniej ilości czasu na konsultacje, efektów – uwzględnienia pozyskanych uwag w konsultowanym przedmiocie, dokumencie.</w:t>
      </w:r>
    </w:p>
    <w:p w:rsidR="00C2497B" w:rsidRDefault="00C2497B" w:rsidP="002536C9">
      <w:pPr>
        <w:spacing w:line="360" w:lineRule="auto"/>
        <w:jc w:val="both"/>
        <w:rPr>
          <w:lang w:eastAsia="ja-JP"/>
        </w:rPr>
      </w:pPr>
    </w:p>
    <w:p w:rsidR="00584155" w:rsidRDefault="00584155" w:rsidP="002536C9">
      <w:pPr>
        <w:spacing w:line="360" w:lineRule="auto"/>
        <w:jc w:val="both"/>
        <w:rPr>
          <w:lang w:eastAsia="ja-JP"/>
        </w:rPr>
      </w:pPr>
    </w:p>
    <w:p w:rsidR="00584155" w:rsidRPr="00584155" w:rsidRDefault="00584155" w:rsidP="00584155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584155">
        <w:rPr>
          <w:b/>
          <w:bCs/>
        </w:rPr>
        <w:lastRenderedPageBreak/>
        <w:t xml:space="preserve">                                               </w:t>
      </w:r>
      <w:r w:rsidRPr="00584155">
        <w:rPr>
          <w:b/>
          <w:bCs/>
          <w:sz w:val="20"/>
        </w:rPr>
        <w:t>Załącznik nr 1</w:t>
      </w:r>
    </w:p>
    <w:p w:rsidR="00584155" w:rsidRPr="00584155" w:rsidRDefault="00584155" w:rsidP="00584155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584155">
        <w:rPr>
          <w:b/>
          <w:bCs/>
          <w:sz w:val="20"/>
        </w:rPr>
        <w:t xml:space="preserve">                                                                                                    do Regulaminu Konsultacji Społecznych</w:t>
      </w:r>
    </w:p>
    <w:p w:rsidR="00584155" w:rsidRPr="00584155" w:rsidRDefault="00584155" w:rsidP="00584155">
      <w:pPr>
        <w:autoSpaceDE w:val="0"/>
        <w:autoSpaceDN w:val="0"/>
        <w:adjustRightInd w:val="0"/>
        <w:jc w:val="center"/>
        <w:rPr>
          <w:b/>
          <w:bCs/>
        </w:rPr>
      </w:pPr>
    </w:p>
    <w:p w:rsidR="00584155" w:rsidRPr="00584155" w:rsidRDefault="00584155" w:rsidP="00584155">
      <w:pPr>
        <w:autoSpaceDE w:val="0"/>
        <w:autoSpaceDN w:val="0"/>
        <w:adjustRightInd w:val="0"/>
        <w:jc w:val="both"/>
      </w:pPr>
      <w:r w:rsidRPr="00584155">
        <w:rPr>
          <w:b/>
          <w:i/>
          <w:iCs/>
        </w:rPr>
        <w:t>Dane wnioskodawcy</w:t>
      </w:r>
      <w:r w:rsidRPr="00584155">
        <w:rPr>
          <w:b/>
        </w:rPr>
        <w:t xml:space="preserve">: </w:t>
      </w:r>
      <w:r w:rsidRPr="00584155">
        <w:rPr>
          <w:b/>
        </w:rPr>
        <w:tab/>
      </w:r>
      <w:r w:rsidRPr="00584155">
        <w:tab/>
      </w:r>
      <w:r w:rsidRPr="00584155">
        <w:tab/>
      </w:r>
      <w:r w:rsidRPr="00584155">
        <w:tab/>
      </w:r>
      <w:r w:rsidRPr="00584155">
        <w:tab/>
      </w:r>
      <w:r w:rsidRPr="00584155">
        <w:tab/>
      </w:r>
      <w:r w:rsidRPr="00584155">
        <w:tab/>
        <w:t xml:space="preserve">Data </w:t>
      </w:r>
      <w:r>
        <w:t>….</w:t>
      </w:r>
      <w:r w:rsidRPr="00584155">
        <w:t>…………………..</w:t>
      </w:r>
      <w:r>
        <w:t xml:space="preserve">                                                                        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</w:pPr>
      <w:r w:rsidRPr="00584155">
        <w:t>Imię i nazwisko: 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</w:pP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lang w:val="en-US"/>
        </w:rPr>
      </w:pPr>
      <w:r w:rsidRPr="00584155">
        <w:rPr>
          <w:lang w:val="en-US"/>
        </w:rPr>
        <w:t>Adres: …………………………………….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lang w:val="en-US"/>
        </w:rPr>
      </w:pPr>
      <w:r w:rsidRPr="00584155">
        <w:rPr>
          <w:lang w:val="en-US"/>
        </w:rPr>
        <w:t>……………................................……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lang w:val="en-US"/>
        </w:rPr>
      </w:pPr>
      <w:r w:rsidRPr="00584155">
        <w:rPr>
          <w:lang w:val="en-US"/>
        </w:rPr>
        <w:t>……………................................……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lang w:val="en-US"/>
        </w:rPr>
      </w:pP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lang w:val="es-ES"/>
        </w:rPr>
      </w:pPr>
      <w:r w:rsidRPr="00584155">
        <w:rPr>
          <w:lang w:val="es-ES"/>
        </w:rPr>
        <w:t>tel./fax.: 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lang w:val="es-ES"/>
        </w:rPr>
      </w:pPr>
      <w:r w:rsidRPr="00584155">
        <w:rPr>
          <w:lang w:val="es-ES"/>
        </w:rPr>
        <w:t>e-mail: ……………………………………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lang w:val="en-US"/>
        </w:rPr>
      </w:pPr>
    </w:p>
    <w:p w:rsidR="00584155" w:rsidRPr="00584155" w:rsidRDefault="00584155" w:rsidP="00584155">
      <w:pPr>
        <w:autoSpaceDE w:val="0"/>
        <w:autoSpaceDN w:val="0"/>
        <w:adjustRightInd w:val="0"/>
        <w:jc w:val="both"/>
      </w:pPr>
      <w:r w:rsidRPr="00584155">
        <w:rPr>
          <w:i/>
          <w:iCs/>
        </w:rPr>
        <w:t>Dane osób do kontaktu</w:t>
      </w:r>
      <w:r w:rsidRPr="00584155">
        <w:t>: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</w:pPr>
      <w:r w:rsidRPr="00584155">
        <w:t>Adres: …………………………………….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</w:pPr>
      <w:r w:rsidRPr="00584155">
        <w:t>……………................................……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</w:pPr>
      <w:r w:rsidRPr="00584155">
        <w:t>……………................................……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</w:pP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lang w:val="es-ES"/>
        </w:rPr>
      </w:pPr>
      <w:r w:rsidRPr="00584155">
        <w:rPr>
          <w:lang w:val="es-ES"/>
        </w:rPr>
        <w:t>tel./fax.: 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lang w:val="es-ES"/>
        </w:rPr>
      </w:pPr>
      <w:r w:rsidRPr="00584155">
        <w:rPr>
          <w:lang w:val="es-ES"/>
        </w:rPr>
        <w:t>e-mail: ……………………………………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rPr>
          <w:lang w:val="es-ES"/>
        </w:rPr>
      </w:pPr>
    </w:p>
    <w:p w:rsidR="00584155" w:rsidRPr="00584155" w:rsidRDefault="00584155" w:rsidP="00584155">
      <w:pPr>
        <w:autoSpaceDE w:val="0"/>
        <w:autoSpaceDN w:val="0"/>
        <w:adjustRightInd w:val="0"/>
        <w:ind w:firstLine="6300"/>
        <w:rPr>
          <w:b/>
          <w:bCs/>
        </w:rPr>
      </w:pPr>
      <w:r w:rsidRPr="00584155">
        <w:rPr>
          <w:b/>
          <w:bCs/>
        </w:rPr>
        <w:t>Wójt Gminy Kołobrzeg</w:t>
      </w:r>
    </w:p>
    <w:p w:rsidR="00584155" w:rsidRPr="00584155" w:rsidRDefault="00584155" w:rsidP="00584155">
      <w:pPr>
        <w:autoSpaceDE w:val="0"/>
        <w:autoSpaceDN w:val="0"/>
        <w:adjustRightInd w:val="0"/>
        <w:ind w:firstLine="6300"/>
        <w:jc w:val="both"/>
        <w:rPr>
          <w:b/>
          <w:bCs/>
        </w:rPr>
      </w:pPr>
      <w:r w:rsidRPr="00584155">
        <w:rPr>
          <w:b/>
          <w:bCs/>
        </w:rPr>
        <w:t>ul. Trzebiatowska 48a</w:t>
      </w:r>
    </w:p>
    <w:p w:rsidR="00584155" w:rsidRPr="00584155" w:rsidRDefault="00584155" w:rsidP="00584155">
      <w:pPr>
        <w:autoSpaceDE w:val="0"/>
        <w:autoSpaceDN w:val="0"/>
        <w:adjustRightInd w:val="0"/>
        <w:ind w:firstLine="6300"/>
        <w:jc w:val="both"/>
        <w:rPr>
          <w:b/>
          <w:bCs/>
        </w:rPr>
      </w:pPr>
      <w:r w:rsidRPr="00584155">
        <w:rPr>
          <w:b/>
          <w:bCs/>
        </w:rPr>
        <w:t>78-100 Kołobrzeg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b/>
          <w:bCs/>
        </w:rPr>
      </w:pPr>
      <w:r w:rsidRPr="00584155">
        <w:rPr>
          <w:b/>
          <w:bCs/>
        </w:rPr>
        <w:t>WNIOSEK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b/>
          <w:bCs/>
        </w:rPr>
      </w:pPr>
      <w:r w:rsidRPr="00584155">
        <w:rPr>
          <w:b/>
          <w:bCs/>
        </w:rPr>
        <w:t>w sprawie przeprowadzenia konsultacji społecznych</w:t>
      </w:r>
    </w:p>
    <w:p w:rsidR="00584155" w:rsidRPr="00584155" w:rsidRDefault="00584155" w:rsidP="00584155">
      <w:pPr>
        <w:autoSpaceDE w:val="0"/>
        <w:autoSpaceDN w:val="0"/>
        <w:adjustRightInd w:val="0"/>
        <w:jc w:val="both"/>
        <w:rPr>
          <w:b/>
          <w:bCs/>
        </w:rPr>
      </w:pPr>
    </w:p>
    <w:p w:rsidR="00584155" w:rsidRPr="00584155" w:rsidRDefault="00584155" w:rsidP="00584155">
      <w:pPr>
        <w:numPr>
          <w:ilvl w:val="0"/>
          <w:numId w:val="26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120"/>
        <w:ind w:left="357" w:hanging="357"/>
        <w:jc w:val="both"/>
      </w:pPr>
      <w:r w:rsidRPr="00584155">
        <w:t xml:space="preserve">Przedmiot konsultacji/zasięg terytorialny: 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  <w:r w:rsidRPr="005841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</w:p>
    <w:p w:rsidR="00584155" w:rsidRPr="00584155" w:rsidRDefault="00584155" w:rsidP="00584155">
      <w:pPr>
        <w:numPr>
          <w:ilvl w:val="0"/>
          <w:numId w:val="26"/>
        </w:numPr>
        <w:tabs>
          <w:tab w:val="clear" w:pos="1440"/>
        </w:tabs>
        <w:autoSpaceDE w:val="0"/>
        <w:autoSpaceDN w:val="0"/>
        <w:adjustRightInd w:val="0"/>
        <w:spacing w:after="120"/>
        <w:ind w:left="357" w:hanging="357"/>
        <w:jc w:val="both"/>
      </w:pPr>
      <w:r w:rsidRPr="00584155">
        <w:t>Termin przeprowadzenia konsultacji: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  <w:r w:rsidRPr="005841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</w:p>
    <w:p w:rsidR="00584155" w:rsidRPr="00584155" w:rsidRDefault="00584155" w:rsidP="00584155">
      <w:pPr>
        <w:numPr>
          <w:ilvl w:val="0"/>
          <w:numId w:val="26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120"/>
        <w:ind w:left="357" w:hanging="357"/>
        <w:jc w:val="both"/>
      </w:pPr>
      <w:r w:rsidRPr="00584155">
        <w:t>Cel i uzasadnienie przeprowadzenia konsultacji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  <w:r w:rsidRPr="005841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  <w:r w:rsidRPr="0058415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</w:p>
    <w:p w:rsidR="00584155" w:rsidRPr="00584155" w:rsidRDefault="00584155" w:rsidP="00584155">
      <w:pPr>
        <w:numPr>
          <w:ilvl w:val="0"/>
          <w:numId w:val="26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120"/>
        <w:ind w:left="357" w:hanging="357"/>
        <w:jc w:val="both"/>
      </w:pPr>
      <w:r w:rsidRPr="00584155">
        <w:t>Proponowane formy konsultacji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  <w:r w:rsidRPr="005841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  <w:r w:rsidRPr="005841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55" w:rsidRPr="00584155" w:rsidRDefault="00584155" w:rsidP="00584155">
      <w:pPr>
        <w:autoSpaceDE w:val="0"/>
        <w:autoSpaceDN w:val="0"/>
        <w:adjustRightInd w:val="0"/>
        <w:spacing w:line="360" w:lineRule="auto"/>
        <w:jc w:val="both"/>
      </w:pPr>
    </w:p>
    <w:p w:rsidR="00584155" w:rsidRPr="00584155" w:rsidRDefault="00584155" w:rsidP="00584155">
      <w:pPr>
        <w:numPr>
          <w:ilvl w:val="0"/>
          <w:numId w:val="26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120"/>
        <w:ind w:left="357" w:hanging="357"/>
        <w:jc w:val="both"/>
      </w:pPr>
      <w:r w:rsidRPr="00584155">
        <w:t>Załączniki:</w:t>
      </w:r>
    </w:p>
    <w:p w:rsidR="00584155" w:rsidRPr="00584155" w:rsidRDefault="00584155" w:rsidP="00584155">
      <w:pPr>
        <w:numPr>
          <w:ilvl w:val="0"/>
          <w:numId w:val="27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584155">
        <w:t>……………………………………………………………………………………………..</w:t>
      </w:r>
    </w:p>
    <w:p w:rsidR="00584155" w:rsidRPr="00584155" w:rsidRDefault="00584155" w:rsidP="00584155">
      <w:pPr>
        <w:numPr>
          <w:ilvl w:val="0"/>
          <w:numId w:val="27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584155">
        <w:t>……………………………………………………………………………………………..</w:t>
      </w:r>
    </w:p>
    <w:p w:rsidR="00584155" w:rsidRPr="00584155" w:rsidRDefault="00584155" w:rsidP="00584155">
      <w:pPr>
        <w:numPr>
          <w:ilvl w:val="0"/>
          <w:numId w:val="27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584155">
        <w:t>……………………………………………………………………………………………..</w:t>
      </w:r>
    </w:p>
    <w:p w:rsidR="00584155" w:rsidRPr="00584155" w:rsidRDefault="00584155" w:rsidP="00584155">
      <w:pPr>
        <w:numPr>
          <w:ilvl w:val="0"/>
          <w:numId w:val="27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584155">
        <w:t>……………………………………………………………………………………………..</w:t>
      </w:r>
    </w:p>
    <w:p w:rsidR="00584155" w:rsidRPr="00584155" w:rsidRDefault="00584155" w:rsidP="00584155">
      <w:pPr>
        <w:pStyle w:val="NormalnyWeb"/>
        <w:spacing w:before="0" w:beforeAutospacing="0" w:after="0" w:afterAutospacing="0"/>
        <w:jc w:val="both"/>
      </w:pPr>
    </w:p>
    <w:p w:rsidR="00584155" w:rsidRPr="00584155" w:rsidRDefault="00584155" w:rsidP="00584155">
      <w:pPr>
        <w:pStyle w:val="NormalnyWeb"/>
        <w:spacing w:before="0" w:beforeAutospacing="0" w:after="0" w:afterAutospacing="0"/>
        <w:jc w:val="both"/>
      </w:pPr>
      <w:r w:rsidRPr="00584155">
        <w:t>Podpis __________________</w:t>
      </w:r>
    </w:p>
    <w:p w:rsidR="00584155" w:rsidRDefault="00584155" w:rsidP="00584155">
      <w:pPr>
        <w:pStyle w:val="NormalnyWeb"/>
        <w:spacing w:before="0" w:beforeAutospacing="0" w:after="0" w:afterAutospacing="0"/>
        <w:jc w:val="center"/>
        <w:rPr>
          <w:b/>
        </w:rPr>
      </w:pPr>
      <w:r w:rsidRPr="00584155">
        <w:br w:type="page"/>
      </w:r>
      <w:r>
        <w:lastRenderedPageBreak/>
        <w:t xml:space="preserve">                                                 </w:t>
      </w:r>
      <w:r w:rsidRPr="00584155">
        <w:rPr>
          <w:b/>
          <w:sz w:val="20"/>
        </w:rPr>
        <w:t>Załącznik nr 2</w:t>
      </w:r>
    </w:p>
    <w:p w:rsidR="00584155" w:rsidRPr="00584155" w:rsidRDefault="00584155" w:rsidP="00584155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do</w:t>
      </w:r>
      <w:r w:rsidRPr="00584155">
        <w:rPr>
          <w:b/>
          <w:bCs/>
          <w:sz w:val="20"/>
        </w:rPr>
        <w:t xml:space="preserve"> Regulaminu Konsultacji Społecznych</w:t>
      </w:r>
    </w:p>
    <w:p w:rsidR="00584155" w:rsidRPr="00584155" w:rsidRDefault="00584155" w:rsidP="00584155">
      <w:pPr>
        <w:pStyle w:val="NormalnyWeb"/>
        <w:spacing w:before="0" w:beforeAutospacing="0" w:after="0" w:afterAutospacing="0"/>
        <w:jc w:val="center"/>
        <w:rPr>
          <w:b/>
        </w:rPr>
      </w:pPr>
    </w:p>
    <w:p w:rsidR="00584155" w:rsidRPr="00584155" w:rsidRDefault="00584155" w:rsidP="00584155">
      <w:pPr>
        <w:pStyle w:val="NormalnyWeb"/>
        <w:spacing w:before="0" w:beforeAutospacing="0" w:after="0" w:afterAutospacing="0"/>
        <w:rPr>
          <w:b/>
        </w:rPr>
      </w:pPr>
      <w:r w:rsidRPr="00584155">
        <w:rPr>
          <w:b/>
        </w:rPr>
        <w:t>Przedmiot konsultacji: ________________________________________________________</w:t>
      </w:r>
    </w:p>
    <w:p w:rsidR="00584155" w:rsidRPr="00584155" w:rsidRDefault="00584155" w:rsidP="00584155">
      <w:pPr>
        <w:pStyle w:val="NormalnyWeb"/>
        <w:spacing w:before="0" w:beforeAutospacing="0" w:after="0" w:afterAutospacing="0"/>
        <w:rPr>
          <w:b/>
        </w:rPr>
      </w:pPr>
    </w:p>
    <w:p w:rsidR="00584155" w:rsidRPr="00584155" w:rsidRDefault="00584155" w:rsidP="00584155">
      <w:pPr>
        <w:pStyle w:val="NormalnyWeb"/>
        <w:spacing w:before="0" w:beforeAutospacing="0" w:after="0" w:afterAutospacing="0"/>
        <w:rPr>
          <w:b/>
        </w:rPr>
      </w:pPr>
    </w:p>
    <w:p w:rsidR="00584155" w:rsidRPr="00584155" w:rsidRDefault="00584155" w:rsidP="00584155">
      <w:pPr>
        <w:pStyle w:val="NormalnyWeb"/>
        <w:spacing w:before="0" w:beforeAutospacing="0" w:after="0" w:afterAutospacing="0"/>
        <w:rPr>
          <w:b/>
        </w:rPr>
      </w:pPr>
    </w:p>
    <w:tbl>
      <w:tblPr>
        <w:tblW w:w="1063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5"/>
        <w:gridCol w:w="2269"/>
        <w:gridCol w:w="2977"/>
        <w:gridCol w:w="1843"/>
        <w:gridCol w:w="3118"/>
      </w:tblGrid>
      <w:tr w:rsidR="00584155" w:rsidRPr="00584155" w:rsidTr="00EF0001">
        <w:tc>
          <w:tcPr>
            <w:tcW w:w="425" w:type="dxa"/>
            <w:shd w:val="clear" w:color="auto" w:fill="F2F2F2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584155">
              <w:rPr>
                <w:b/>
              </w:rPr>
              <w:t>Lp.</w:t>
            </w:r>
          </w:p>
        </w:tc>
        <w:tc>
          <w:tcPr>
            <w:tcW w:w="2269" w:type="dxa"/>
            <w:shd w:val="clear" w:color="auto" w:fill="F2F2F2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584155">
              <w:rPr>
                <w:b/>
              </w:rPr>
              <w:t>IMIĘ  I NAZWISKO</w:t>
            </w:r>
          </w:p>
        </w:tc>
        <w:tc>
          <w:tcPr>
            <w:tcW w:w="2977" w:type="dxa"/>
            <w:shd w:val="clear" w:color="auto" w:fill="F2F2F2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584155">
              <w:rPr>
                <w:b/>
              </w:rPr>
              <w:t>ADRES ZAMIESZKANIA</w:t>
            </w:r>
          </w:p>
        </w:tc>
        <w:tc>
          <w:tcPr>
            <w:tcW w:w="1843" w:type="dxa"/>
            <w:shd w:val="clear" w:color="auto" w:fill="F2F2F2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584155">
              <w:rPr>
                <w:b/>
              </w:rPr>
              <w:t>NUMER PESEL</w:t>
            </w:r>
          </w:p>
        </w:tc>
        <w:tc>
          <w:tcPr>
            <w:tcW w:w="3118" w:type="dxa"/>
            <w:shd w:val="clear" w:color="auto" w:fill="F2F2F2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584155">
              <w:rPr>
                <w:b/>
              </w:rPr>
              <w:t>WŁASNORĘCZNY PODPIS</w:t>
            </w: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  <w:tr w:rsidR="00584155" w:rsidRPr="00584155" w:rsidTr="00EF0001">
        <w:trPr>
          <w:trHeight w:val="567"/>
        </w:trPr>
        <w:tc>
          <w:tcPr>
            <w:tcW w:w="425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269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18" w:type="dxa"/>
          </w:tcPr>
          <w:p w:rsidR="00584155" w:rsidRPr="00584155" w:rsidRDefault="00584155" w:rsidP="00EF0001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</w:tr>
    </w:tbl>
    <w:p w:rsidR="00584155" w:rsidRPr="00687A59" w:rsidRDefault="00584155" w:rsidP="002536C9">
      <w:pPr>
        <w:spacing w:line="360" w:lineRule="auto"/>
        <w:jc w:val="both"/>
        <w:rPr>
          <w:lang w:eastAsia="ja-JP"/>
        </w:rPr>
      </w:pPr>
    </w:p>
    <w:sectPr w:rsidR="00584155" w:rsidRPr="00687A59" w:rsidSect="00F9711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11" w:rsidRDefault="001C7B11" w:rsidP="001672E0">
      <w:r>
        <w:separator/>
      </w:r>
    </w:p>
  </w:endnote>
  <w:endnote w:type="continuationSeparator" w:id="0">
    <w:p w:rsidR="001C7B11" w:rsidRDefault="001C7B11" w:rsidP="00167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11" w:rsidRDefault="001C7B11" w:rsidP="001672E0">
      <w:r>
        <w:separator/>
      </w:r>
    </w:p>
  </w:footnote>
  <w:footnote w:type="continuationSeparator" w:id="0">
    <w:p w:rsidR="001C7B11" w:rsidRDefault="001C7B11" w:rsidP="001672E0">
      <w:r>
        <w:continuationSeparator/>
      </w:r>
    </w:p>
  </w:footnote>
  <w:footnote w:id="1">
    <w:p w:rsidR="001672E0" w:rsidRDefault="001672E0" w:rsidP="001672E0">
      <w:pPr>
        <w:pStyle w:val="Tekstprzypisudolnego"/>
        <w:ind w:left="142" w:hanging="142"/>
      </w:pPr>
      <w:r w:rsidRPr="00EB2B54">
        <w:rPr>
          <w:rStyle w:val="Odwoanieprzypisudolnego"/>
          <w:sz w:val="20"/>
        </w:rPr>
        <w:footnoteRef/>
      </w:r>
      <w:r>
        <w:rPr>
          <w:sz w:val="20"/>
        </w:rPr>
        <w:t xml:space="preserve"> z</w:t>
      </w:r>
      <w:r w:rsidRPr="00EB2B54">
        <w:rPr>
          <w:sz w:val="20"/>
        </w:rPr>
        <w:t>miany wymienionej ustawy ogłoszone zostały w Dz. U.  z 2013 r. poz. 645 i 1318 oraz  z 2014 r. poz. 389</w:t>
      </w:r>
      <w:r>
        <w:rPr>
          <w:sz w:val="20"/>
        </w:rPr>
        <w:br/>
      </w:r>
      <w:r w:rsidRPr="00EB2B54">
        <w:rPr>
          <w:sz w:val="20"/>
        </w:rPr>
        <w:t xml:space="preserve"> i 1072</w:t>
      </w:r>
    </w:p>
  </w:footnote>
  <w:footnote w:id="2">
    <w:p w:rsidR="00F0218C" w:rsidRDefault="00F0218C">
      <w:pPr>
        <w:pStyle w:val="Tekstprzypisudolnego"/>
      </w:pPr>
      <w:r w:rsidRPr="00A62E0A">
        <w:rPr>
          <w:rStyle w:val="Odwoanieprzypisudolnego"/>
          <w:sz w:val="20"/>
        </w:rPr>
        <w:footnoteRef/>
      </w:r>
      <w:r w:rsidRPr="00A62E0A">
        <w:rPr>
          <w:sz w:val="20"/>
        </w:rPr>
        <w:t xml:space="preserve"> zmiany wymienionej ustawy ogłoszone zostały w Dz. U. z 2014 r. poz. 1138 i 1146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E25"/>
    <w:multiLevelType w:val="hybridMultilevel"/>
    <w:tmpl w:val="D71A7AAA"/>
    <w:lvl w:ilvl="0" w:tplc="CF6E3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657E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61316"/>
    <w:multiLevelType w:val="hybridMultilevel"/>
    <w:tmpl w:val="D982D8A4"/>
    <w:lvl w:ilvl="0" w:tplc="58E81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216E6"/>
    <w:multiLevelType w:val="hybridMultilevel"/>
    <w:tmpl w:val="5E38F418"/>
    <w:lvl w:ilvl="0" w:tplc="96105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85175"/>
    <w:multiLevelType w:val="hybridMultilevel"/>
    <w:tmpl w:val="79FE9966"/>
    <w:lvl w:ilvl="0" w:tplc="D1C85F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5A3B0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33E1C"/>
    <w:multiLevelType w:val="hybridMultilevel"/>
    <w:tmpl w:val="6B8AF80E"/>
    <w:lvl w:ilvl="0" w:tplc="84203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C0D8E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BB3A0F1E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66889"/>
    <w:multiLevelType w:val="hybridMultilevel"/>
    <w:tmpl w:val="531AA7AE"/>
    <w:lvl w:ilvl="0" w:tplc="72EC47D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76E13"/>
    <w:multiLevelType w:val="hybridMultilevel"/>
    <w:tmpl w:val="1FB81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24BCA"/>
    <w:multiLevelType w:val="multilevel"/>
    <w:tmpl w:val="144AB0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D1B2A"/>
    <w:multiLevelType w:val="multilevel"/>
    <w:tmpl w:val="531AA7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11CD9"/>
    <w:multiLevelType w:val="hybridMultilevel"/>
    <w:tmpl w:val="B5BC9E5C"/>
    <w:lvl w:ilvl="0" w:tplc="F1561A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8F21472"/>
    <w:multiLevelType w:val="multilevel"/>
    <w:tmpl w:val="9A3C7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512A16"/>
    <w:multiLevelType w:val="multilevel"/>
    <w:tmpl w:val="FC0E39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CE731A"/>
    <w:multiLevelType w:val="hybridMultilevel"/>
    <w:tmpl w:val="FC0E3958"/>
    <w:lvl w:ilvl="0" w:tplc="FAC60B0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AC4C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062980"/>
    <w:multiLevelType w:val="hybridMultilevel"/>
    <w:tmpl w:val="DDC6A5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025B6"/>
    <w:multiLevelType w:val="hybridMultilevel"/>
    <w:tmpl w:val="EDE640EC"/>
    <w:lvl w:ilvl="0" w:tplc="6666C0A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FF0376"/>
    <w:multiLevelType w:val="hybridMultilevel"/>
    <w:tmpl w:val="8AA2C8D8"/>
    <w:lvl w:ilvl="0" w:tplc="187CB5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7AE996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MS Mincho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D97652"/>
    <w:multiLevelType w:val="hybridMultilevel"/>
    <w:tmpl w:val="CB5642CE"/>
    <w:lvl w:ilvl="0" w:tplc="CF6E3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F23666"/>
    <w:multiLevelType w:val="hybridMultilevel"/>
    <w:tmpl w:val="614C3AE0"/>
    <w:lvl w:ilvl="0" w:tplc="1098E8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A1101"/>
    <w:multiLevelType w:val="multilevel"/>
    <w:tmpl w:val="351A7F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45A84"/>
    <w:multiLevelType w:val="hybridMultilevel"/>
    <w:tmpl w:val="9A3C74CE"/>
    <w:lvl w:ilvl="0" w:tplc="50449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BD4E6B"/>
    <w:multiLevelType w:val="multilevel"/>
    <w:tmpl w:val="D71A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0F0CD6"/>
    <w:multiLevelType w:val="hybridMultilevel"/>
    <w:tmpl w:val="1C1495EE"/>
    <w:lvl w:ilvl="0" w:tplc="69905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D18E2"/>
    <w:multiLevelType w:val="hybridMultilevel"/>
    <w:tmpl w:val="79E2549A"/>
    <w:lvl w:ilvl="0" w:tplc="40649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617F33"/>
    <w:multiLevelType w:val="hybridMultilevel"/>
    <w:tmpl w:val="B59A7FAA"/>
    <w:lvl w:ilvl="0" w:tplc="DF4642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0761D"/>
    <w:multiLevelType w:val="multilevel"/>
    <w:tmpl w:val="614C3A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487EE3"/>
    <w:multiLevelType w:val="multilevel"/>
    <w:tmpl w:val="D71A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325F1"/>
    <w:multiLevelType w:val="hybridMultilevel"/>
    <w:tmpl w:val="29A651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18"/>
  </w:num>
  <w:num w:numId="5">
    <w:abstractNumId w:val="0"/>
  </w:num>
  <w:num w:numId="6">
    <w:abstractNumId w:val="20"/>
  </w:num>
  <w:num w:numId="7">
    <w:abstractNumId w:val="5"/>
  </w:num>
  <w:num w:numId="8">
    <w:abstractNumId w:val="8"/>
  </w:num>
  <w:num w:numId="9">
    <w:abstractNumId w:val="22"/>
  </w:num>
  <w:num w:numId="10">
    <w:abstractNumId w:val="25"/>
  </w:num>
  <w:num w:numId="11">
    <w:abstractNumId w:val="3"/>
  </w:num>
  <w:num w:numId="12">
    <w:abstractNumId w:val="7"/>
  </w:num>
  <w:num w:numId="13">
    <w:abstractNumId w:val="12"/>
  </w:num>
  <w:num w:numId="14">
    <w:abstractNumId w:val="11"/>
  </w:num>
  <w:num w:numId="15">
    <w:abstractNumId w:val="17"/>
  </w:num>
  <w:num w:numId="16">
    <w:abstractNumId w:val="24"/>
  </w:num>
  <w:num w:numId="17">
    <w:abstractNumId w:val="1"/>
  </w:num>
  <w:num w:numId="18">
    <w:abstractNumId w:val="2"/>
  </w:num>
  <w:num w:numId="19">
    <w:abstractNumId w:val="19"/>
  </w:num>
  <w:num w:numId="20">
    <w:abstractNumId w:val="10"/>
  </w:num>
  <w:num w:numId="21">
    <w:abstractNumId w:val="4"/>
  </w:num>
  <w:num w:numId="22">
    <w:abstractNumId w:val="26"/>
  </w:num>
  <w:num w:numId="23">
    <w:abstractNumId w:val="9"/>
  </w:num>
  <w:num w:numId="24">
    <w:abstractNumId w:val="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78BB"/>
    <w:rsid w:val="00020DC4"/>
    <w:rsid w:val="00057380"/>
    <w:rsid w:val="00072539"/>
    <w:rsid w:val="000A5A42"/>
    <w:rsid w:val="000E1C44"/>
    <w:rsid w:val="001672E0"/>
    <w:rsid w:val="00180139"/>
    <w:rsid w:val="00180ECE"/>
    <w:rsid w:val="001A2AB0"/>
    <w:rsid w:val="001C7B11"/>
    <w:rsid w:val="001C7FEF"/>
    <w:rsid w:val="001D5B33"/>
    <w:rsid w:val="001D62D6"/>
    <w:rsid w:val="001F12D8"/>
    <w:rsid w:val="001F6778"/>
    <w:rsid w:val="0021230E"/>
    <w:rsid w:val="002211B5"/>
    <w:rsid w:val="002536C9"/>
    <w:rsid w:val="00270D55"/>
    <w:rsid w:val="00290C0F"/>
    <w:rsid w:val="00292798"/>
    <w:rsid w:val="002A3112"/>
    <w:rsid w:val="002A4DC0"/>
    <w:rsid w:val="002E3DAF"/>
    <w:rsid w:val="002F4BC0"/>
    <w:rsid w:val="00352C48"/>
    <w:rsid w:val="00395FE6"/>
    <w:rsid w:val="003A5726"/>
    <w:rsid w:val="003C227F"/>
    <w:rsid w:val="003E4BAD"/>
    <w:rsid w:val="00412C75"/>
    <w:rsid w:val="004214BC"/>
    <w:rsid w:val="004337A7"/>
    <w:rsid w:val="00446532"/>
    <w:rsid w:val="00453EF3"/>
    <w:rsid w:val="00454036"/>
    <w:rsid w:val="004A4CBA"/>
    <w:rsid w:val="004B45E4"/>
    <w:rsid w:val="004C606F"/>
    <w:rsid w:val="00520E2B"/>
    <w:rsid w:val="00527F0A"/>
    <w:rsid w:val="005415BC"/>
    <w:rsid w:val="005427AF"/>
    <w:rsid w:val="005456D8"/>
    <w:rsid w:val="005476E3"/>
    <w:rsid w:val="00584155"/>
    <w:rsid w:val="005A7BC9"/>
    <w:rsid w:val="005C4FD0"/>
    <w:rsid w:val="005C5860"/>
    <w:rsid w:val="0063063D"/>
    <w:rsid w:val="00630EED"/>
    <w:rsid w:val="006374A1"/>
    <w:rsid w:val="00670DD4"/>
    <w:rsid w:val="006770BC"/>
    <w:rsid w:val="006771BE"/>
    <w:rsid w:val="0068485C"/>
    <w:rsid w:val="00687A59"/>
    <w:rsid w:val="0069660B"/>
    <w:rsid w:val="006C07D3"/>
    <w:rsid w:val="006E5269"/>
    <w:rsid w:val="007239FE"/>
    <w:rsid w:val="007357FB"/>
    <w:rsid w:val="00745D26"/>
    <w:rsid w:val="00750E6C"/>
    <w:rsid w:val="00795567"/>
    <w:rsid w:val="007B6D5B"/>
    <w:rsid w:val="007C65A2"/>
    <w:rsid w:val="007D183E"/>
    <w:rsid w:val="007D3279"/>
    <w:rsid w:val="0084653F"/>
    <w:rsid w:val="00864B7A"/>
    <w:rsid w:val="00880E82"/>
    <w:rsid w:val="00894D50"/>
    <w:rsid w:val="00961BCE"/>
    <w:rsid w:val="00964145"/>
    <w:rsid w:val="00974661"/>
    <w:rsid w:val="0099232A"/>
    <w:rsid w:val="009C53D3"/>
    <w:rsid w:val="009D057C"/>
    <w:rsid w:val="009F054C"/>
    <w:rsid w:val="00A222B6"/>
    <w:rsid w:val="00A26620"/>
    <w:rsid w:val="00A43FBE"/>
    <w:rsid w:val="00A46C6D"/>
    <w:rsid w:val="00A626FD"/>
    <w:rsid w:val="00A62E0A"/>
    <w:rsid w:val="00A8325A"/>
    <w:rsid w:val="00AD2648"/>
    <w:rsid w:val="00B11AEA"/>
    <w:rsid w:val="00B32034"/>
    <w:rsid w:val="00B43394"/>
    <w:rsid w:val="00B73794"/>
    <w:rsid w:val="00BC3F4A"/>
    <w:rsid w:val="00BE4C86"/>
    <w:rsid w:val="00BF1EBB"/>
    <w:rsid w:val="00BF78BB"/>
    <w:rsid w:val="00C2497B"/>
    <w:rsid w:val="00C5601E"/>
    <w:rsid w:val="00C66941"/>
    <w:rsid w:val="00C7685D"/>
    <w:rsid w:val="00CB0C63"/>
    <w:rsid w:val="00D032FA"/>
    <w:rsid w:val="00D22C52"/>
    <w:rsid w:val="00D34552"/>
    <w:rsid w:val="00D43953"/>
    <w:rsid w:val="00D777E0"/>
    <w:rsid w:val="00D869BE"/>
    <w:rsid w:val="00DD65A7"/>
    <w:rsid w:val="00DD6916"/>
    <w:rsid w:val="00E056EE"/>
    <w:rsid w:val="00E44A1E"/>
    <w:rsid w:val="00E6483B"/>
    <w:rsid w:val="00E75461"/>
    <w:rsid w:val="00E775CF"/>
    <w:rsid w:val="00E939ED"/>
    <w:rsid w:val="00EA1E34"/>
    <w:rsid w:val="00EF55F0"/>
    <w:rsid w:val="00F0218C"/>
    <w:rsid w:val="00F13518"/>
    <w:rsid w:val="00F2681F"/>
    <w:rsid w:val="00F65E31"/>
    <w:rsid w:val="00F97117"/>
    <w:rsid w:val="00FA66E4"/>
    <w:rsid w:val="00FF2B3B"/>
    <w:rsid w:val="00FF32B2"/>
    <w:rsid w:val="00FF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1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939E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72E0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72E0"/>
    <w:rPr>
      <w:rFonts w:eastAsia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2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2E0A"/>
    <w:pPr>
      <w:ind w:left="720"/>
      <w:contextualSpacing/>
    </w:pPr>
  </w:style>
  <w:style w:type="paragraph" w:styleId="NormalnyWeb">
    <w:name w:val="Normal (Web)"/>
    <w:basedOn w:val="Normalny"/>
    <w:rsid w:val="0058415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omylnaczcionkaakapitu"/>
    <w:rsid w:val="006E5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5999-227B-48B3-9312-161094CF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z dnia    w sprawie określenia zasad i trybu przeprowadzenia konsultacji społecznych z mieszkańcami G</vt:lpstr>
    </vt:vector>
  </TitlesOfParts>
  <Company>Microsoft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z dnia    w sprawie określenia zasad i trybu przeprowadzenia konsultacji społecznych z mieszkańcami G</dc:title>
  <dc:creator>Urząd Gminy Mały Płock</dc:creator>
  <cp:lastModifiedBy>magda</cp:lastModifiedBy>
  <cp:revision>2</cp:revision>
  <cp:lastPrinted>2015-08-25T10:15:00Z</cp:lastPrinted>
  <dcterms:created xsi:type="dcterms:W3CDTF">2015-08-25T10:16:00Z</dcterms:created>
  <dcterms:modified xsi:type="dcterms:W3CDTF">2015-08-25T10:16:00Z</dcterms:modified>
</cp:coreProperties>
</file>