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35" w:rsidRPr="00603735" w:rsidRDefault="00603735" w:rsidP="00603735">
      <w:pPr>
        <w:pStyle w:val="Bezodstpw"/>
        <w:jc w:val="right"/>
        <w:rPr>
          <w:b/>
          <w:i/>
        </w:rPr>
      </w:pPr>
      <w:r w:rsidRPr="00603735">
        <w:rPr>
          <w:b/>
          <w:i/>
        </w:rPr>
        <w:t xml:space="preserve">                                          „Projekt”</w:t>
      </w:r>
      <w:r w:rsidR="007C6099">
        <w:rPr>
          <w:b/>
          <w:i/>
        </w:rPr>
        <w:t xml:space="preserve"> nr druku 289</w:t>
      </w:r>
    </w:p>
    <w:p w:rsidR="00603735" w:rsidRDefault="00603735" w:rsidP="00CF2B85">
      <w:pPr>
        <w:pStyle w:val="Bezodstpw"/>
        <w:jc w:val="center"/>
        <w:rPr>
          <w:b/>
        </w:rPr>
      </w:pPr>
    </w:p>
    <w:p w:rsidR="00CF2B85" w:rsidRPr="0035196D" w:rsidRDefault="00A8026E" w:rsidP="00CF2B85">
      <w:pPr>
        <w:pStyle w:val="Bezodstpw"/>
        <w:jc w:val="center"/>
        <w:rPr>
          <w:b/>
        </w:rPr>
      </w:pPr>
      <w:r w:rsidRPr="0035196D">
        <w:rPr>
          <w:b/>
        </w:rPr>
        <w:t>UCHWAŁA NR</w:t>
      </w:r>
      <w:r>
        <w:rPr>
          <w:b/>
        </w:rPr>
        <w:t xml:space="preserve">   /  /2017</w:t>
      </w:r>
    </w:p>
    <w:p w:rsidR="00CF2B85" w:rsidRPr="0035196D" w:rsidRDefault="00CF2B85" w:rsidP="00CF2B85">
      <w:pPr>
        <w:pStyle w:val="Bezodstpw"/>
        <w:jc w:val="center"/>
        <w:rPr>
          <w:b/>
        </w:rPr>
      </w:pPr>
      <w:r w:rsidRPr="0035196D">
        <w:rPr>
          <w:b/>
        </w:rPr>
        <w:t>Rady Gminy Kołobrzeg</w:t>
      </w:r>
    </w:p>
    <w:p w:rsidR="00CF2B85" w:rsidRDefault="00CF2B85" w:rsidP="00CF2B85">
      <w:pPr>
        <w:jc w:val="center"/>
        <w:rPr>
          <w:b/>
        </w:rPr>
      </w:pPr>
      <w:r w:rsidRPr="0035196D">
        <w:rPr>
          <w:b/>
        </w:rPr>
        <w:t>z dnia</w:t>
      </w:r>
      <w:r>
        <w:rPr>
          <w:b/>
        </w:rPr>
        <w:t xml:space="preserve"> </w:t>
      </w:r>
      <w:r w:rsidR="00603735">
        <w:rPr>
          <w:b/>
        </w:rPr>
        <w:t xml:space="preserve">     </w:t>
      </w:r>
      <w:r w:rsidR="00A8026E">
        <w:rPr>
          <w:b/>
        </w:rPr>
        <w:t>2017</w:t>
      </w:r>
      <w:r w:rsidRPr="0035196D">
        <w:rPr>
          <w:b/>
        </w:rPr>
        <w:t xml:space="preserve"> r.</w:t>
      </w:r>
    </w:p>
    <w:p w:rsidR="00CF2B85" w:rsidRPr="009D3F0F" w:rsidRDefault="00CF2B85" w:rsidP="00A8026E">
      <w:pPr>
        <w:jc w:val="both"/>
        <w:rPr>
          <w:b/>
        </w:rPr>
      </w:pPr>
      <w:r>
        <w:rPr>
          <w:b/>
        </w:rPr>
        <w:t>w sprawie zmiany uchwały w sprawie podziału Gminy Kołobrzeg na stałe obwody głosowania, ustalenia ich granic i numerów oraz siedzib obwodowych komisji wyborczych.</w:t>
      </w:r>
    </w:p>
    <w:p w:rsidR="00371366" w:rsidRDefault="00CF2B85" w:rsidP="00B234B2">
      <w:pPr>
        <w:pStyle w:val="Bezodstpw"/>
        <w:jc w:val="both"/>
      </w:pPr>
      <w:r>
        <w:t xml:space="preserve">   </w:t>
      </w:r>
      <w:r w:rsidR="00CC284F">
        <w:t xml:space="preserve">     Na podstawie art. 12 § 2</w:t>
      </w:r>
      <w:r>
        <w:t xml:space="preserve"> i 11 ustawy z dnia 5 stycznia 2011 r. Kodeks wyborczy (Dz. U.</w:t>
      </w:r>
      <w:r w:rsidR="00CC284F">
        <w:t xml:space="preserve"> z 2017 r. poz. 15 z późn. zm.</w:t>
      </w:r>
      <w:r w:rsidR="00CC284F">
        <w:rPr>
          <w:rStyle w:val="Odwoanieprzypisudolnego"/>
        </w:rPr>
        <w:footnoteReference w:id="1"/>
      </w:r>
      <w:r>
        <w:t>)  uchwala się, co następuje:</w:t>
      </w:r>
    </w:p>
    <w:p w:rsidR="00B234B2" w:rsidRPr="00B234B2" w:rsidRDefault="00B234B2" w:rsidP="00B234B2">
      <w:pPr>
        <w:pStyle w:val="Bezodstpw"/>
        <w:jc w:val="both"/>
      </w:pPr>
    </w:p>
    <w:p w:rsidR="00CF2B85" w:rsidRPr="008D2A48" w:rsidRDefault="00CF2B85" w:rsidP="00E8580B">
      <w:pPr>
        <w:jc w:val="both"/>
        <w:rPr>
          <w:b/>
        </w:rPr>
      </w:pPr>
      <w:r>
        <w:rPr>
          <w:b/>
        </w:rPr>
        <w:t>§ 1</w:t>
      </w:r>
      <w:r w:rsidR="008D2A48">
        <w:rPr>
          <w:b/>
        </w:rPr>
        <w:t xml:space="preserve">. </w:t>
      </w:r>
      <w:r>
        <w:t xml:space="preserve">W Uchwale Nr XXIII/159/12 Rady Gminy Kołobrzeg z dnia 28 grudnia 2012 r. w sprawie podziału Gminy Kołobrzeg na stałe obwody głosowania, ustalenia ich granic </w:t>
      </w:r>
      <w:r w:rsidR="008D2A48">
        <w:br/>
      </w:r>
      <w:r>
        <w:t>i numerów oraz siedzib obwodowych komisji wyborczych (Dz. Urz. Woj. Zachodniopomorskiego z 2013 r. poz. 703</w:t>
      </w:r>
      <w:r w:rsidR="00C5327B">
        <w:t xml:space="preserve"> z późn. zm.</w:t>
      </w:r>
      <w:r w:rsidR="00C5327B">
        <w:rPr>
          <w:rStyle w:val="Odwoanieprzypisudolnego"/>
        </w:rPr>
        <w:footnoteReference w:id="2"/>
      </w:r>
      <w:r w:rsidR="00C5327B">
        <w:t>)</w:t>
      </w:r>
      <w:r>
        <w:t xml:space="preserve"> załącznik do uchwały otrzymuje brzmienie jak w załączniku do niniejszej uchwały.</w:t>
      </w:r>
    </w:p>
    <w:p w:rsidR="00CF2B85" w:rsidRPr="008D2A48" w:rsidRDefault="00CF2B85" w:rsidP="00E8580B">
      <w:pPr>
        <w:jc w:val="both"/>
        <w:rPr>
          <w:b/>
        </w:rPr>
      </w:pPr>
      <w:r w:rsidRPr="00A43A17">
        <w:rPr>
          <w:b/>
        </w:rPr>
        <w:t>§ 2</w:t>
      </w:r>
      <w:r w:rsidR="008D2A48">
        <w:rPr>
          <w:b/>
        </w:rPr>
        <w:t xml:space="preserve">. </w:t>
      </w:r>
      <w:r>
        <w:t>Wykonanie uchwały powierza się Wójtowi Gminy.</w:t>
      </w:r>
    </w:p>
    <w:p w:rsidR="00CF2B85" w:rsidRPr="008D2A48" w:rsidRDefault="00CF2B85" w:rsidP="00E8580B">
      <w:pPr>
        <w:jc w:val="both"/>
        <w:rPr>
          <w:b/>
        </w:rPr>
      </w:pPr>
      <w:r w:rsidRPr="00A43A17">
        <w:rPr>
          <w:b/>
        </w:rPr>
        <w:t>§ 3</w:t>
      </w:r>
      <w:r w:rsidR="008D2A48">
        <w:rPr>
          <w:b/>
        </w:rPr>
        <w:t xml:space="preserve">. </w:t>
      </w:r>
      <w:r>
        <w:t>Uchwała podlega przekazaniu Wojewodzie Zachodniopomorskiemu oraz Komisarzowi Wyborczemu w Koszalinie.</w:t>
      </w:r>
    </w:p>
    <w:p w:rsidR="00CF2B85" w:rsidRPr="008D2A48" w:rsidRDefault="00CF2B85" w:rsidP="00E8580B">
      <w:pPr>
        <w:jc w:val="both"/>
        <w:rPr>
          <w:b/>
        </w:rPr>
      </w:pPr>
      <w:r w:rsidRPr="00A43A17">
        <w:rPr>
          <w:b/>
        </w:rPr>
        <w:t>§ 4</w:t>
      </w:r>
      <w:r w:rsidR="008D2A48">
        <w:rPr>
          <w:b/>
        </w:rPr>
        <w:t xml:space="preserve">. </w:t>
      </w:r>
      <w:r>
        <w:t>Uchwała wchodzi w życie z dniem podjęcia i podlega ogłoszeniu w Dzienniku Urzędowym Województwa Zachodniopomorskiego oraz na tablicach ogłoszeń</w:t>
      </w:r>
      <w:r w:rsidR="00603735">
        <w:t xml:space="preserve"> w Urzędzie Gminy Kołobrzeg i </w:t>
      </w:r>
      <w:r>
        <w:t>sołectwach.</w:t>
      </w:r>
    </w:p>
    <w:p w:rsidR="00CF2B85" w:rsidRPr="00A43A17" w:rsidRDefault="00CF2B85" w:rsidP="00CF2B85"/>
    <w:p w:rsidR="0067676F" w:rsidRDefault="0067676F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8D2A48" w:rsidRDefault="008D2A48" w:rsidP="00945312">
      <w:pPr>
        <w:jc w:val="center"/>
        <w:rPr>
          <w:u w:val="single"/>
        </w:rPr>
      </w:pPr>
    </w:p>
    <w:p w:rsidR="00CF2B85" w:rsidRDefault="00945312" w:rsidP="00945312">
      <w:pPr>
        <w:jc w:val="center"/>
        <w:rPr>
          <w:u w:val="single"/>
        </w:rPr>
      </w:pPr>
      <w:r w:rsidRPr="00945312">
        <w:rPr>
          <w:u w:val="single"/>
        </w:rPr>
        <w:t>Uzasadnienie</w:t>
      </w:r>
    </w:p>
    <w:p w:rsidR="00945312" w:rsidRPr="00945312" w:rsidRDefault="00B46EE8" w:rsidP="001D7366">
      <w:pPr>
        <w:jc w:val="both"/>
      </w:pPr>
      <w:r>
        <w:t>Projekt niniejszej uchwały przygotowany został w związku z</w:t>
      </w:r>
      <w:r w:rsidR="008D2A48">
        <w:t xml:space="preserve">e zmianą nazwy jednostki organizacyjnej, w której mieści się siedziba Obwodowej Komisji Wyborczej Nr 6 w Drzonowie. </w:t>
      </w:r>
      <w:r w:rsidR="00595F9E">
        <w:t>Dotychczas siedzibą tej komisji było Gimnazjum im. Bolesława Chrobrego w Drzonowie</w:t>
      </w:r>
      <w:r w:rsidR="0035544D">
        <w:t>, 78-133 Drzonowo 12. Jednak z</w:t>
      </w:r>
      <w:r w:rsidR="00595F9E">
        <w:t>godnie z wejściem w życie ustawy z dnia 14 grudnia 2016 r. – Prawo oświatowe (Dz. U. z 2017 r. poz. 59 i 949)</w:t>
      </w:r>
      <w:r w:rsidR="0035544D">
        <w:t xml:space="preserve">,   </w:t>
      </w:r>
      <w:r w:rsidR="00595F9E">
        <w:t>z dniem 1 września 2017 r. gimnazja</w:t>
      </w:r>
      <w:r w:rsidR="0035544D" w:rsidRPr="0035544D">
        <w:t xml:space="preserve"> </w:t>
      </w:r>
      <w:r w:rsidR="0035544D">
        <w:t>zostały</w:t>
      </w:r>
      <w:r w:rsidR="0035544D" w:rsidRPr="0035544D">
        <w:t xml:space="preserve"> </w:t>
      </w:r>
      <w:r w:rsidR="0035544D">
        <w:t>zlikwidowane. I</w:t>
      </w:r>
      <w:r w:rsidR="00595F9E">
        <w:t>stnieje</w:t>
      </w:r>
      <w:r w:rsidR="0035544D">
        <w:t xml:space="preserve"> zatem</w:t>
      </w:r>
      <w:r w:rsidR="00595F9E">
        <w:t xml:space="preserve"> konieczność</w:t>
      </w:r>
      <w:r>
        <w:t xml:space="preserve"> </w:t>
      </w:r>
      <w:r w:rsidR="00595F9E">
        <w:t>zmiany nazwy</w:t>
      </w:r>
      <w:r w:rsidR="0035544D">
        <w:t xml:space="preserve"> szkoły, w której mieści się siedziba OKW Nr 6. Obecnie jest to Szkoła Podstawowa im. Mieszka I </w:t>
      </w:r>
      <w:r w:rsidR="00381677">
        <w:t>w Drzonowie, 78-133 Drzonowo 12</w:t>
      </w:r>
      <w:r w:rsidR="00457DD4">
        <w:t>.</w:t>
      </w:r>
    </w:p>
    <w:p w:rsidR="009E55BD" w:rsidRDefault="009E55BD"/>
    <w:sectPr w:rsidR="009E55BD" w:rsidSect="009E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F3" w:rsidRDefault="00B257F3" w:rsidP="00CC284F">
      <w:pPr>
        <w:spacing w:after="0"/>
      </w:pPr>
      <w:r>
        <w:separator/>
      </w:r>
    </w:p>
  </w:endnote>
  <w:endnote w:type="continuationSeparator" w:id="0">
    <w:p w:rsidR="00B257F3" w:rsidRDefault="00B257F3" w:rsidP="00CC28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F3" w:rsidRDefault="00B257F3" w:rsidP="00CC284F">
      <w:pPr>
        <w:spacing w:after="0"/>
      </w:pPr>
      <w:r>
        <w:separator/>
      </w:r>
    </w:p>
  </w:footnote>
  <w:footnote w:type="continuationSeparator" w:id="0">
    <w:p w:rsidR="00B257F3" w:rsidRDefault="00B257F3" w:rsidP="00CC284F">
      <w:pPr>
        <w:spacing w:after="0"/>
      </w:pPr>
      <w:r>
        <w:continuationSeparator/>
      </w:r>
    </w:p>
  </w:footnote>
  <w:footnote w:id="1">
    <w:p w:rsidR="00CC284F" w:rsidRDefault="00CC28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71366">
        <w:t>z</w:t>
      </w:r>
      <w:r>
        <w:t>miana tekstu jednolitego wymienionej ustawy z</w:t>
      </w:r>
      <w:r w:rsidR="00371366">
        <w:t>ostała ogłoszona w Dz. U. z 2017 r. poz. 1089</w:t>
      </w:r>
    </w:p>
  </w:footnote>
  <w:footnote w:id="2">
    <w:p w:rsidR="00C5327B" w:rsidRDefault="00C5327B" w:rsidP="008D2A4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8D2A48">
        <w:t>z</w:t>
      </w:r>
      <w:r>
        <w:t xml:space="preserve">miany wymienionej uchwały zostały ogłoszone w Dz. Urz. Woj. Zachodniopomorskiego z </w:t>
      </w:r>
      <w:r w:rsidR="008D2A48">
        <w:t xml:space="preserve">2014 r. poz. 740 </w:t>
      </w:r>
      <w:r w:rsidR="008D2A48">
        <w:br/>
        <w:t>i 3370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B85"/>
    <w:rsid w:val="00056729"/>
    <w:rsid w:val="00066B54"/>
    <w:rsid w:val="00081D58"/>
    <w:rsid w:val="000C27D7"/>
    <w:rsid w:val="0010383D"/>
    <w:rsid w:val="001D7366"/>
    <w:rsid w:val="002D3FF3"/>
    <w:rsid w:val="0035544D"/>
    <w:rsid w:val="00371366"/>
    <w:rsid w:val="00381677"/>
    <w:rsid w:val="003F6C5E"/>
    <w:rsid w:val="004223E8"/>
    <w:rsid w:val="00457DD4"/>
    <w:rsid w:val="00474FF8"/>
    <w:rsid w:val="005600BA"/>
    <w:rsid w:val="00595F9E"/>
    <w:rsid w:val="00603735"/>
    <w:rsid w:val="00634B1A"/>
    <w:rsid w:val="006547B4"/>
    <w:rsid w:val="0067676F"/>
    <w:rsid w:val="00685E62"/>
    <w:rsid w:val="00754B36"/>
    <w:rsid w:val="007C6099"/>
    <w:rsid w:val="0088213A"/>
    <w:rsid w:val="008D2A48"/>
    <w:rsid w:val="00945312"/>
    <w:rsid w:val="009E55BD"/>
    <w:rsid w:val="00A15FED"/>
    <w:rsid w:val="00A8026E"/>
    <w:rsid w:val="00AF18BB"/>
    <w:rsid w:val="00B234B2"/>
    <w:rsid w:val="00B257F3"/>
    <w:rsid w:val="00B46EE8"/>
    <w:rsid w:val="00B90381"/>
    <w:rsid w:val="00BF5DDF"/>
    <w:rsid w:val="00C5327B"/>
    <w:rsid w:val="00CC284F"/>
    <w:rsid w:val="00CF2B85"/>
    <w:rsid w:val="00E8580B"/>
    <w:rsid w:val="00EC4409"/>
    <w:rsid w:val="00F0378C"/>
    <w:rsid w:val="00FB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B8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2B8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84F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84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28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383D4-621E-4AAE-8907-F1FD8FC3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4</cp:revision>
  <cp:lastPrinted>2017-10-11T07:10:00Z</cp:lastPrinted>
  <dcterms:created xsi:type="dcterms:W3CDTF">2017-10-11T07:10:00Z</dcterms:created>
  <dcterms:modified xsi:type="dcterms:W3CDTF">2017-10-16T13:00:00Z</dcterms:modified>
</cp:coreProperties>
</file>