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2F" w:rsidRPr="00C11EFB" w:rsidRDefault="00D12C70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Projekt nr druku 192</w:t>
      </w:r>
    </w:p>
    <w:p w:rsidR="00346A2F" w:rsidRPr="00C11EFB" w:rsidRDefault="00346A2F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2653C0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Nr </w:t>
      </w:r>
      <w:r w:rsidR="00530709">
        <w:rPr>
          <w:rFonts w:ascii="Arial" w:hAnsi="Arial" w:cs="Arial"/>
          <w:sz w:val="22"/>
          <w:szCs w:val="22"/>
        </w:rPr>
        <w:t>…………………</w:t>
      </w:r>
    </w:p>
    <w:p w:rsidR="00346A2F" w:rsidRPr="00C11EFB" w:rsidRDefault="00346A2F" w:rsidP="00D12C70">
      <w:pPr>
        <w:spacing w:afterLines="20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Rady Gminy K</w:t>
      </w:r>
      <w:r w:rsidR="002653C0">
        <w:rPr>
          <w:rFonts w:ascii="Arial" w:hAnsi="Arial" w:cs="Arial"/>
          <w:sz w:val="22"/>
          <w:szCs w:val="22"/>
        </w:rPr>
        <w:t xml:space="preserve">ołobrzeg  z dnia </w:t>
      </w:r>
      <w:r w:rsidR="00530709">
        <w:rPr>
          <w:rFonts w:ascii="Arial" w:hAnsi="Arial" w:cs="Arial"/>
          <w:sz w:val="22"/>
          <w:szCs w:val="22"/>
        </w:rPr>
        <w:t>………………………………</w:t>
      </w:r>
    </w:p>
    <w:p w:rsidR="00346A2F" w:rsidRDefault="00346A2F" w:rsidP="00D12C70">
      <w:pPr>
        <w:spacing w:afterLines="20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w sprawie  przystąpienia do sporządzenia miejscowego planu  z</w:t>
      </w:r>
      <w:r>
        <w:rPr>
          <w:rFonts w:ascii="Arial" w:hAnsi="Arial" w:cs="Arial"/>
          <w:sz w:val="22"/>
          <w:szCs w:val="22"/>
        </w:rPr>
        <w:t>agospodarowania przestrzennego G</w:t>
      </w:r>
      <w:r w:rsidRPr="00C11EFB">
        <w:rPr>
          <w:rFonts w:ascii="Arial" w:hAnsi="Arial" w:cs="Arial"/>
          <w:sz w:val="22"/>
          <w:szCs w:val="22"/>
        </w:rPr>
        <w:t>miny K</w:t>
      </w:r>
      <w:r>
        <w:rPr>
          <w:rFonts w:ascii="Arial" w:hAnsi="Arial" w:cs="Arial"/>
          <w:sz w:val="22"/>
          <w:szCs w:val="22"/>
        </w:rPr>
        <w:t xml:space="preserve">ołobrzeg </w:t>
      </w:r>
      <w:r w:rsidR="00530709">
        <w:rPr>
          <w:rFonts w:ascii="Arial" w:hAnsi="Arial" w:cs="Arial"/>
          <w:sz w:val="22"/>
          <w:szCs w:val="22"/>
        </w:rPr>
        <w:t>dla</w:t>
      </w:r>
      <w:r>
        <w:rPr>
          <w:rFonts w:ascii="Arial" w:hAnsi="Arial" w:cs="Arial"/>
          <w:sz w:val="22"/>
          <w:szCs w:val="22"/>
        </w:rPr>
        <w:t xml:space="preserve"> obrębu </w:t>
      </w:r>
      <w:r w:rsidR="0049452A">
        <w:rPr>
          <w:rFonts w:ascii="Arial" w:hAnsi="Arial" w:cs="Arial"/>
          <w:sz w:val="22"/>
          <w:szCs w:val="22"/>
        </w:rPr>
        <w:t>Bogusławiec</w:t>
      </w:r>
    </w:p>
    <w:p w:rsidR="006C0148" w:rsidRPr="00C11EFB" w:rsidRDefault="006C0148" w:rsidP="00D12C70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346A2F" w:rsidRDefault="00346A2F" w:rsidP="00D12C70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6C0148" w:rsidRPr="00C11EFB" w:rsidRDefault="006C0148" w:rsidP="00D12C70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346A2F" w:rsidP="00D12C70">
      <w:pPr>
        <w:autoSpaceDE w:val="0"/>
        <w:autoSpaceDN w:val="0"/>
        <w:adjustRightInd w:val="0"/>
        <w:spacing w:afterLines="2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       Na podstawie art.</w:t>
      </w:r>
      <w:r w:rsidR="00530709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14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 i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 xml:space="preserve">2 ustawy z dnia 27 marca 2003 r. o planowaniu </w:t>
      </w:r>
      <w:r w:rsidRPr="00C11EFB">
        <w:rPr>
          <w:rFonts w:ascii="Arial" w:hAnsi="Arial" w:cs="Arial"/>
          <w:sz w:val="22"/>
          <w:szCs w:val="22"/>
        </w:rPr>
        <w:br/>
        <w:t xml:space="preserve">i zagospodarowaniu </w:t>
      </w:r>
      <w:r w:rsidRPr="00ED1D36">
        <w:rPr>
          <w:rFonts w:ascii="Arial" w:hAnsi="Arial" w:cs="Arial"/>
          <w:sz w:val="22"/>
          <w:szCs w:val="22"/>
        </w:rPr>
        <w:t xml:space="preserve">przestrzennym  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(</w:t>
      </w:r>
      <w:proofErr w:type="spellStart"/>
      <w:r w:rsidR="00530709">
        <w:rPr>
          <w:rFonts w:ascii="Arial" w:hAnsi="Arial" w:cs="Arial"/>
          <w:sz w:val="22"/>
          <w:szCs w:val="22"/>
        </w:rPr>
        <w:t>t</w:t>
      </w:r>
      <w:r w:rsidR="00981884">
        <w:rPr>
          <w:rFonts w:ascii="Arial" w:hAnsi="Arial" w:cs="Arial"/>
          <w:sz w:val="22"/>
          <w:szCs w:val="22"/>
        </w:rPr>
        <w:t>.j</w:t>
      </w:r>
      <w:proofErr w:type="spellEnd"/>
      <w:r w:rsidR="00981884">
        <w:rPr>
          <w:rFonts w:ascii="Arial" w:hAnsi="Arial" w:cs="Arial"/>
          <w:sz w:val="22"/>
          <w:szCs w:val="22"/>
        </w:rPr>
        <w:t>. Dz.U.2016</w:t>
      </w:r>
      <w:r w:rsidRPr="00ED1D36">
        <w:rPr>
          <w:rFonts w:ascii="Arial" w:hAnsi="Arial" w:cs="Arial"/>
          <w:sz w:val="22"/>
          <w:szCs w:val="22"/>
        </w:rPr>
        <w:t>.</w:t>
      </w:r>
      <w:r w:rsidR="00981884">
        <w:rPr>
          <w:rFonts w:ascii="Arial" w:hAnsi="Arial" w:cs="Arial"/>
          <w:sz w:val="22"/>
          <w:szCs w:val="22"/>
        </w:rPr>
        <w:t xml:space="preserve"> poz. </w:t>
      </w:r>
      <w:r w:rsidR="00530709">
        <w:rPr>
          <w:rFonts w:ascii="Arial" w:hAnsi="Arial" w:cs="Arial"/>
          <w:sz w:val="22"/>
          <w:szCs w:val="22"/>
        </w:rPr>
        <w:t>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Pr="00ED1D36">
        <w:rPr>
          <w:rFonts w:ascii="Arial" w:hAnsi="Arial" w:cs="Arial"/>
          <w:sz w:val="22"/>
          <w:szCs w:val="22"/>
        </w:rPr>
        <w:t xml:space="preserve"> zm</w:t>
      </w:r>
      <w:r w:rsidR="00981884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)</w:t>
      </w:r>
      <w:r w:rsidRPr="00ED1D36">
        <w:rPr>
          <w:rFonts w:ascii="Arial" w:hAnsi="Arial" w:cs="Arial"/>
          <w:sz w:val="22"/>
          <w:szCs w:val="22"/>
        </w:rPr>
        <w:t xml:space="preserve"> Rada Gminy Kołobrzeg</w:t>
      </w:r>
      <w:r w:rsidRPr="00C11EFB">
        <w:rPr>
          <w:rFonts w:ascii="Arial" w:hAnsi="Arial" w:cs="Arial"/>
          <w:sz w:val="22"/>
          <w:szCs w:val="22"/>
        </w:rPr>
        <w:t xml:space="preserve"> uchwala, co następuje:</w:t>
      </w:r>
    </w:p>
    <w:p w:rsidR="00346A2F" w:rsidRPr="00C11EFB" w:rsidRDefault="00346A2F" w:rsidP="00D12C70">
      <w:pPr>
        <w:spacing w:afterLines="20"/>
        <w:jc w:val="both"/>
        <w:rPr>
          <w:rFonts w:ascii="Arial" w:hAnsi="Arial" w:cs="Arial"/>
          <w:sz w:val="22"/>
          <w:szCs w:val="22"/>
        </w:rPr>
      </w:pPr>
    </w:p>
    <w:p w:rsidR="00346A2F" w:rsidRPr="00C11EFB" w:rsidRDefault="00346A2F" w:rsidP="00D12C70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§1.  Przystępuje się do sporządzenia miejscowego planu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C11EFB">
        <w:rPr>
          <w:rFonts w:ascii="Arial" w:hAnsi="Arial" w:cs="Arial"/>
          <w:sz w:val="22"/>
          <w:szCs w:val="22"/>
        </w:rPr>
        <w:t>miny Kołobrzeg</w:t>
      </w:r>
      <w:r w:rsidR="00530709">
        <w:rPr>
          <w:rFonts w:ascii="Arial" w:hAnsi="Arial" w:cs="Arial"/>
          <w:sz w:val="22"/>
          <w:szCs w:val="22"/>
        </w:rPr>
        <w:t xml:space="preserve"> dla obrębu </w:t>
      </w:r>
      <w:r w:rsidR="0049452A">
        <w:rPr>
          <w:rFonts w:ascii="Arial" w:hAnsi="Arial" w:cs="Arial"/>
          <w:sz w:val="22"/>
          <w:szCs w:val="22"/>
        </w:rPr>
        <w:t>Bogusławiec</w:t>
      </w:r>
      <w:r w:rsidRPr="00C11EFB">
        <w:rPr>
          <w:rFonts w:ascii="Arial" w:hAnsi="Arial" w:cs="Arial"/>
          <w:sz w:val="22"/>
          <w:szCs w:val="22"/>
        </w:rPr>
        <w:t xml:space="preserve">. 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346A2F" w:rsidRPr="00C11EFB" w:rsidRDefault="00346A2F" w:rsidP="00D12C70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§2. Granice obszaru objętego projektem planu miejscowego określone zostały na załączniku graficznym do niniejszej uchwały</w:t>
      </w:r>
      <w:r>
        <w:rPr>
          <w:rFonts w:ascii="Arial" w:hAnsi="Arial" w:cs="Arial"/>
          <w:bCs/>
          <w:sz w:val="22"/>
          <w:szCs w:val="22"/>
        </w:rPr>
        <w:t>.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346A2F" w:rsidRPr="00C11EFB" w:rsidRDefault="00346A2F" w:rsidP="00D12C70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§3.  Wykonanie uchwały powierza się </w:t>
      </w:r>
      <w:r w:rsidRPr="00C11EFB">
        <w:rPr>
          <w:rFonts w:ascii="Arial" w:hAnsi="Arial" w:cs="Arial"/>
          <w:sz w:val="22"/>
          <w:szCs w:val="22"/>
        </w:rPr>
        <w:t xml:space="preserve"> Wójtowi Gminy Kołobrzeg.</w:t>
      </w:r>
    </w:p>
    <w:p w:rsidR="00346A2F" w:rsidRPr="003F589B" w:rsidRDefault="00346A2F" w:rsidP="00D12C70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§4.  Uchwała w</w:t>
      </w:r>
      <w:r>
        <w:rPr>
          <w:rFonts w:ascii="Arial" w:hAnsi="Arial" w:cs="Arial"/>
          <w:bCs/>
          <w:sz w:val="22"/>
          <w:szCs w:val="22"/>
        </w:rPr>
        <w:t>chodzi w życie z dniem podjęcia.</w:t>
      </w:r>
    </w:p>
    <w:p w:rsidR="00346A2F" w:rsidRDefault="00346A2F" w:rsidP="00D12C70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D12C70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D12C70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Pr="00C11EFB" w:rsidRDefault="006C0148" w:rsidP="00D12C70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Default="00346A2F" w:rsidP="00D12C70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6C0148" w:rsidRDefault="006C0148" w:rsidP="00D12C70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C0148" w:rsidRDefault="006C0148" w:rsidP="00D12C70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D12C70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 Julian Nowicki</w:t>
      </w:r>
    </w:p>
    <w:p w:rsidR="00346A2F" w:rsidRPr="00C11EFB" w:rsidRDefault="00346A2F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Default="00346A2F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746F30" w:rsidRDefault="00746F30" w:rsidP="00D12C70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746F30" w:rsidRPr="00C11EFB" w:rsidRDefault="00746F30" w:rsidP="00D12C70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lastRenderedPageBreak/>
        <w:t xml:space="preserve">Uzasadnienie </w:t>
      </w:r>
    </w:p>
    <w:p w:rsidR="00746F30" w:rsidRPr="00C11EFB" w:rsidRDefault="00746F30" w:rsidP="00D12C70">
      <w:pPr>
        <w:spacing w:afterLines="20"/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D80E51" w:rsidRPr="00012D22" w:rsidRDefault="00D80E51" w:rsidP="00D12C70">
      <w:pPr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Obręb </w:t>
      </w:r>
      <w:r w:rsidR="0049452A">
        <w:rPr>
          <w:rFonts w:ascii="Arial" w:hAnsi="Arial" w:cs="Arial"/>
          <w:sz w:val="22"/>
          <w:szCs w:val="22"/>
        </w:rPr>
        <w:t>Bogusławiec</w:t>
      </w:r>
      <w:r>
        <w:rPr>
          <w:rFonts w:ascii="Arial" w:hAnsi="Arial" w:cs="Arial"/>
          <w:sz w:val="22"/>
          <w:szCs w:val="22"/>
        </w:rPr>
        <w:t xml:space="preserve"> w Gminie Kołobrzeg objęty jest obowiązującym p</w:t>
      </w:r>
      <w:r w:rsidRPr="00D80E51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em</w:t>
      </w:r>
      <w:r w:rsidRPr="00D80E51">
        <w:rPr>
          <w:rFonts w:ascii="Arial" w:hAnsi="Arial" w:cs="Arial"/>
          <w:sz w:val="22"/>
          <w:szCs w:val="22"/>
        </w:rPr>
        <w:t xml:space="preserve"> ogólny</w:t>
      </w:r>
      <w:r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zagospodarowania przestrzennego Gminy Kołobrzeg zatwierdzony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uchwałą Rady Gminy Kołobrzeg Nr XVI/84/91 z dnia 30.12.1991 r., ogłoszony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w Dz. Urz. Wojew. Koszalińskiego Nr 3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29.02.1992 r. ze zmianą zatwierdzoną uchwałą Rady Gminy Kołobrzeg Nr XXXIV/189/97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30.12.1997 ogłoszoną w Dz. Urz. Wojew. Koszalińskiego Nr 4 z dnia 25.02.1998 r. </w:t>
      </w:r>
    </w:p>
    <w:p w:rsidR="00D80E51" w:rsidRDefault="00746F30" w:rsidP="00D12C70">
      <w:pPr>
        <w:spacing w:afterLines="2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Od tego czasu prze</w:t>
      </w:r>
      <w:r w:rsidR="00D80E51">
        <w:rPr>
          <w:rFonts w:ascii="Arial" w:hAnsi="Arial" w:cs="Arial"/>
          <w:sz w:val="22"/>
          <w:szCs w:val="22"/>
        </w:rPr>
        <w:t>z 19</w:t>
      </w:r>
      <w:r w:rsidRPr="00012D22">
        <w:rPr>
          <w:rFonts w:ascii="Arial" w:hAnsi="Arial" w:cs="Arial"/>
          <w:sz w:val="22"/>
          <w:szCs w:val="22"/>
        </w:rPr>
        <w:t xml:space="preserve"> lat </w:t>
      </w:r>
      <w:r w:rsidR="006C0148">
        <w:rPr>
          <w:rFonts w:ascii="Arial" w:hAnsi="Arial" w:cs="Arial"/>
          <w:sz w:val="22"/>
          <w:szCs w:val="22"/>
        </w:rPr>
        <w:t>zaszło wiele zmian w przepisach</w:t>
      </w:r>
      <w:r w:rsidRPr="00012D22">
        <w:rPr>
          <w:rFonts w:ascii="Arial" w:hAnsi="Arial" w:cs="Arial"/>
          <w:sz w:val="22"/>
          <w:szCs w:val="22"/>
        </w:rPr>
        <w:t xml:space="preserve"> w prawodawstwie</w:t>
      </w:r>
      <w:r w:rsidR="006C0148">
        <w:rPr>
          <w:rFonts w:ascii="Arial" w:hAnsi="Arial" w:cs="Arial"/>
          <w:sz w:val="22"/>
          <w:szCs w:val="22"/>
        </w:rPr>
        <w:t>,</w:t>
      </w:r>
      <w:r w:rsidRPr="00012D22">
        <w:rPr>
          <w:rFonts w:ascii="Arial" w:hAnsi="Arial" w:cs="Arial"/>
          <w:sz w:val="22"/>
          <w:szCs w:val="22"/>
        </w:rPr>
        <w:t xml:space="preserve"> jak również w potrzebach mieszkańców. </w:t>
      </w:r>
      <w:r w:rsidR="00D80E51">
        <w:rPr>
          <w:rFonts w:ascii="Arial" w:hAnsi="Arial" w:cs="Arial"/>
          <w:sz w:val="22"/>
          <w:szCs w:val="22"/>
        </w:rPr>
        <w:t>Większa c</w:t>
      </w:r>
      <w:r w:rsidRPr="00012D22">
        <w:rPr>
          <w:rFonts w:ascii="Arial" w:hAnsi="Arial" w:cs="Arial"/>
          <w:sz w:val="22"/>
          <w:szCs w:val="22"/>
        </w:rPr>
        <w:t>zęść zapisów</w:t>
      </w:r>
      <w:r w:rsidR="00D80E51">
        <w:rPr>
          <w:rFonts w:ascii="Arial" w:hAnsi="Arial" w:cs="Arial"/>
          <w:sz w:val="22"/>
          <w:szCs w:val="22"/>
        </w:rPr>
        <w:t xml:space="preserve"> dotychczasowego</w:t>
      </w:r>
      <w:r w:rsidRPr="00012D22">
        <w:rPr>
          <w:rFonts w:ascii="Arial" w:hAnsi="Arial" w:cs="Arial"/>
          <w:sz w:val="22"/>
          <w:szCs w:val="22"/>
        </w:rPr>
        <w:t xml:space="preserve"> planu nie </w:t>
      </w:r>
      <w:r>
        <w:rPr>
          <w:rFonts w:ascii="Arial" w:hAnsi="Arial" w:cs="Arial"/>
          <w:sz w:val="22"/>
          <w:szCs w:val="22"/>
        </w:rPr>
        <w:t xml:space="preserve">przystaje do </w:t>
      </w:r>
      <w:r w:rsidR="00D80E51">
        <w:rPr>
          <w:rFonts w:ascii="Arial" w:hAnsi="Arial" w:cs="Arial"/>
          <w:sz w:val="22"/>
          <w:szCs w:val="22"/>
        </w:rPr>
        <w:t>nowych uwarunkowań prawnych i zmieniających się potrzeb mieszkańców.</w:t>
      </w:r>
      <w:r w:rsidRPr="00012D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Stworzenie, a później zrealizowanie zapisów miejscowego planu zagospodarowania przestrzennego dla obrębu </w:t>
      </w:r>
      <w:r w:rsidR="0049452A">
        <w:rPr>
          <w:rFonts w:ascii="Arial" w:hAnsi="Arial" w:cs="Arial"/>
          <w:sz w:val="22"/>
          <w:szCs w:val="22"/>
        </w:rPr>
        <w:t>Bogusławiec</w:t>
      </w:r>
      <w:r w:rsidR="00D80E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 ogromne znaczenie dla </w:t>
      </w:r>
      <w:r w:rsidR="00D80E51">
        <w:rPr>
          <w:rFonts w:ascii="Arial" w:hAnsi="Arial" w:cs="Arial"/>
          <w:sz w:val="22"/>
          <w:szCs w:val="22"/>
        </w:rPr>
        <w:t xml:space="preserve">dostosowania planu do ustawy </w:t>
      </w:r>
      <w:r w:rsidR="00D80E51" w:rsidRPr="0054223B">
        <w:rPr>
          <w:rFonts w:ascii="Arial" w:hAnsi="Arial" w:cs="Arial"/>
          <w:sz w:val="22"/>
          <w:szCs w:val="22"/>
        </w:rPr>
        <w:t xml:space="preserve">z dnia 27 marca  2003 r. o planowaniu i zagospodarowaniu przestrzennym 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D80E51">
        <w:rPr>
          <w:rFonts w:ascii="Arial" w:hAnsi="Arial" w:cs="Arial"/>
          <w:sz w:val="22"/>
          <w:szCs w:val="22"/>
        </w:rPr>
        <w:t>t.j</w:t>
      </w:r>
      <w:proofErr w:type="spellEnd"/>
      <w:r w:rsidR="00D80E51">
        <w:rPr>
          <w:rFonts w:ascii="Arial" w:hAnsi="Arial" w:cs="Arial"/>
          <w:sz w:val="22"/>
          <w:szCs w:val="22"/>
        </w:rPr>
        <w:t>. Dz.U.2016</w:t>
      </w:r>
      <w:r w:rsidR="00D80E51" w:rsidRPr="0054223B">
        <w:rPr>
          <w:rFonts w:ascii="Arial" w:hAnsi="Arial" w:cs="Arial"/>
          <w:sz w:val="22"/>
          <w:szCs w:val="22"/>
        </w:rPr>
        <w:t>.</w:t>
      </w:r>
      <w:r w:rsidR="00D80E51">
        <w:rPr>
          <w:rFonts w:ascii="Arial" w:hAnsi="Arial" w:cs="Arial"/>
          <w:sz w:val="22"/>
          <w:szCs w:val="22"/>
        </w:rPr>
        <w:t xml:space="preserve"> poz. 778 z </w:t>
      </w:r>
      <w:proofErr w:type="spellStart"/>
      <w:r w:rsidR="00D80E51">
        <w:rPr>
          <w:rFonts w:ascii="Arial" w:hAnsi="Arial" w:cs="Arial"/>
          <w:sz w:val="22"/>
          <w:szCs w:val="22"/>
        </w:rPr>
        <w:t>późn</w:t>
      </w:r>
      <w:proofErr w:type="spellEnd"/>
      <w:r w:rsidR="00D80E51">
        <w:rPr>
          <w:rFonts w:ascii="Arial" w:hAnsi="Arial" w:cs="Arial"/>
          <w:sz w:val="22"/>
          <w:szCs w:val="22"/>
        </w:rPr>
        <w:t>.</w:t>
      </w:r>
      <w:r w:rsidR="00D80E51" w:rsidRPr="0054223B">
        <w:rPr>
          <w:rFonts w:ascii="Arial" w:hAnsi="Arial" w:cs="Arial"/>
          <w:sz w:val="22"/>
          <w:szCs w:val="22"/>
        </w:rPr>
        <w:t xml:space="preserve"> zm</w:t>
      </w:r>
      <w:r w:rsidR="00D80E51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C0148">
        <w:rPr>
          <w:rFonts w:ascii="Arial" w:hAnsi="Arial" w:cs="Arial"/>
          <w:sz w:val="22"/>
          <w:szCs w:val="22"/>
        </w:rPr>
        <w:t xml:space="preserve">, a także </w:t>
      </w:r>
      <w:r w:rsidR="00D80E51">
        <w:rPr>
          <w:rFonts w:ascii="Arial" w:hAnsi="Arial" w:cs="Arial"/>
          <w:sz w:val="22"/>
          <w:szCs w:val="22"/>
        </w:rPr>
        <w:t>innych</w:t>
      </w:r>
      <w:r w:rsidR="00D80E51" w:rsidRPr="0054223B">
        <w:rPr>
          <w:rFonts w:ascii="Arial" w:hAnsi="Arial" w:cs="Arial"/>
          <w:sz w:val="22"/>
          <w:szCs w:val="22"/>
        </w:rPr>
        <w:t>, nowych ustaw oraz uwzględnienia nowyc</w:t>
      </w:r>
      <w:r w:rsidR="00D80E51"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="00D80E51" w:rsidRPr="00CD7E95">
        <w:rPr>
          <w:rFonts w:ascii="Arial" w:hAnsi="Arial" w:cs="Arial"/>
          <w:sz w:val="22"/>
          <w:szCs w:val="22"/>
        </w:rPr>
        <w:t>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D80E51" w:rsidRPr="00CD7E95">
        <w:rPr>
          <w:rFonts w:ascii="Arial" w:hAnsi="Arial" w:cs="Arial"/>
          <w:sz w:val="22"/>
          <w:szCs w:val="22"/>
        </w:rPr>
        <w:t>W ustawie w przepisach przejś</w:t>
      </w:r>
      <w:r w:rsidR="006C0148">
        <w:rPr>
          <w:rFonts w:ascii="Arial" w:hAnsi="Arial" w:cs="Arial"/>
          <w:sz w:val="22"/>
          <w:szCs w:val="22"/>
        </w:rPr>
        <w:t>ciowych pozostawiono możliwość uchwalenia</w:t>
      </w:r>
      <w:r w:rsidR="00D80E51" w:rsidRPr="00CD7E95">
        <w:rPr>
          <w:rFonts w:ascii="Arial" w:hAnsi="Arial" w:cs="Arial"/>
          <w:sz w:val="22"/>
          <w:szCs w:val="22"/>
        </w:rPr>
        <w:t xml:space="preserve"> nowych planów miejscowych przez okres 36 miesięcy </w:t>
      </w:r>
      <w:r w:rsidR="00D80E51">
        <w:rPr>
          <w:rFonts w:ascii="Arial" w:hAnsi="Arial" w:cs="Arial"/>
          <w:sz w:val="22"/>
          <w:szCs w:val="22"/>
        </w:rPr>
        <w:t xml:space="preserve">od dnia wejścia w życie ustawy </w:t>
      </w:r>
      <w:r w:rsidR="006C0148">
        <w:rPr>
          <w:rFonts w:ascii="Arial" w:hAnsi="Arial" w:cs="Arial"/>
          <w:sz w:val="22"/>
          <w:szCs w:val="22"/>
        </w:rPr>
        <w:br/>
      </w:r>
      <w:r w:rsidR="00D80E51"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 w:rsidR="00D80E51">
        <w:rPr>
          <w:rFonts w:ascii="Arial" w:hAnsi="Arial" w:cs="Arial"/>
          <w:sz w:val="22"/>
          <w:szCs w:val="22"/>
        </w:rPr>
        <w:t xml:space="preserve">w </w:t>
      </w:r>
      <w:r w:rsidR="00D80E51" w:rsidRPr="00CD7E95">
        <w:rPr>
          <w:rFonts w:ascii="Arial" w:hAnsi="Arial" w:cs="Arial"/>
          <w:sz w:val="22"/>
          <w:szCs w:val="22"/>
        </w:rPr>
        <w:t>w/w odległości.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6C0148">
        <w:rPr>
          <w:rFonts w:ascii="Arial" w:hAnsi="Arial" w:cs="Arial"/>
          <w:sz w:val="22"/>
          <w:szCs w:val="22"/>
        </w:rPr>
        <w:t xml:space="preserve">Część obrębu </w:t>
      </w:r>
      <w:r w:rsidR="0049452A">
        <w:rPr>
          <w:rFonts w:ascii="Arial" w:hAnsi="Arial" w:cs="Arial"/>
          <w:sz w:val="22"/>
          <w:szCs w:val="22"/>
        </w:rPr>
        <w:t xml:space="preserve">Bogusławiec znajduje się </w:t>
      </w:r>
      <w:r w:rsidR="006C0148">
        <w:rPr>
          <w:rFonts w:ascii="Arial" w:hAnsi="Arial" w:cs="Arial"/>
          <w:sz w:val="22"/>
          <w:szCs w:val="22"/>
        </w:rPr>
        <w:t>w strefie oddziaływania elektrowni wiatrowej.</w:t>
      </w:r>
    </w:p>
    <w:p w:rsidR="00746F30" w:rsidRPr="00012D22" w:rsidRDefault="00746F30" w:rsidP="00D12C70">
      <w:pPr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Planowany zakres  planu jest zgodny z obowiązującym </w:t>
      </w:r>
      <w:r w:rsidRPr="00012D22">
        <w:rPr>
          <w:rFonts w:ascii="Arial" w:hAnsi="Arial" w:cs="Arial"/>
          <w:sz w:val="22"/>
          <w:szCs w:val="22"/>
        </w:rPr>
        <w:t xml:space="preserve"> studium</w:t>
      </w:r>
      <w:r>
        <w:rPr>
          <w:rFonts w:ascii="Arial" w:hAnsi="Arial" w:cs="Arial"/>
          <w:sz w:val="22"/>
          <w:szCs w:val="22"/>
        </w:rPr>
        <w:t>.</w:t>
      </w:r>
    </w:p>
    <w:p w:rsidR="009C6F2D" w:rsidRDefault="009C6F2D" w:rsidP="00D12C70">
      <w:pPr>
        <w:spacing w:afterLines="20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D12C70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D12C70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4223B" w:rsidRDefault="0054223B" w:rsidP="00D12C70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46F30" w:rsidRDefault="00746F30" w:rsidP="00D12C70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54223B" w:rsidRPr="006C0148" w:rsidRDefault="0054223B" w:rsidP="00D12C70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ANALIZA DOTYCZĄCA ZASADNOŚCI PRZYSTĄPIENIA DO SPORZĄDZENIA MIEJSCOWEGO PLANU ZAGOSPODAROWANIA PRZESTRZENNEGO GMINY K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OŁOBRZEG </w:t>
      </w:r>
      <w:r w:rsidR="005307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DLA OBRĘBU </w:t>
      </w:r>
      <w:r w:rsidR="0049452A">
        <w:rPr>
          <w:rFonts w:ascii="Arial" w:eastAsia="Calibri" w:hAnsi="Arial" w:cs="Arial"/>
          <w:b/>
          <w:bCs/>
          <w:sz w:val="22"/>
          <w:szCs w:val="22"/>
          <w:lang w:eastAsia="en-US"/>
        </w:rPr>
        <w:t>BOGUSŁAWIEC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4A0287" w:rsidRPr="0054223B" w:rsidRDefault="0054223B" w:rsidP="00D12C70">
      <w:pPr>
        <w:pStyle w:val="Tekstpodstawowy"/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Zgodnie z art. 14 ust. 5 ustawy -  z dnia 2</w:t>
      </w:r>
      <w:r w:rsidR="00530709">
        <w:rPr>
          <w:rFonts w:ascii="Arial" w:hAnsi="Arial" w:cs="Arial"/>
          <w:sz w:val="22"/>
          <w:szCs w:val="22"/>
        </w:rPr>
        <w:t xml:space="preserve">7 marca  2003 r. o planowaniu </w:t>
      </w:r>
      <w:r w:rsidR="00530709">
        <w:rPr>
          <w:rFonts w:ascii="Arial" w:hAnsi="Arial" w:cs="Arial"/>
          <w:sz w:val="22"/>
          <w:szCs w:val="22"/>
        </w:rPr>
        <w:br/>
        <w:t xml:space="preserve">i </w:t>
      </w:r>
      <w:r w:rsidRPr="0054223B">
        <w:rPr>
          <w:rFonts w:ascii="Arial" w:hAnsi="Arial" w:cs="Arial"/>
          <w:sz w:val="22"/>
          <w:szCs w:val="22"/>
        </w:rPr>
        <w:t xml:space="preserve">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530709">
        <w:rPr>
          <w:rFonts w:ascii="Arial" w:hAnsi="Arial" w:cs="Arial"/>
          <w:sz w:val="22"/>
          <w:szCs w:val="22"/>
        </w:rPr>
        <w:t>t.j</w:t>
      </w:r>
      <w:proofErr w:type="spellEnd"/>
      <w:r w:rsidR="00530709">
        <w:rPr>
          <w:rFonts w:ascii="Arial" w:hAnsi="Arial" w:cs="Arial"/>
          <w:sz w:val="22"/>
          <w:szCs w:val="22"/>
        </w:rPr>
        <w:t>. Dz.U.2016</w:t>
      </w:r>
      <w:r w:rsidRPr="0054223B">
        <w:rPr>
          <w:rFonts w:ascii="Arial" w:hAnsi="Arial" w:cs="Arial"/>
          <w:sz w:val="22"/>
          <w:szCs w:val="22"/>
        </w:rPr>
        <w:t>.</w:t>
      </w:r>
      <w:r w:rsidR="00530709">
        <w:rPr>
          <w:rFonts w:ascii="Arial" w:hAnsi="Arial" w:cs="Arial"/>
          <w:sz w:val="22"/>
          <w:szCs w:val="22"/>
        </w:rPr>
        <w:t xml:space="preserve"> poz. 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przed przystąpieniem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do podjęcia uchwały o przystąpieniu do sporządzenia planu miejscowego Wójt wykonuje analizę dotyczącą zasadności przystąpienia do sporządzenia planu i stopnia zgodności przewidywanych rozwiązań z ustaleniami studium uwarunkowań, przygotowuje materiały geodezyjne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do opracowania planu oraz ustala niezbędny zakres prac planistycznych.</w:t>
      </w:r>
    </w:p>
    <w:p w:rsidR="0054223B" w:rsidRPr="0054223B" w:rsidRDefault="0054223B" w:rsidP="00D12C70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Powyższe czynności pokr</w:t>
      </w:r>
      <w:r w:rsidR="00C317FF">
        <w:rPr>
          <w:rFonts w:ascii="Arial" w:hAnsi="Arial" w:cs="Arial"/>
          <w:sz w:val="22"/>
          <w:szCs w:val="22"/>
        </w:rPr>
        <w:t>ywają się z analizą</w:t>
      </w:r>
      <w:r w:rsidRPr="0054223B">
        <w:rPr>
          <w:rFonts w:ascii="Arial" w:hAnsi="Arial" w:cs="Arial"/>
          <w:sz w:val="22"/>
          <w:szCs w:val="22"/>
        </w:rPr>
        <w:t xml:space="preserve">, którą zobowiązane są do wykonania samorządy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w związku z art. 32 ustawy  o planowaniu i zagospodarowaniu przestrzennym  </w:t>
      </w:r>
      <w:r w:rsidR="00C317FF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C317FF">
        <w:rPr>
          <w:rFonts w:ascii="Arial" w:hAnsi="Arial" w:cs="Arial"/>
          <w:sz w:val="22"/>
          <w:szCs w:val="22"/>
        </w:rPr>
        <w:t>t.j</w:t>
      </w:r>
      <w:proofErr w:type="spellEnd"/>
      <w:r w:rsidR="00C317FF">
        <w:rPr>
          <w:rFonts w:ascii="Arial" w:hAnsi="Arial" w:cs="Arial"/>
          <w:sz w:val="22"/>
          <w:szCs w:val="22"/>
        </w:rPr>
        <w:t>. Dz.U.2016</w:t>
      </w:r>
      <w:r w:rsidR="00C317FF" w:rsidRPr="0054223B">
        <w:rPr>
          <w:rFonts w:ascii="Arial" w:hAnsi="Arial" w:cs="Arial"/>
          <w:sz w:val="22"/>
          <w:szCs w:val="22"/>
        </w:rPr>
        <w:t>.</w:t>
      </w:r>
      <w:r w:rsidR="00C317FF">
        <w:rPr>
          <w:rFonts w:ascii="Arial" w:hAnsi="Arial" w:cs="Arial"/>
          <w:sz w:val="22"/>
          <w:szCs w:val="22"/>
        </w:rPr>
        <w:t xml:space="preserve"> poz. 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="00C317FF" w:rsidRPr="0054223B">
        <w:rPr>
          <w:rFonts w:ascii="Arial" w:hAnsi="Arial" w:cs="Arial"/>
          <w:sz w:val="22"/>
          <w:szCs w:val="22"/>
        </w:rPr>
        <w:t xml:space="preserve"> zm</w:t>
      </w:r>
      <w:r w:rsidR="00C317FF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C317FF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. Gmina Kołobrzeg jest w posiadaniu opracowania  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 xml:space="preserve">ANALIZA  ZMIAN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W  ZAGOSPODAROWANIU  PRZESTRZENNYM GMINY  KOŁOBRZEG</w:t>
      </w:r>
      <w:r w:rsidR="00CD7E95">
        <w:rPr>
          <w:rFonts w:ascii="Arial" w:hAnsi="Arial" w:cs="Arial"/>
          <w:sz w:val="22"/>
          <w:szCs w:val="22"/>
        </w:rPr>
        <w:t>"</w:t>
      </w:r>
      <w:r w:rsidRPr="0054223B">
        <w:rPr>
          <w:rFonts w:ascii="Arial" w:hAnsi="Arial" w:cs="Arial"/>
          <w:sz w:val="22"/>
          <w:szCs w:val="22"/>
        </w:rPr>
        <w:t xml:space="preserve"> przyjętego uchwałą Rady Gminy Kołobrzeg Nr XV/82/04 z dnia 28.04.2004</w:t>
      </w:r>
      <w:r w:rsidR="004A0287">
        <w:rPr>
          <w:rFonts w:ascii="Arial" w:hAnsi="Arial" w:cs="Arial"/>
          <w:sz w:val="22"/>
          <w:szCs w:val="22"/>
        </w:rPr>
        <w:t xml:space="preserve"> r.</w:t>
      </w:r>
      <w:r w:rsidRPr="0054223B">
        <w:rPr>
          <w:rFonts w:ascii="Arial" w:hAnsi="Arial" w:cs="Arial"/>
          <w:sz w:val="22"/>
          <w:szCs w:val="22"/>
        </w:rPr>
        <w:t>, które składa się z poniższych części:</w:t>
      </w:r>
    </w:p>
    <w:p w:rsidR="0054223B" w:rsidRPr="0054223B" w:rsidRDefault="0054223B" w:rsidP="00D12C70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Ocena aktualności studium uwarunkowań i kierunków zagospodarowania przestrzennego, planów miejscowych i  dokumentów związanych z planowaniem i  zagospodarowaniem przestrzennym;</w:t>
      </w:r>
    </w:p>
    <w:p w:rsidR="0054223B" w:rsidRPr="0054223B" w:rsidRDefault="0054223B" w:rsidP="00D12C70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Analiza zasadności przystąpienia do sporządzenia planów miejscowych;</w:t>
      </w:r>
    </w:p>
    <w:p w:rsidR="0054223B" w:rsidRPr="0054223B" w:rsidRDefault="0054223B" w:rsidP="00D12C70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Program opracowań planistycznych.</w:t>
      </w:r>
    </w:p>
    <w:p w:rsidR="0054223B" w:rsidRPr="0054223B" w:rsidRDefault="0054223B" w:rsidP="00D12C70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Do pierwotnego opracowania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>ANALIZY  ZMIAN W  ZAGOSPODAROWANIU  PRZESTRZENNYM GMINY  KOŁOBRZEG</w:t>
      </w:r>
      <w:r w:rsidR="00CD7E95">
        <w:rPr>
          <w:rFonts w:ascii="Arial" w:hAnsi="Arial" w:cs="Arial"/>
          <w:sz w:val="22"/>
          <w:szCs w:val="22"/>
        </w:rPr>
        <w:t>”</w:t>
      </w:r>
      <w:r w:rsidRPr="0054223B">
        <w:rPr>
          <w:rFonts w:ascii="Arial" w:hAnsi="Arial" w:cs="Arial"/>
          <w:sz w:val="22"/>
          <w:szCs w:val="22"/>
        </w:rPr>
        <w:t xml:space="preserve"> dokonano aneksu przyjętego uchwałą Rady Gminy Kołobrzeg Nr X/57/2007 z dnia 29.06.2007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54223B">
        <w:rPr>
          <w:rFonts w:ascii="Arial" w:hAnsi="Arial" w:cs="Arial"/>
          <w:sz w:val="22"/>
          <w:szCs w:val="22"/>
        </w:rPr>
        <w:t>r</w:t>
      </w:r>
      <w:r w:rsidR="00981884">
        <w:rPr>
          <w:rFonts w:ascii="Arial" w:hAnsi="Arial" w:cs="Arial"/>
          <w:sz w:val="22"/>
          <w:szCs w:val="22"/>
        </w:rPr>
        <w:t>. oraz ponowną Analizę w 2011 r.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54223B" w:rsidRPr="0054223B" w:rsidRDefault="0054223B" w:rsidP="00D12C70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 Z materiałów tych wynika konieczność sporządzenia zmiany między innymi planu miejscowego gm</w:t>
      </w:r>
      <w:r w:rsidR="008A391B">
        <w:rPr>
          <w:rFonts w:ascii="Arial" w:hAnsi="Arial" w:cs="Arial"/>
          <w:sz w:val="22"/>
          <w:szCs w:val="22"/>
        </w:rPr>
        <w:t>iny</w:t>
      </w:r>
      <w:r w:rsidRPr="0054223B">
        <w:rPr>
          <w:rFonts w:ascii="Arial" w:hAnsi="Arial" w:cs="Arial"/>
          <w:sz w:val="22"/>
          <w:szCs w:val="22"/>
        </w:rPr>
        <w:t xml:space="preserve"> Kołobrzeg </w:t>
      </w:r>
      <w:r w:rsidR="00C317FF">
        <w:rPr>
          <w:rFonts w:ascii="Arial" w:hAnsi="Arial" w:cs="Arial"/>
          <w:sz w:val="22"/>
          <w:szCs w:val="22"/>
        </w:rPr>
        <w:t xml:space="preserve">dla obrębu </w:t>
      </w:r>
      <w:r w:rsidR="0049452A">
        <w:rPr>
          <w:rFonts w:ascii="Arial" w:hAnsi="Arial" w:cs="Arial"/>
          <w:sz w:val="22"/>
          <w:szCs w:val="22"/>
        </w:rPr>
        <w:t>Bogusławiec</w:t>
      </w:r>
      <w:r w:rsidR="00981884"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54223B" w:rsidRPr="0054223B" w:rsidRDefault="0054223B" w:rsidP="00D12C70">
      <w:pPr>
        <w:pStyle w:val="Tekstpodstawowy"/>
        <w:spacing w:afterLines="20"/>
        <w:jc w:val="both"/>
        <w:rPr>
          <w:rFonts w:ascii="Arial" w:hAnsi="Arial" w:cs="Arial"/>
          <w:b/>
          <w:sz w:val="22"/>
          <w:szCs w:val="22"/>
        </w:rPr>
      </w:pPr>
      <w:r w:rsidRPr="0054223B">
        <w:rPr>
          <w:rFonts w:ascii="Arial" w:hAnsi="Arial" w:cs="Arial"/>
          <w:b/>
          <w:sz w:val="22"/>
          <w:szCs w:val="22"/>
        </w:rPr>
        <w:t>Przewidywane r</w:t>
      </w:r>
      <w:r w:rsidR="00981884">
        <w:rPr>
          <w:rFonts w:ascii="Arial" w:hAnsi="Arial" w:cs="Arial"/>
          <w:b/>
          <w:sz w:val="22"/>
          <w:szCs w:val="22"/>
        </w:rPr>
        <w:t>ozwiązania</w:t>
      </w:r>
      <w:r w:rsidRPr="0054223B">
        <w:rPr>
          <w:rFonts w:ascii="Arial" w:hAnsi="Arial" w:cs="Arial"/>
          <w:b/>
          <w:sz w:val="22"/>
          <w:szCs w:val="22"/>
        </w:rPr>
        <w:t xml:space="preserve">, które będą przyjęte w planie miejscowym będą zgodne </w:t>
      </w:r>
      <w:r w:rsidR="00981884">
        <w:rPr>
          <w:rFonts w:ascii="Arial" w:hAnsi="Arial" w:cs="Arial"/>
          <w:b/>
          <w:sz w:val="22"/>
          <w:szCs w:val="22"/>
        </w:rPr>
        <w:br/>
      </w:r>
      <w:r w:rsidRPr="0054223B">
        <w:rPr>
          <w:rFonts w:ascii="Arial" w:hAnsi="Arial" w:cs="Arial"/>
          <w:b/>
          <w:sz w:val="22"/>
          <w:szCs w:val="22"/>
        </w:rPr>
        <w:t>z ustaleniami studium jak i jego zmianami .</w:t>
      </w:r>
    </w:p>
    <w:p w:rsidR="007A61AC" w:rsidRPr="006C0148" w:rsidRDefault="007A61AC" w:rsidP="00D12C70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7A61AC">
        <w:rPr>
          <w:rFonts w:ascii="Arial" w:hAnsi="Arial" w:cs="Arial"/>
          <w:sz w:val="22"/>
          <w:szCs w:val="22"/>
        </w:rPr>
        <w:t xml:space="preserve">W obrębie ewidencyjnym </w:t>
      </w:r>
      <w:r w:rsidR="0049452A">
        <w:rPr>
          <w:rFonts w:ascii="Arial" w:hAnsi="Arial" w:cs="Arial"/>
          <w:sz w:val="22"/>
          <w:szCs w:val="22"/>
        </w:rPr>
        <w:t>Bogusławiec</w:t>
      </w:r>
      <w:r w:rsidRPr="007A61AC">
        <w:rPr>
          <w:rFonts w:ascii="Arial" w:hAnsi="Arial" w:cs="Arial"/>
          <w:sz w:val="22"/>
          <w:szCs w:val="22"/>
        </w:rPr>
        <w:t xml:space="preserve"> obowiązuje z </w:t>
      </w:r>
      <w:r>
        <w:rPr>
          <w:rFonts w:ascii="Arial" w:hAnsi="Arial" w:cs="Arial"/>
          <w:sz w:val="22"/>
          <w:szCs w:val="22"/>
        </w:rPr>
        <w:t xml:space="preserve">miejscowy </w:t>
      </w:r>
      <w:r w:rsidRPr="007A61AC">
        <w:rPr>
          <w:rFonts w:ascii="Arial" w:hAnsi="Arial" w:cs="Arial"/>
          <w:sz w:val="22"/>
          <w:szCs w:val="22"/>
        </w:rPr>
        <w:t>p</w:t>
      </w:r>
      <w:r w:rsidRPr="007A61AC">
        <w:rPr>
          <w:rFonts w:ascii="Arial" w:hAnsi="Arial" w:cs="Arial"/>
          <w:color w:val="000000"/>
          <w:sz w:val="22"/>
          <w:szCs w:val="22"/>
        </w:rPr>
        <w:t xml:space="preserve">lan </w:t>
      </w:r>
      <w:r w:rsidRPr="007A61AC">
        <w:rPr>
          <w:rFonts w:ascii="Arial" w:hAnsi="Arial" w:cs="Arial"/>
          <w:sz w:val="22"/>
          <w:szCs w:val="22"/>
        </w:rPr>
        <w:t>ogólny zagospodarowania przestrzenne</w:t>
      </w:r>
      <w:r>
        <w:rPr>
          <w:rFonts w:ascii="Arial" w:hAnsi="Arial" w:cs="Arial"/>
          <w:sz w:val="22"/>
          <w:szCs w:val="22"/>
        </w:rPr>
        <w:t>go Gminy Kołobrzeg zatwierdzony</w:t>
      </w:r>
      <w:r w:rsidRPr="007A61AC">
        <w:rPr>
          <w:rFonts w:ascii="Arial" w:hAnsi="Arial" w:cs="Arial"/>
          <w:sz w:val="22"/>
          <w:szCs w:val="22"/>
        </w:rPr>
        <w:t xml:space="preserve"> uchwałą Rady Gminy Kołobrzeg Nr</w:t>
      </w:r>
      <w:r>
        <w:rPr>
          <w:rFonts w:ascii="Arial" w:hAnsi="Arial" w:cs="Arial"/>
          <w:sz w:val="22"/>
          <w:szCs w:val="22"/>
        </w:rPr>
        <w:t xml:space="preserve"> </w:t>
      </w:r>
      <w:r w:rsidRPr="007A61AC">
        <w:rPr>
          <w:rFonts w:ascii="Arial" w:hAnsi="Arial" w:cs="Arial"/>
          <w:sz w:val="22"/>
          <w:szCs w:val="22"/>
        </w:rPr>
        <w:t xml:space="preserve">XVI/84/91 </w:t>
      </w:r>
      <w:r w:rsidR="006C0148">
        <w:rPr>
          <w:rFonts w:ascii="Arial" w:hAnsi="Arial" w:cs="Arial"/>
          <w:sz w:val="22"/>
          <w:szCs w:val="22"/>
        </w:rPr>
        <w:br/>
      </w:r>
      <w:r w:rsidRPr="007A61AC">
        <w:rPr>
          <w:rFonts w:ascii="Arial" w:hAnsi="Arial" w:cs="Arial"/>
          <w:sz w:val="22"/>
          <w:szCs w:val="22"/>
        </w:rPr>
        <w:t>z dnia 30.12.1991</w:t>
      </w:r>
      <w:r w:rsidR="00981884">
        <w:rPr>
          <w:rFonts w:ascii="Arial" w:hAnsi="Arial" w:cs="Arial"/>
          <w:sz w:val="22"/>
          <w:szCs w:val="22"/>
        </w:rPr>
        <w:t xml:space="preserve"> r.</w:t>
      </w:r>
      <w:r w:rsidRPr="007A61AC">
        <w:rPr>
          <w:rFonts w:ascii="Arial" w:hAnsi="Arial" w:cs="Arial"/>
          <w:sz w:val="22"/>
          <w:szCs w:val="22"/>
        </w:rPr>
        <w:t xml:space="preserve"> ogłoszony w  Dz. Urz. Wojew. Koszalińskiego Nr 3 z dnia 29.02.1992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7A61AC">
        <w:rPr>
          <w:rFonts w:ascii="Arial" w:hAnsi="Arial" w:cs="Arial"/>
          <w:sz w:val="22"/>
          <w:szCs w:val="22"/>
        </w:rPr>
        <w:t xml:space="preserve">r. ze zmianą zatwierdzoną uchwałą Rady Gminy Kołobrzeg Nr XXXIV/189/97 </w:t>
      </w:r>
      <w:r w:rsidR="00981884">
        <w:rPr>
          <w:rFonts w:ascii="Arial" w:hAnsi="Arial" w:cs="Arial"/>
          <w:sz w:val="22"/>
          <w:szCs w:val="22"/>
        </w:rPr>
        <w:br/>
      </w:r>
      <w:r w:rsidRPr="007A61AC">
        <w:rPr>
          <w:rFonts w:ascii="Arial" w:hAnsi="Arial" w:cs="Arial"/>
          <w:sz w:val="22"/>
          <w:szCs w:val="22"/>
        </w:rPr>
        <w:t xml:space="preserve">z dnia 30.12.1997 </w:t>
      </w:r>
      <w:r w:rsidR="00981884">
        <w:rPr>
          <w:rFonts w:ascii="Arial" w:hAnsi="Arial" w:cs="Arial"/>
          <w:sz w:val="22"/>
          <w:szCs w:val="22"/>
        </w:rPr>
        <w:t xml:space="preserve">r. </w:t>
      </w:r>
      <w:r w:rsidRPr="007A61AC">
        <w:rPr>
          <w:rFonts w:ascii="Arial" w:hAnsi="Arial" w:cs="Arial"/>
          <w:sz w:val="22"/>
          <w:szCs w:val="22"/>
        </w:rPr>
        <w:t>ogłoszoną w Dz. Urz. Wojew. Koszaliń</w:t>
      </w:r>
      <w:r>
        <w:rPr>
          <w:rFonts w:ascii="Arial" w:hAnsi="Arial" w:cs="Arial"/>
          <w:sz w:val="22"/>
          <w:szCs w:val="22"/>
        </w:rPr>
        <w:t>skiego Nr 4 z dnia 25.02.1998r.</w:t>
      </w:r>
      <w:r w:rsidR="00981884">
        <w:rPr>
          <w:rFonts w:ascii="Arial" w:hAnsi="Arial" w:cs="Arial"/>
          <w:sz w:val="22"/>
          <w:szCs w:val="22"/>
        </w:rPr>
        <w:t xml:space="preserve"> (</w:t>
      </w:r>
      <w:r w:rsidRPr="007A61AC">
        <w:rPr>
          <w:rFonts w:ascii="Arial" w:hAnsi="Arial" w:cs="Arial"/>
          <w:sz w:val="22"/>
          <w:szCs w:val="22"/>
        </w:rPr>
        <w:t>tekst</w:t>
      </w:r>
      <w:r w:rsidR="00981884">
        <w:rPr>
          <w:rFonts w:ascii="Arial" w:hAnsi="Arial" w:cs="Arial"/>
          <w:sz w:val="22"/>
          <w:szCs w:val="22"/>
        </w:rPr>
        <w:t xml:space="preserve"> jednolity obowiązującego planu</w:t>
      </w:r>
      <w:r w:rsidRPr="007A61A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7A61AC">
        <w:rPr>
          <w:rFonts w:ascii="Arial" w:hAnsi="Arial" w:cs="Arial"/>
          <w:sz w:val="22"/>
          <w:szCs w:val="22"/>
        </w:rPr>
        <w:t xml:space="preserve"> </w:t>
      </w:r>
    </w:p>
    <w:p w:rsidR="00CA6ADF" w:rsidRDefault="00CA6ADF" w:rsidP="00D12C70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7A61AC">
        <w:rPr>
          <w:rFonts w:ascii="Arial" w:hAnsi="Arial" w:cs="Arial"/>
          <w:sz w:val="22"/>
          <w:szCs w:val="22"/>
        </w:rPr>
        <w:t xml:space="preserve">Konieczność sporządzenia planu wynika </w:t>
      </w:r>
      <w:r>
        <w:rPr>
          <w:rFonts w:ascii="Arial" w:hAnsi="Arial" w:cs="Arial"/>
          <w:sz w:val="22"/>
          <w:szCs w:val="22"/>
        </w:rPr>
        <w:t xml:space="preserve">z ustawy </w:t>
      </w:r>
      <w:r w:rsidRPr="0054223B">
        <w:rPr>
          <w:rFonts w:ascii="Arial" w:hAnsi="Arial" w:cs="Arial"/>
          <w:sz w:val="22"/>
          <w:szCs w:val="22"/>
        </w:rPr>
        <w:t xml:space="preserve">z dnia 27 marca  2003 r. o planowaniu </w:t>
      </w:r>
      <w:r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i 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Dz.U.2016</w:t>
      </w:r>
      <w:r w:rsidRPr="005422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poz. 778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dostosowania planu do innych</w:t>
      </w:r>
      <w:r w:rsidRPr="0054223B">
        <w:rPr>
          <w:rFonts w:ascii="Arial" w:hAnsi="Arial" w:cs="Arial"/>
          <w:sz w:val="22"/>
          <w:szCs w:val="22"/>
        </w:rPr>
        <w:t>, nowych ustaw oraz uwzględnienia nowyc</w:t>
      </w:r>
      <w:r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Pr="00CD7E95">
        <w:rPr>
          <w:rFonts w:ascii="Arial" w:hAnsi="Arial" w:cs="Arial"/>
          <w:sz w:val="22"/>
          <w:szCs w:val="22"/>
        </w:rPr>
        <w:t>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</w:p>
    <w:p w:rsidR="00CA6ADF" w:rsidRDefault="00CA6ADF" w:rsidP="00D12C70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CD7E95">
        <w:rPr>
          <w:rFonts w:ascii="Arial" w:hAnsi="Arial" w:cs="Arial"/>
          <w:sz w:val="22"/>
          <w:szCs w:val="22"/>
        </w:rPr>
        <w:t>W ustawie</w:t>
      </w:r>
      <w:r>
        <w:rPr>
          <w:rFonts w:ascii="Arial" w:hAnsi="Arial" w:cs="Arial"/>
          <w:sz w:val="22"/>
          <w:szCs w:val="22"/>
        </w:rPr>
        <w:t xml:space="preserve"> </w:t>
      </w:r>
      <w:r w:rsidRPr="00CD7E95">
        <w:rPr>
          <w:rFonts w:ascii="Arial" w:hAnsi="Arial" w:cs="Arial"/>
          <w:sz w:val="22"/>
          <w:szCs w:val="22"/>
        </w:rPr>
        <w:t xml:space="preserve">o inwestycjach w zakresie elektrowni wiatrowych w przepisach przejściowych pozostawiono możliwość tworzenia nowych planów miejscowych przez okres 36 miesięcy </w:t>
      </w:r>
      <w:r>
        <w:rPr>
          <w:rFonts w:ascii="Arial" w:hAnsi="Arial" w:cs="Arial"/>
          <w:sz w:val="22"/>
          <w:szCs w:val="22"/>
        </w:rPr>
        <w:t xml:space="preserve">od dnia wejścia w życie ustawy </w:t>
      </w:r>
      <w:r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>
        <w:rPr>
          <w:rFonts w:ascii="Arial" w:hAnsi="Arial" w:cs="Arial"/>
          <w:sz w:val="22"/>
          <w:szCs w:val="22"/>
        </w:rPr>
        <w:t xml:space="preserve">w </w:t>
      </w:r>
      <w:r w:rsidRPr="00CD7E95">
        <w:rPr>
          <w:rFonts w:ascii="Arial" w:hAnsi="Arial" w:cs="Arial"/>
          <w:sz w:val="22"/>
          <w:szCs w:val="22"/>
        </w:rPr>
        <w:t>w/w odległości.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61AC" w:rsidRPr="00D80E51" w:rsidRDefault="00981884" w:rsidP="00D12C70">
      <w:pPr>
        <w:spacing w:afterLines="20"/>
        <w:contextualSpacing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Zaleca się opracowanie planu w skali 1:1000 i </w:t>
      </w:r>
      <w:r w:rsidR="00CD04C9">
        <w:rPr>
          <w:rFonts w:ascii="Arial" w:eastAsia="Calibri" w:hAnsi="Arial" w:cs="Arial"/>
          <w:sz w:val="22"/>
          <w:szCs w:val="22"/>
          <w:highlight w:val="yellow"/>
          <w:lang w:eastAsia="en-US"/>
        </w:rPr>
        <w:t>1:5000.</w:t>
      </w:r>
      <w:r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</w:t>
      </w:r>
    </w:p>
    <w:p w:rsidR="0054223B" w:rsidRPr="0054223B" w:rsidRDefault="0054223B" w:rsidP="00D12C70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Natomiast zakres prac planistycznych wykonany zostanie zgodnie z obowiązującymi w tym zakresie przepisami odrębnymi.</w:t>
      </w:r>
    </w:p>
    <w:p w:rsidR="00346A2F" w:rsidRPr="00C11EFB" w:rsidRDefault="0054223B" w:rsidP="00FE7E7B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Gmina posiada Podstawowe opracowanie </w:t>
      </w:r>
      <w:proofErr w:type="spellStart"/>
      <w:r w:rsidRPr="0054223B">
        <w:rPr>
          <w:rFonts w:ascii="Arial" w:hAnsi="Arial" w:cs="Arial"/>
          <w:sz w:val="22"/>
          <w:szCs w:val="22"/>
        </w:rPr>
        <w:t>ekofizjografic</w:t>
      </w:r>
      <w:r w:rsidR="008A391B">
        <w:rPr>
          <w:rFonts w:ascii="Arial" w:hAnsi="Arial" w:cs="Arial"/>
          <w:sz w:val="22"/>
          <w:szCs w:val="22"/>
        </w:rPr>
        <w:t>zne</w:t>
      </w:r>
      <w:proofErr w:type="spellEnd"/>
      <w:r w:rsidR="008A391B">
        <w:rPr>
          <w:rFonts w:ascii="Arial" w:hAnsi="Arial" w:cs="Arial"/>
          <w:sz w:val="22"/>
          <w:szCs w:val="22"/>
        </w:rPr>
        <w:t xml:space="preserve"> G</w:t>
      </w:r>
      <w:r w:rsidRPr="0054223B">
        <w:rPr>
          <w:rFonts w:ascii="Arial" w:hAnsi="Arial" w:cs="Arial"/>
          <w:sz w:val="22"/>
          <w:szCs w:val="22"/>
        </w:rPr>
        <w:t xml:space="preserve">miny Kołobrzeg i aktualizację Waloryzacji kulturowej Gminy.   </w:t>
      </w:r>
    </w:p>
    <w:sectPr w:rsidR="00346A2F" w:rsidRPr="00C11EFB" w:rsidSect="006C0148">
      <w:pgSz w:w="11906" w:h="16838"/>
      <w:pgMar w:top="1440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54E" w:rsidRDefault="00F8354E" w:rsidP="00CD7E95">
      <w:r>
        <w:separator/>
      </w:r>
    </w:p>
  </w:endnote>
  <w:endnote w:type="continuationSeparator" w:id="0">
    <w:p w:rsidR="00F8354E" w:rsidRDefault="00F8354E" w:rsidP="00CD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54E" w:rsidRDefault="00F8354E" w:rsidP="00CD7E95">
      <w:r>
        <w:separator/>
      </w:r>
    </w:p>
  </w:footnote>
  <w:footnote w:type="continuationSeparator" w:id="0">
    <w:p w:rsidR="00F8354E" w:rsidRDefault="00F8354E" w:rsidP="00CD7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346A2F"/>
    <w:rsid w:val="002653C0"/>
    <w:rsid w:val="002F2FA5"/>
    <w:rsid w:val="003327F7"/>
    <w:rsid w:val="00346A2F"/>
    <w:rsid w:val="0049452A"/>
    <w:rsid w:val="004A0287"/>
    <w:rsid w:val="00530709"/>
    <w:rsid w:val="0054223B"/>
    <w:rsid w:val="00675331"/>
    <w:rsid w:val="006C0148"/>
    <w:rsid w:val="00746F30"/>
    <w:rsid w:val="007A61AC"/>
    <w:rsid w:val="007F423A"/>
    <w:rsid w:val="008A391B"/>
    <w:rsid w:val="00981884"/>
    <w:rsid w:val="00983163"/>
    <w:rsid w:val="009C6F2D"/>
    <w:rsid w:val="00A16D91"/>
    <w:rsid w:val="00A9599F"/>
    <w:rsid w:val="00B577EF"/>
    <w:rsid w:val="00B92AF6"/>
    <w:rsid w:val="00BC0ED2"/>
    <w:rsid w:val="00BD13E6"/>
    <w:rsid w:val="00C317FF"/>
    <w:rsid w:val="00CA6ADF"/>
    <w:rsid w:val="00CB182E"/>
    <w:rsid w:val="00CD04C9"/>
    <w:rsid w:val="00CD7E95"/>
    <w:rsid w:val="00D12C70"/>
    <w:rsid w:val="00D80E51"/>
    <w:rsid w:val="00E25E1B"/>
    <w:rsid w:val="00EA3680"/>
    <w:rsid w:val="00F8354E"/>
    <w:rsid w:val="00FE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3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36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1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2</cp:revision>
  <cp:lastPrinted>2017-01-05T09:20:00Z</cp:lastPrinted>
  <dcterms:created xsi:type="dcterms:W3CDTF">2017-01-30T11:49:00Z</dcterms:created>
  <dcterms:modified xsi:type="dcterms:W3CDTF">2017-01-30T11:49:00Z</dcterms:modified>
</cp:coreProperties>
</file>