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C1" w:rsidRPr="00A902CC" w:rsidRDefault="00B75BC1" w:rsidP="00B75BC1">
      <w:pPr>
        <w:pStyle w:val="Nagwek1"/>
        <w:jc w:val="right"/>
        <w:rPr>
          <w:b/>
        </w:rPr>
      </w:pPr>
      <w:r w:rsidRPr="00A902CC">
        <w:rPr>
          <w:b/>
          <w:u w:val="single"/>
        </w:rPr>
        <w:t>PROJEKT</w:t>
      </w:r>
      <w:r w:rsidR="00741017">
        <w:rPr>
          <w:b/>
          <w:u w:val="single"/>
        </w:rPr>
        <w:t xml:space="preserve"> 178</w:t>
      </w:r>
    </w:p>
    <w:p w:rsidR="00B75BC1" w:rsidRPr="00A902CC" w:rsidRDefault="00B75BC1" w:rsidP="00B75BC1">
      <w:pPr>
        <w:jc w:val="center"/>
        <w:rPr>
          <w:b/>
          <w:bCs/>
          <w:szCs w:val="20"/>
        </w:rPr>
      </w:pPr>
    </w:p>
    <w:p w:rsidR="00B75BC1" w:rsidRPr="00A902CC" w:rsidRDefault="00B75BC1" w:rsidP="00B75BC1">
      <w:pPr>
        <w:pStyle w:val="Nagwek1"/>
        <w:jc w:val="center"/>
        <w:rPr>
          <w:b/>
          <w:bCs/>
          <w:szCs w:val="24"/>
        </w:rPr>
      </w:pPr>
      <w:r w:rsidRPr="00A902CC">
        <w:rPr>
          <w:b/>
          <w:bCs/>
          <w:szCs w:val="24"/>
        </w:rPr>
        <w:t>UCHWAŁA    Nr ……. /……../2016</w:t>
      </w:r>
    </w:p>
    <w:p w:rsidR="00B75BC1" w:rsidRPr="00A902CC" w:rsidRDefault="00B75BC1" w:rsidP="00B75BC1">
      <w:pPr>
        <w:jc w:val="center"/>
        <w:rPr>
          <w:b/>
          <w:bCs/>
        </w:rPr>
      </w:pPr>
    </w:p>
    <w:p w:rsidR="00B75BC1" w:rsidRPr="00A902CC" w:rsidRDefault="00B75BC1" w:rsidP="00B75BC1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02CC">
        <w:rPr>
          <w:rFonts w:ascii="Times New Roman" w:hAnsi="Times New Roman" w:cs="Times New Roman"/>
          <w:bCs w:val="0"/>
          <w:color w:val="auto"/>
          <w:sz w:val="24"/>
          <w:szCs w:val="24"/>
        </w:rPr>
        <w:t>Rady Gminy Kołobrzeg</w:t>
      </w:r>
    </w:p>
    <w:p w:rsidR="00B75BC1" w:rsidRPr="00A902CC" w:rsidRDefault="00B75BC1" w:rsidP="00B75BC1">
      <w:pPr>
        <w:jc w:val="center"/>
        <w:rPr>
          <w:b/>
          <w:bCs/>
        </w:rPr>
      </w:pPr>
    </w:p>
    <w:p w:rsidR="00B75BC1" w:rsidRPr="00A902CC" w:rsidRDefault="00B75BC1" w:rsidP="00B75BC1">
      <w:pPr>
        <w:jc w:val="center"/>
        <w:rPr>
          <w:b/>
          <w:bCs/>
        </w:rPr>
      </w:pPr>
      <w:r w:rsidRPr="00A902CC">
        <w:rPr>
          <w:b/>
          <w:bCs/>
        </w:rPr>
        <w:t xml:space="preserve">z dnia   ...  </w:t>
      </w:r>
      <w:r>
        <w:rPr>
          <w:b/>
          <w:bCs/>
        </w:rPr>
        <w:t>grudnia</w:t>
      </w:r>
      <w:r w:rsidRPr="00A902CC">
        <w:rPr>
          <w:b/>
          <w:bCs/>
        </w:rPr>
        <w:t xml:space="preserve"> 2016 roku</w:t>
      </w:r>
    </w:p>
    <w:p w:rsidR="00B75BC1" w:rsidRDefault="00B75BC1" w:rsidP="00B75BC1"/>
    <w:p w:rsidR="00B75BC1" w:rsidRDefault="00B75BC1" w:rsidP="00B75BC1">
      <w:pPr>
        <w:jc w:val="center"/>
        <w:rPr>
          <w:b/>
          <w:bCs/>
        </w:rPr>
      </w:pPr>
      <w:r>
        <w:rPr>
          <w:b/>
          <w:bCs/>
        </w:rPr>
        <w:t>w sprawie wyrażenia zgody na nieodpłatne nabycie nieruchomości.</w:t>
      </w:r>
    </w:p>
    <w:p w:rsidR="00B75BC1" w:rsidRDefault="00B75BC1" w:rsidP="00B75BC1"/>
    <w:p w:rsidR="00B75BC1" w:rsidRDefault="00B75BC1" w:rsidP="00B75BC1">
      <w:pPr>
        <w:jc w:val="both"/>
      </w:pPr>
    </w:p>
    <w:p w:rsidR="00B75BC1" w:rsidRDefault="00B75BC1" w:rsidP="00B75BC1">
      <w:pPr>
        <w:jc w:val="both"/>
      </w:pPr>
    </w:p>
    <w:p w:rsidR="00B75BC1" w:rsidRDefault="00B75BC1" w:rsidP="00B75BC1">
      <w:r>
        <w:t>Na podstawie art. 18 ust. 2 pkt 9 lit. a ustawy z dnia 8 marca 1990r. o samorządzie gminnym  (Dz. U. z 2016., poz. 446)   Rada Gminy uchwala co następuje:</w:t>
      </w:r>
    </w:p>
    <w:p w:rsidR="00B75BC1" w:rsidRDefault="00B75BC1" w:rsidP="00B75BC1"/>
    <w:p w:rsidR="00B75BC1" w:rsidRDefault="00B75BC1" w:rsidP="00B75BC1">
      <w:pPr>
        <w:jc w:val="center"/>
      </w:pPr>
    </w:p>
    <w:p w:rsidR="00794EA0" w:rsidRDefault="00B75BC1" w:rsidP="00B75BC1">
      <w:pPr>
        <w:pStyle w:val="Nagwek1"/>
      </w:pPr>
      <w:r>
        <w:t>§ 1.  Wyraża się zgodę na nieodpłatne nabycie do gminnego zasobu</w:t>
      </w:r>
      <w:r w:rsidR="00794EA0">
        <w:t xml:space="preserve">  niżej wymienionych </w:t>
      </w:r>
      <w:r>
        <w:t xml:space="preserve">nieruchomości  przeznaczonych pod drogi, oznaczonych jako działki ewidencyjne </w:t>
      </w:r>
    </w:p>
    <w:p w:rsidR="00B75BC1" w:rsidRDefault="00B75BC1" w:rsidP="00B75BC1">
      <w:pPr>
        <w:pStyle w:val="Nagwek1"/>
      </w:pPr>
      <w:r>
        <w:t xml:space="preserve">położone w: </w:t>
      </w:r>
    </w:p>
    <w:p w:rsidR="00B75BC1" w:rsidRPr="00FA2473" w:rsidRDefault="00B75BC1" w:rsidP="00B75BC1">
      <w:r>
        <w:t xml:space="preserve">1) obrębie ewidencyjnym </w:t>
      </w:r>
      <w:r>
        <w:rPr>
          <w:b/>
        </w:rPr>
        <w:t xml:space="preserve"> Korzystno</w:t>
      </w:r>
    </w:p>
    <w:p w:rsidR="00B75BC1" w:rsidRDefault="00B75BC1" w:rsidP="00B75BC1">
      <w:pPr>
        <w:pStyle w:val="Tekstpodstawowy"/>
        <w:spacing w:line="240" w:lineRule="auto"/>
      </w:pPr>
      <w:r>
        <w:rPr>
          <w:b/>
        </w:rPr>
        <w:t xml:space="preserve">   Nr 338</w:t>
      </w:r>
      <w:r>
        <w:t xml:space="preserve">  o powierzchni  </w:t>
      </w:r>
      <w:r w:rsidRPr="006B5C06">
        <w:rPr>
          <w:b/>
        </w:rPr>
        <w:t>1,96</w:t>
      </w:r>
      <w:r>
        <w:rPr>
          <w:b/>
        </w:rPr>
        <w:t xml:space="preserve"> ha</w:t>
      </w:r>
      <w:r>
        <w:t xml:space="preserve">, księga wieczysta  KO1L/00042746/2,  </w:t>
      </w:r>
    </w:p>
    <w:p w:rsidR="00B75BC1" w:rsidRPr="00FA2473" w:rsidRDefault="00B75BC1" w:rsidP="00B75BC1">
      <w:r>
        <w:t xml:space="preserve">2) obrębie ewidencyjnym </w:t>
      </w:r>
      <w:r>
        <w:rPr>
          <w:b/>
        </w:rPr>
        <w:t xml:space="preserve"> Przećmino</w:t>
      </w:r>
    </w:p>
    <w:p w:rsidR="00B75BC1" w:rsidRDefault="00B75BC1" w:rsidP="00B75BC1">
      <w:pPr>
        <w:pStyle w:val="Tekstpodstawowy"/>
        <w:spacing w:line="240" w:lineRule="auto"/>
      </w:pPr>
      <w:r>
        <w:rPr>
          <w:b/>
        </w:rPr>
        <w:t xml:space="preserve">    Nr 272/2</w:t>
      </w:r>
      <w:r>
        <w:t xml:space="preserve">  o powierzchni  </w:t>
      </w:r>
      <w:r w:rsidRPr="006B5C06">
        <w:rPr>
          <w:b/>
        </w:rPr>
        <w:t>3,31</w:t>
      </w:r>
      <w:r>
        <w:rPr>
          <w:b/>
        </w:rPr>
        <w:t xml:space="preserve"> ha</w:t>
      </w:r>
      <w:r>
        <w:t xml:space="preserve">, księga wieczysta  KO1L/00042746/2,   </w:t>
      </w:r>
    </w:p>
    <w:p w:rsidR="00B75BC1" w:rsidRPr="00FA2473" w:rsidRDefault="00B75BC1" w:rsidP="00B75BC1">
      <w:r>
        <w:t xml:space="preserve">3) obrębie ewidencyjnym </w:t>
      </w:r>
      <w:r>
        <w:rPr>
          <w:b/>
        </w:rPr>
        <w:t xml:space="preserve"> Błotnica</w:t>
      </w:r>
    </w:p>
    <w:p w:rsidR="00B75BC1" w:rsidRDefault="00B75BC1" w:rsidP="00B75BC1">
      <w:pPr>
        <w:pStyle w:val="Tekstpodstawowy"/>
        <w:spacing w:line="240" w:lineRule="auto"/>
      </w:pPr>
      <w:r>
        <w:rPr>
          <w:b/>
        </w:rPr>
        <w:t xml:space="preserve">    Nr 211</w:t>
      </w:r>
      <w:r>
        <w:t xml:space="preserve">  o powierzchni  </w:t>
      </w:r>
      <w:r w:rsidRPr="0014482C">
        <w:rPr>
          <w:b/>
        </w:rPr>
        <w:t>1,12 ha</w:t>
      </w:r>
      <w:r>
        <w:t xml:space="preserve">, księga wieczysta  KO1L/00042746/2.   </w:t>
      </w:r>
    </w:p>
    <w:p w:rsidR="00B75BC1" w:rsidRDefault="00B75BC1" w:rsidP="00B75BC1">
      <w:pPr>
        <w:pStyle w:val="Tekstpodstawowy"/>
        <w:spacing w:line="240" w:lineRule="auto"/>
      </w:pPr>
      <w:r>
        <w:t xml:space="preserve"> </w:t>
      </w:r>
    </w:p>
    <w:p w:rsidR="00B75BC1" w:rsidRDefault="00B75BC1" w:rsidP="00B75BC1">
      <w:pPr>
        <w:jc w:val="center"/>
      </w:pPr>
    </w:p>
    <w:p w:rsidR="00B75BC1" w:rsidRDefault="00B75BC1" w:rsidP="00B75BC1">
      <w:pPr>
        <w:pStyle w:val="Tekstpodstawowy"/>
        <w:spacing w:line="240" w:lineRule="auto"/>
      </w:pPr>
      <w:r>
        <w:t>§ 2. Wykonanie uchwały powierza się Wójtowi Gminy Kołobrzeg.</w:t>
      </w:r>
    </w:p>
    <w:p w:rsidR="00B75BC1" w:rsidRDefault="00B75BC1" w:rsidP="00B75BC1">
      <w:pPr>
        <w:jc w:val="both"/>
      </w:pPr>
    </w:p>
    <w:p w:rsidR="00B75BC1" w:rsidRDefault="00B75BC1" w:rsidP="00B75BC1">
      <w:pPr>
        <w:jc w:val="both"/>
      </w:pPr>
    </w:p>
    <w:p w:rsidR="00B75BC1" w:rsidRDefault="00B75BC1" w:rsidP="00B75BC1">
      <w:pPr>
        <w:pStyle w:val="Tekstpodstawowy"/>
        <w:spacing w:line="240" w:lineRule="auto"/>
      </w:pPr>
    </w:p>
    <w:p w:rsidR="00B75BC1" w:rsidRDefault="00B75BC1" w:rsidP="00B75BC1">
      <w:pPr>
        <w:pStyle w:val="Tekstpodstawowy"/>
        <w:spacing w:line="240" w:lineRule="auto"/>
      </w:pPr>
      <w:r>
        <w:t>§ 3. Uchwała wchodzi w życie z dniem podjęcia.</w:t>
      </w:r>
    </w:p>
    <w:p w:rsidR="00B75BC1" w:rsidRDefault="00B75BC1" w:rsidP="00B75BC1">
      <w:pPr>
        <w:jc w:val="both"/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B75BC1" w:rsidRDefault="00B75BC1" w:rsidP="00B75BC1">
      <w:pPr>
        <w:rPr>
          <w:szCs w:val="20"/>
        </w:rPr>
      </w:pPr>
      <w:r>
        <w:rPr>
          <w:szCs w:val="20"/>
        </w:rPr>
        <w:t xml:space="preserve">  </w:t>
      </w:r>
    </w:p>
    <w:p w:rsidR="00B75BC1" w:rsidRDefault="00B75BC1" w:rsidP="00B75BC1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</w:pPr>
    </w:p>
    <w:p w:rsidR="00B75BC1" w:rsidRDefault="00B75BC1" w:rsidP="00B75BC1">
      <w:pPr>
        <w:jc w:val="center"/>
        <w:rPr>
          <w:szCs w:val="20"/>
        </w:rPr>
      </w:pPr>
      <w:r>
        <w:t>U z a s a d n i e n i e</w:t>
      </w:r>
    </w:p>
    <w:p w:rsidR="00B75BC1" w:rsidRDefault="00B75BC1" w:rsidP="00B75BC1">
      <w:pPr>
        <w:jc w:val="center"/>
        <w:rPr>
          <w:szCs w:val="20"/>
        </w:rPr>
      </w:pPr>
    </w:p>
    <w:p w:rsidR="00B75BC1" w:rsidRDefault="00B75BC1" w:rsidP="00B75BC1">
      <w:pPr>
        <w:jc w:val="center"/>
        <w:rPr>
          <w:szCs w:val="20"/>
        </w:rPr>
      </w:pPr>
    </w:p>
    <w:p w:rsidR="00B75BC1" w:rsidRDefault="00B75BC1" w:rsidP="00B75BC1">
      <w:pPr>
        <w:jc w:val="center"/>
        <w:rPr>
          <w:szCs w:val="20"/>
        </w:rPr>
      </w:pPr>
      <w:r>
        <w:t xml:space="preserve">do uchwały w sprawie wyrażenia zgody na </w:t>
      </w:r>
      <w:r w:rsidR="002E6312">
        <w:t xml:space="preserve">nieodpłatne </w:t>
      </w:r>
      <w:r>
        <w:t>nabycie nieruchomości.</w:t>
      </w: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  <w:r>
        <w:rPr>
          <w:szCs w:val="20"/>
        </w:rPr>
        <w:tab/>
        <w:t xml:space="preserve">Wymienione w uchwale działki stanowią ciąg drogi powiatowej nr 3306Z  łączącej miejscowości Korzystno – Przećmino – Błotnica . Wójt Gminy Kołobrzeg zwrócił się do Starosty Kołobrzeskiego o przekazanie nieodpłatnie na rzecz Gminy Kołobrzeg drogi składającej się z działki nr 338 w Korzystnie, nr 272/2 w Przećminie oraz nr 211 w Błotnicy.  </w:t>
      </w:r>
    </w:p>
    <w:p w:rsidR="002E6312" w:rsidRDefault="00B75BC1" w:rsidP="00B75BC1">
      <w:pPr>
        <w:rPr>
          <w:szCs w:val="20"/>
        </w:rPr>
      </w:pPr>
      <w:r>
        <w:rPr>
          <w:szCs w:val="20"/>
        </w:rPr>
        <w:t xml:space="preserve">W związku z tym </w:t>
      </w:r>
      <w:r w:rsidR="002E6312">
        <w:rPr>
          <w:szCs w:val="20"/>
        </w:rPr>
        <w:t xml:space="preserve">Rada Powiatu w Kołobrzegu </w:t>
      </w:r>
      <w:r>
        <w:rPr>
          <w:szCs w:val="20"/>
        </w:rPr>
        <w:t>podj</w:t>
      </w:r>
      <w:r w:rsidR="002E6312">
        <w:rPr>
          <w:szCs w:val="20"/>
        </w:rPr>
        <w:t>ęła Uchwałę nr XXI/147/2016 z dnia 28 września 2016r. w sprawie pozbawienia kategorii drogi powiatowej drogi nr 3306Z Korzystno-Błotnica oraz Uchwałę nr XXI/156/2016 z dnia 28 września 2016r. w sprawie wyrażenia zgody na dokonanie darowizny</w:t>
      </w:r>
      <w:r w:rsidR="008528F8">
        <w:rPr>
          <w:szCs w:val="20"/>
        </w:rPr>
        <w:t xml:space="preserve"> nieruchomości.</w:t>
      </w:r>
    </w:p>
    <w:p w:rsidR="008528F8" w:rsidRDefault="008528F8" w:rsidP="00B75BC1">
      <w:pPr>
        <w:rPr>
          <w:szCs w:val="20"/>
        </w:rPr>
      </w:pPr>
      <w:r>
        <w:rPr>
          <w:szCs w:val="20"/>
        </w:rPr>
        <w:t>Rada Gminy Kołobrzeg podjęła Uchwałę nr XIX/146/2016 z dnia 20 września 2016r. w sprawie zaliczenia dróg do kategorii dróg gminnych stanowiących działki położone:</w:t>
      </w:r>
    </w:p>
    <w:p w:rsidR="008528F8" w:rsidRPr="00FA2473" w:rsidRDefault="008528F8" w:rsidP="008528F8">
      <w:r>
        <w:t xml:space="preserve">1) obrębie ewidencyjnym </w:t>
      </w:r>
      <w:r>
        <w:rPr>
          <w:b/>
        </w:rPr>
        <w:t xml:space="preserve"> Korzystno</w:t>
      </w:r>
    </w:p>
    <w:p w:rsidR="008528F8" w:rsidRDefault="008528F8" w:rsidP="008528F8">
      <w:pPr>
        <w:pStyle w:val="Tekstpodstawowy"/>
        <w:spacing w:line="240" w:lineRule="auto"/>
      </w:pPr>
      <w:r>
        <w:rPr>
          <w:b/>
        </w:rPr>
        <w:t xml:space="preserve">   Nr 338</w:t>
      </w:r>
      <w:r>
        <w:t xml:space="preserve">  o powierzchni  </w:t>
      </w:r>
      <w:r w:rsidRPr="006B5C06">
        <w:rPr>
          <w:b/>
        </w:rPr>
        <w:t>1,96</w:t>
      </w:r>
      <w:r>
        <w:rPr>
          <w:b/>
        </w:rPr>
        <w:t xml:space="preserve"> ha</w:t>
      </w:r>
      <w:r>
        <w:t xml:space="preserve">, księga wieczysta  KO1L/00042746/2,  </w:t>
      </w:r>
    </w:p>
    <w:p w:rsidR="008528F8" w:rsidRPr="00FA2473" w:rsidRDefault="008528F8" w:rsidP="008528F8">
      <w:r>
        <w:t xml:space="preserve">2) obrębie ewidencyjnym </w:t>
      </w:r>
      <w:r>
        <w:rPr>
          <w:b/>
        </w:rPr>
        <w:t xml:space="preserve"> Przećmino</w:t>
      </w:r>
    </w:p>
    <w:p w:rsidR="008528F8" w:rsidRDefault="008528F8" w:rsidP="008528F8">
      <w:pPr>
        <w:pStyle w:val="Tekstpodstawowy"/>
        <w:spacing w:line="240" w:lineRule="auto"/>
      </w:pPr>
      <w:r>
        <w:rPr>
          <w:b/>
        </w:rPr>
        <w:t xml:space="preserve">    Nr 272/2</w:t>
      </w:r>
      <w:r>
        <w:t xml:space="preserve">  o powierzchni  </w:t>
      </w:r>
      <w:r w:rsidRPr="006B5C06">
        <w:rPr>
          <w:b/>
        </w:rPr>
        <w:t>3,31</w:t>
      </w:r>
      <w:r>
        <w:rPr>
          <w:b/>
        </w:rPr>
        <w:t xml:space="preserve"> ha</w:t>
      </w:r>
      <w:r>
        <w:t xml:space="preserve">, księga wieczysta  KO1L/00042746/2,   </w:t>
      </w:r>
    </w:p>
    <w:p w:rsidR="008528F8" w:rsidRPr="00FA2473" w:rsidRDefault="008528F8" w:rsidP="008528F8">
      <w:r>
        <w:t xml:space="preserve">3) obrębie ewidencyjnym </w:t>
      </w:r>
      <w:r>
        <w:rPr>
          <w:b/>
        </w:rPr>
        <w:t xml:space="preserve"> Błotnica</w:t>
      </w:r>
    </w:p>
    <w:p w:rsidR="008528F8" w:rsidRDefault="008528F8" w:rsidP="008528F8">
      <w:pPr>
        <w:pStyle w:val="Tekstpodstawowy"/>
        <w:spacing w:line="240" w:lineRule="auto"/>
      </w:pPr>
      <w:r>
        <w:rPr>
          <w:b/>
        </w:rPr>
        <w:t xml:space="preserve">    Nr 211</w:t>
      </w:r>
      <w:r>
        <w:t xml:space="preserve">  o powierzchni  </w:t>
      </w:r>
      <w:r w:rsidRPr="0014482C">
        <w:rPr>
          <w:b/>
        </w:rPr>
        <w:t>1,12 ha</w:t>
      </w:r>
      <w:r>
        <w:t xml:space="preserve">, księga wieczysta  KO1L/00042746/2.   </w:t>
      </w:r>
    </w:p>
    <w:p w:rsidR="00B75BC1" w:rsidRDefault="00B75BC1" w:rsidP="00B75BC1">
      <w:pPr>
        <w:rPr>
          <w:szCs w:val="20"/>
        </w:rPr>
      </w:pPr>
      <w:r>
        <w:rPr>
          <w:szCs w:val="20"/>
        </w:rPr>
        <w:t xml:space="preserve">Z uwagi na potrzeby społeczności lokalnej istnieje potrzeba skomunikowania tych miejscowości ścieżką rowerową oraz modernizacja drogi.  </w:t>
      </w:r>
    </w:p>
    <w:p w:rsidR="00B75BC1" w:rsidRDefault="00B75BC1" w:rsidP="00B75BC1">
      <w:pPr>
        <w:rPr>
          <w:szCs w:val="20"/>
        </w:rPr>
      </w:pPr>
    </w:p>
    <w:p w:rsidR="00B75BC1" w:rsidRDefault="00B75BC1" w:rsidP="00B75BC1">
      <w:pPr>
        <w:rPr>
          <w:szCs w:val="20"/>
        </w:rPr>
      </w:pPr>
    </w:p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B75BC1"/>
    <w:p w:rsidR="00B75BC1" w:rsidRDefault="00B75BC1" w:rsidP="00A902CC">
      <w:pPr>
        <w:pStyle w:val="Nagwek1"/>
        <w:jc w:val="right"/>
        <w:rPr>
          <w:b/>
          <w:u w:val="single"/>
        </w:rPr>
      </w:pPr>
    </w:p>
    <w:p w:rsidR="00B75BC1" w:rsidRDefault="00B75BC1" w:rsidP="00A902CC">
      <w:pPr>
        <w:pStyle w:val="Nagwek1"/>
        <w:jc w:val="right"/>
        <w:rPr>
          <w:b/>
          <w:u w:val="single"/>
        </w:rPr>
      </w:pPr>
    </w:p>
    <w:p w:rsidR="00B75BC1" w:rsidRDefault="00B75BC1" w:rsidP="00A902CC">
      <w:pPr>
        <w:pStyle w:val="Nagwek1"/>
        <w:jc w:val="right"/>
        <w:rPr>
          <w:b/>
          <w:u w:val="single"/>
        </w:rPr>
      </w:pPr>
    </w:p>
    <w:p w:rsidR="00A902CC" w:rsidRPr="00A902CC" w:rsidRDefault="00A902CC" w:rsidP="00A902CC">
      <w:pPr>
        <w:pStyle w:val="Nagwek1"/>
        <w:jc w:val="right"/>
        <w:rPr>
          <w:b/>
        </w:rPr>
      </w:pPr>
      <w:r w:rsidRPr="00A902CC">
        <w:rPr>
          <w:b/>
          <w:u w:val="single"/>
        </w:rPr>
        <w:t>PROJEKT</w:t>
      </w:r>
    </w:p>
    <w:p w:rsidR="00A902CC" w:rsidRPr="00A902CC" w:rsidRDefault="00A902CC" w:rsidP="00A902CC">
      <w:pPr>
        <w:jc w:val="center"/>
        <w:rPr>
          <w:b/>
          <w:bCs/>
          <w:szCs w:val="20"/>
        </w:rPr>
      </w:pPr>
    </w:p>
    <w:p w:rsidR="00A902CC" w:rsidRPr="00A902CC" w:rsidRDefault="00A902CC" w:rsidP="00A902CC">
      <w:pPr>
        <w:pStyle w:val="Nagwek1"/>
        <w:jc w:val="center"/>
        <w:rPr>
          <w:b/>
          <w:bCs/>
          <w:szCs w:val="24"/>
        </w:rPr>
      </w:pPr>
      <w:r w:rsidRPr="00A902CC">
        <w:rPr>
          <w:b/>
          <w:bCs/>
          <w:szCs w:val="24"/>
        </w:rPr>
        <w:t>UCHWAŁA    Nr ……. /……../2016</w:t>
      </w:r>
    </w:p>
    <w:p w:rsidR="00A902CC" w:rsidRPr="00A902CC" w:rsidRDefault="00A902CC" w:rsidP="00A902CC">
      <w:pPr>
        <w:jc w:val="center"/>
        <w:rPr>
          <w:b/>
          <w:bCs/>
        </w:rPr>
      </w:pPr>
    </w:p>
    <w:p w:rsidR="00A902CC" w:rsidRPr="00A902CC" w:rsidRDefault="00A902CC" w:rsidP="00A902CC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02CC">
        <w:rPr>
          <w:rFonts w:ascii="Times New Roman" w:hAnsi="Times New Roman" w:cs="Times New Roman"/>
          <w:bCs w:val="0"/>
          <w:color w:val="auto"/>
          <w:sz w:val="24"/>
          <w:szCs w:val="24"/>
        </w:rPr>
        <w:t>Rady Gminy Kołobrzeg</w:t>
      </w:r>
    </w:p>
    <w:p w:rsidR="00A902CC" w:rsidRPr="00A902CC" w:rsidRDefault="00A902CC" w:rsidP="00A902CC">
      <w:pPr>
        <w:jc w:val="center"/>
        <w:rPr>
          <w:b/>
          <w:bCs/>
        </w:rPr>
      </w:pPr>
    </w:p>
    <w:p w:rsidR="00A902CC" w:rsidRPr="00A902CC" w:rsidRDefault="00A902CC" w:rsidP="00A902CC">
      <w:pPr>
        <w:jc w:val="center"/>
        <w:rPr>
          <w:b/>
          <w:bCs/>
        </w:rPr>
      </w:pPr>
      <w:r w:rsidRPr="00A902CC">
        <w:rPr>
          <w:b/>
          <w:bCs/>
        </w:rPr>
        <w:t xml:space="preserve">z dnia   ...  </w:t>
      </w:r>
      <w:r w:rsidR="00B75BC1">
        <w:rPr>
          <w:b/>
          <w:bCs/>
        </w:rPr>
        <w:t>grudnia</w:t>
      </w:r>
      <w:r w:rsidRPr="00A902CC">
        <w:rPr>
          <w:b/>
          <w:bCs/>
        </w:rPr>
        <w:t xml:space="preserve"> 2016 roku</w:t>
      </w:r>
    </w:p>
    <w:p w:rsidR="00A902CC" w:rsidRDefault="00A902CC" w:rsidP="00A902CC"/>
    <w:p w:rsidR="00A902CC" w:rsidRDefault="00A902CC" w:rsidP="00A902CC">
      <w:pPr>
        <w:jc w:val="center"/>
        <w:rPr>
          <w:b/>
          <w:bCs/>
        </w:rPr>
      </w:pPr>
      <w:r>
        <w:rPr>
          <w:b/>
          <w:bCs/>
        </w:rPr>
        <w:t xml:space="preserve">w sprawie wyrażenia zgody na </w:t>
      </w:r>
      <w:r w:rsidR="00B75BC1">
        <w:rPr>
          <w:b/>
          <w:bCs/>
        </w:rPr>
        <w:t xml:space="preserve">nieodpłatne </w:t>
      </w:r>
      <w:r>
        <w:rPr>
          <w:b/>
          <w:bCs/>
        </w:rPr>
        <w:t>nabycie nieruchomości.</w:t>
      </w:r>
    </w:p>
    <w:p w:rsidR="00A902CC" w:rsidRDefault="00A902CC" w:rsidP="00A902CC"/>
    <w:p w:rsidR="00A902CC" w:rsidRDefault="00A902CC" w:rsidP="00A902CC">
      <w:pPr>
        <w:jc w:val="both"/>
      </w:pPr>
    </w:p>
    <w:p w:rsidR="00A902CC" w:rsidRDefault="00A902CC" w:rsidP="00A902CC">
      <w:pPr>
        <w:jc w:val="both"/>
      </w:pPr>
    </w:p>
    <w:p w:rsidR="00A902CC" w:rsidRDefault="00A902CC" w:rsidP="00A902CC">
      <w:r>
        <w:t>Na podstawie art. 18 ust. 2 pkt 9 lit. a w zw. z art. 7 ust. 1 pkt 1 i 2  ustawy z dnia 8 marca 1990r. o samorządzie gminnym  (Dz. U. z 201</w:t>
      </w:r>
      <w:r w:rsidR="00270646">
        <w:t>6</w:t>
      </w:r>
      <w:r>
        <w:t xml:space="preserve">., poz. </w:t>
      </w:r>
      <w:r w:rsidR="00270646">
        <w:t>446</w:t>
      </w:r>
      <w:r>
        <w:t>)   Rada Gminy uchwala co następuje:</w:t>
      </w:r>
    </w:p>
    <w:p w:rsidR="00A902CC" w:rsidRDefault="00A902CC" w:rsidP="00A902CC"/>
    <w:p w:rsidR="00A902CC" w:rsidRDefault="00A902CC" w:rsidP="00A902CC">
      <w:pPr>
        <w:jc w:val="center"/>
      </w:pPr>
    </w:p>
    <w:p w:rsidR="00FA2473" w:rsidRDefault="0019415A" w:rsidP="00F25720">
      <w:pPr>
        <w:pStyle w:val="Nagwek1"/>
      </w:pPr>
      <w:r>
        <w:t xml:space="preserve">§ 1.  </w:t>
      </w:r>
      <w:r w:rsidR="00A902CC">
        <w:t xml:space="preserve">Wyraża się zgodę na </w:t>
      </w:r>
      <w:r w:rsidR="00FA2473">
        <w:t xml:space="preserve">nieodpłatne </w:t>
      </w:r>
      <w:r w:rsidR="00A902CC">
        <w:t xml:space="preserve">nabycie do gminnego zasobu nieruchomości  </w:t>
      </w:r>
      <w:r w:rsidR="00F25720">
        <w:t xml:space="preserve">  </w:t>
      </w:r>
      <w:r w:rsidR="00A902CC">
        <w:t>przeznaczonych pod drogi, oznaczonych jako działki ewidencyjne</w:t>
      </w:r>
      <w:r w:rsidR="00FA2473">
        <w:t xml:space="preserve"> położon</w:t>
      </w:r>
      <w:r w:rsidR="00951677">
        <w:t>e</w:t>
      </w:r>
      <w:r w:rsidR="00FA2473">
        <w:t xml:space="preserve"> w</w:t>
      </w:r>
      <w:r w:rsidR="00A902CC">
        <w:t xml:space="preserve">: </w:t>
      </w:r>
    </w:p>
    <w:p w:rsidR="00FA2473" w:rsidRPr="00FA2473" w:rsidRDefault="00951677" w:rsidP="00FA2473">
      <w:r>
        <w:t xml:space="preserve">1) </w:t>
      </w:r>
      <w:r w:rsidR="00FA2473">
        <w:t xml:space="preserve">obrębie ewidencyjnym </w:t>
      </w:r>
      <w:r w:rsidR="00FA2473">
        <w:rPr>
          <w:b/>
        </w:rPr>
        <w:t xml:space="preserve"> Korzystno</w:t>
      </w:r>
    </w:p>
    <w:p w:rsidR="00951677" w:rsidRDefault="00F25720" w:rsidP="00F25720">
      <w:pPr>
        <w:pStyle w:val="Tekstpodstawowy"/>
        <w:spacing w:line="240" w:lineRule="auto"/>
      </w:pPr>
      <w:r>
        <w:rPr>
          <w:b/>
        </w:rPr>
        <w:t xml:space="preserve">   </w:t>
      </w:r>
      <w:r w:rsidR="00A902CC">
        <w:rPr>
          <w:b/>
        </w:rPr>
        <w:t xml:space="preserve">Nr </w:t>
      </w:r>
      <w:r w:rsidR="00951677">
        <w:rPr>
          <w:b/>
        </w:rPr>
        <w:t>338</w:t>
      </w:r>
      <w:r w:rsidR="00A902CC">
        <w:t xml:space="preserve">  o powierzchni  </w:t>
      </w:r>
      <w:r w:rsidR="00951677" w:rsidRPr="006B5C06">
        <w:rPr>
          <w:b/>
        </w:rPr>
        <w:t>1</w:t>
      </w:r>
      <w:r w:rsidR="00A902CC" w:rsidRPr="006B5C06">
        <w:rPr>
          <w:b/>
        </w:rPr>
        <w:t>,</w:t>
      </w:r>
      <w:r w:rsidR="00951677" w:rsidRPr="006B5C06">
        <w:rPr>
          <w:b/>
        </w:rPr>
        <w:t>96</w:t>
      </w:r>
      <w:r w:rsidR="00A902CC">
        <w:rPr>
          <w:b/>
        </w:rPr>
        <w:t xml:space="preserve"> ha</w:t>
      </w:r>
      <w:r w:rsidR="00A902CC">
        <w:t>, księga wieczysta  KO1L/000</w:t>
      </w:r>
      <w:r w:rsidR="00951677">
        <w:t>42746/2</w:t>
      </w:r>
      <w:r w:rsidR="00A902CC">
        <w:t xml:space="preserve">,  </w:t>
      </w:r>
    </w:p>
    <w:p w:rsidR="00951677" w:rsidRPr="00FA2473" w:rsidRDefault="00951677" w:rsidP="00951677">
      <w:r>
        <w:t xml:space="preserve">2) obrębie ewidencyjnym </w:t>
      </w:r>
      <w:r>
        <w:rPr>
          <w:b/>
        </w:rPr>
        <w:t xml:space="preserve"> Przećmino</w:t>
      </w:r>
    </w:p>
    <w:p w:rsidR="00951677" w:rsidRDefault="00F25720" w:rsidP="00F25720">
      <w:pPr>
        <w:pStyle w:val="Tekstpodstawowy"/>
        <w:spacing w:line="240" w:lineRule="auto"/>
      </w:pPr>
      <w:r>
        <w:rPr>
          <w:b/>
        </w:rPr>
        <w:t xml:space="preserve">    </w:t>
      </w:r>
      <w:r w:rsidR="00951677">
        <w:rPr>
          <w:b/>
        </w:rPr>
        <w:t>Nr 272/2</w:t>
      </w:r>
      <w:r w:rsidR="00951677">
        <w:t xml:space="preserve">  o powierzchni  </w:t>
      </w:r>
      <w:r w:rsidR="00951677" w:rsidRPr="006B5C06">
        <w:rPr>
          <w:b/>
        </w:rPr>
        <w:t>3,31</w:t>
      </w:r>
      <w:r w:rsidR="00951677">
        <w:rPr>
          <w:b/>
        </w:rPr>
        <w:t xml:space="preserve"> ha</w:t>
      </w:r>
      <w:r w:rsidR="00951677">
        <w:t xml:space="preserve">, księga wieczysta  KO1L/00042746/2,   </w:t>
      </w:r>
    </w:p>
    <w:p w:rsidR="00951677" w:rsidRPr="00FA2473" w:rsidRDefault="00951677" w:rsidP="00951677">
      <w:r>
        <w:t xml:space="preserve">3) obrębie ewidencyjnym </w:t>
      </w:r>
      <w:r>
        <w:rPr>
          <w:b/>
        </w:rPr>
        <w:t xml:space="preserve"> Błotnica</w:t>
      </w:r>
    </w:p>
    <w:p w:rsidR="00951677" w:rsidRDefault="00F25720" w:rsidP="00951677">
      <w:pPr>
        <w:pStyle w:val="Tekstpodstawowy"/>
        <w:spacing w:line="240" w:lineRule="auto"/>
      </w:pPr>
      <w:r>
        <w:rPr>
          <w:b/>
        </w:rPr>
        <w:t xml:space="preserve">    </w:t>
      </w:r>
      <w:r w:rsidR="00951677">
        <w:rPr>
          <w:b/>
        </w:rPr>
        <w:t>Nr 211</w:t>
      </w:r>
      <w:r w:rsidR="00951677">
        <w:t xml:space="preserve">  o powierzchni  </w:t>
      </w:r>
      <w:r w:rsidR="00951677" w:rsidRPr="0014482C">
        <w:rPr>
          <w:b/>
        </w:rPr>
        <w:t>1,12 ha</w:t>
      </w:r>
      <w:r w:rsidR="00951677">
        <w:t xml:space="preserve">, księga wieczysta  KO1L/00042746/2.   </w:t>
      </w:r>
    </w:p>
    <w:p w:rsidR="00A902CC" w:rsidRDefault="00A902CC" w:rsidP="00951677">
      <w:pPr>
        <w:pStyle w:val="Tekstpodstawowy"/>
        <w:spacing w:line="240" w:lineRule="auto"/>
      </w:pPr>
      <w:r>
        <w:t xml:space="preserve"> </w:t>
      </w:r>
    </w:p>
    <w:p w:rsidR="00A902CC" w:rsidRDefault="00A902CC" w:rsidP="00A902CC">
      <w:pPr>
        <w:jc w:val="center"/>
      </w:pPr>
    </w:p>
    <w:p w:rsidR="00A902CC" w:rsidRDefault="0019415A" w:rsidP="00A902CC">
      <w:pPr>
        <w:pStyle w:val="Tekstpodstawowy"/>
        <w:spacing w:line="240" w:lineRule="auto"/>
      </w:pPr>
      <w:r>
        <w:t xml:space="preserve">§ 2. </w:t>
      </w:r>
      <w:r w:rsidR="00A902CC">
        <w:t>Wykonanie uchwały powierza się Wójtowi Gminy Kołobrzeg.</w:t>
      </w:r>
    </w:p>
    <w:p w:rsidR="00A902CC" w:rsidRDefault="00A902CC" w:rsidP="00A902CC">
      <w:pPr>
        <w:jc w:val="both"/>
      </w:pPr>
    </w:p>
    <w:p w:rsidR="00A902CC" w:rsidRDefault="00A902CC" w:rsidP="00A902CC">
      <w:pPr>
        <w:jc w:val="both"/>
      </w:pPr>
    </w:p>
    <w:p w:rsidR="00A902CC" w:rsidRDefault="00A902CC" w:rsidP="00A902CC">
      <w:pPr>
        <w:pStyle w:val="Tekstpodstawowy"/>
        <w:spacing w:line="240" w:lineRule="auto"/>
      </w:pPr>
    </w:p>
    <w:p w:rsidR="00A902CC" w:rsidRDefault="0019415A" w:rsidP="00A902CC">
      <w:pPr>
        <w:pStyle w:val="Tekstpodstawowy"/>
        <w:spacing w:line="240" w:lineRule="auto"/>
      </w:pPr>
      <w:r>
        <w:t xml:space="preserve">§ 3. </w:t>
      </w:r>
      <w:r w:rsidR="00A902CC">
        <w:t>Uchwała wchodzi w życie z dniem podjęcia.</w:t>
      </w:r>
    </w:p>
    <w:p w:rsidR="00A902CC" w:rsidRDefault="00A902CC" w:rsidP="00A902CC">
      <w:pPr>
        <w:jc w:val="both"/>
      </w:pPr>
    </w:p>
    <w:p w:rsidR="00A902CC" w:rsidRDefault="00A902CC" w:rsidP="00A902CC">
      <w:pPr>
        <w:rPr>
          <w:szCs w:val="20"/>
        </w:rPr>
      </w:pPr>
    </w:p>
    <w:p w:rsidR="003A45AD" w:rsidRDefault="003A45AD" w:rsidP="00A902CC">
      <w:pPr>
        <w:rPr>
          <w:szCs w:val="20"/>
        </w:rPr>
      </w:pPr>
    </w:p>
    <w:p w:rsidR="003A45AD" w:rsidRDefault="003A45AD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</w:p>
    <w:p w:rsidR="00F25720" w:rsidRDefault="00F25720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A902CC" w:rsidRDefault="00A902CC" w:rsidP="00A902CC">
      <w:pPr>
        <w:rPr>
          <w:szCs w:val="20"/>
        </w:rPr>
      </w:pPr>
      <w:r>
        <w:rPr>
          <w:szCs w:val="20"/>
        </w:rPr>
        <w:t xml:space="preserve">  </w:t>
      </w:r>
    </w:p>
    <w:p w:rsidR="00A902CC" w:rsidRDefault="00A902CC" w:rsidP="00A902CC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jc w:val="center"/>
      </w:pPr>
    </w:p>
    <w:p w:rsidR="00270646" w:rsidRDefault="00270646" w:rsidP="00A902CC">
      <w:pPr>
        <w:jc w:val="center"/>
      </w:pPr>
    </w:p>
    <w:p w:rsidR="00270646" w:rsidRDefault="00270646" w:rsidP="00A902CC">
      <w:pPr>
        <w:jc w:val="center"/>
      </w:pP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270646" w:rsidRDefault="00270646" w:rsidP="00A902CC">
      <w:pPr>
        <w:jc w:val="center"/>
      </w:pPr>
    </w:p>
    <w:p w:rsidR="00A902CC" w:rsidRDefault="00A902CC" w:rsidP="00A902CC">
      <w:pPr>
        <w:jc w:val="center"/>
      </w:pPr>
    </w:p>
    <w:p w:rsidR="00A902CC" w:rsidRDefault="00A902CC" w:rsidP="00A902CC">
      <w:pPr>
        <w:jc w:val="center"/>
        <w:rPr>
          <w:szCs w:val="20"/>
        </w:rPr>
      </w:pPr>
      <w:r>
        <w:t>U z a s a d n i e n i e</w:t>
      </w:r>
    </w:p>
    <w:p w:rsidR="00A902CC" w:rsidRDefault="00A902CC" w:rsidP="00A902CC">
      <w:pPr>
        <w:jc w:val="center"/>
        <w:rPr>
          <w:szCs w:val="20"/>
        </w:rPr>
      </w:pPr>
    </w:p>
    <w:p w:rsidR="00A902CC" w:rsidRDefault="00A902CC" w:rsidP="00A902CC">
      <w:pPr>
        <w:jc w:val="center"/>
        <w:rPr>
          <w:szCs w:val="20"/>
        </w:rPr>
      </w:pPr>
    </w:p>
    <w:p w:rsidR="00A902CC" w:rsidRDefault="00A902CC" w:rsidP="00A902CC">
      <w:pPr>
        <w:jc w:val="center"/>
        <w:rPr>
          <w:szCs w:val="20"/>
        </w:rPr>
      </w:pPr>
      <w:r>
        <w:t>do uchwały w sprawie wyrażenia zgody na nabycie nieruchomości.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</w:p>
    <w:p w:rsidR="0019415A" w:rsidRDefault="00A902CC" w:rsidP="00A902CC">
      <w:pPr>
        <w:rPr>
          <w:szCs w:val="20"/>
        </w:rPr>
      </w:pPr>
      <w:r>
        <w:rPr>
          <w:szCs w:val="20"/>
        </w:rPr>
        <w:tab/>
        <w:t xml:space="preserve">Wymienione w uchwale działki </w:t>
      </w:r>
      <w:r w:rsidR="0019415A">
        <w:rPr>
          <w:szCs w:val="20"/>
        </w:rPr>
        <w:t>stanowią ciąg drogi</w:t>
      </w:r>
      <w:r w:rsidR="00D001E4">
        <w:rPr>
          <w:szCs w:val="20"/>
        </w:rPr>
        <w:t xml:space="preserve"> powiatowej nr 3306Z </w:t>
      </w:r>
      <w:r w:rsidR="0019415A">
        <w:rPr>
          <w:szCs w:val="20"/>
        </w:rPr>
        <w:t xml:space="preserve"> łączącej miejscowości Korzystno – Przećmino – Błotnica</w:t>
      </w:r>
      <w:r w:rsidR="00D001E4">
        <w:rPr>
          <w:szCs w:val="20"/>
        </w:rPr>
        <w:t xml:space="preserve"> </w:t>
      </w:r>
      <w:r w:rsidR="0019415A">
        <w:rPr>
          <w:szCs w:val="20"/>
        </w:rPr>
        <w:t xml:space="preserve">. Wójt Gminy Kołobrzeg zwrócił się do Starosty Kołobrzeskiego o przekazanie nieodpłatnie na rzecz Gminy Kołobrzeg drogi składającej się z działki nr 338 w Korzystnie, nr 272/2 w Przećminie oraz nr 211 w Błotnicy.  </w:t>
      </w:r>
    </w:p>
    <w:p w:rsidR="00D001E4" w:rsidRDefault="00D001E4" w:rsidP="00A902CC">
      <w:pPr>
        <w:rPr>
          <w:szCs w:val="20"/>
        </w:rPr>
      </w:pPr>
      <w:r>
        <w:rPr>
          <w:szCs w:val="20"/>
        </w:rPr>
        <w:t>W związku z tym Starosta Kołobrzeski podjął działania zmierzające do pozbawienia tej drogi kategorii drogi powiatowej celem zaliczenia jej do kategorii dróg gminnych.</w:t>
      </w:r>
    </w:p>
    <w:p w:rsidR="0019415A" w:rsidRDefault="00D001E4" w:rsidP="00A902CC">
      <w:pPr>
        <w:rPr>
          <w:szCs w:val="20"/>
        </w:rPr>
      </w:pPr>
      <w:r>
        <w:rPr>
          <w:szCs w:val="20"/>
        </w:rPr>
        <w:t xml:space="preserve">Z uwagi na potrzeby społeczności lokalnej istnieje potrzeba skomunikowania tych miejscowości ścieżką rowerową oraz modernizacja drogi.  </w:t>
      </w:r>
    </w:p>
    <w:p w:rsidR="00A902CC" w:rsidRDefault="00DD6A83" w:rsidP="00A902CC">
      <w:pPr>
        <w:rPr>
          <w:szCs w:val="20"/>
        </w:rPr>
      </w:pPr>
      <w:r>
        <w:t>Wykorzystywanie działek  pod drogę oraz urządzenie rekreacyjnej ścieżki rowerowej świadczy o realizacji zadania Gminy wynikającego z art.7 ust.1 pkt 2 i 10 ustawy z dnia 8 marca 1990r. o samorządzie gminnym obejmującego sprawy gminnych dróg, ulic, mostów, placów oraz organizacji ruchu drogowego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</w:p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D3" w:rsidRDefault="00D748D3" w:rsidP="00A902CC">
      <w:r>
        <w:separator/>
      </w:r>
    </w:p>
  </w:endnote>
  <w:endnote w:type="continuationSeparator" w:id="0">
    <w:p w:rsidR="00D748D3" w:rsidRDefault="00D748D3" w:rsidP="00A9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D3" w:rsidRDefault="00D748D3" w:rsidP="00A902CC">
      <w:r>
        <w:separator/>
      </w:r>
    </w:p>
  </w:footnote>
  <w:footnote w:type="continuationSeparator" w:id="0">
    <w:p w:rsidR="00D748D3" w:rsidRDefault="00D748D3" w:rsidP="00A90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2CC"/>
    <w:rsid w:val="00065AB2"/>
    <w:rsid w:val="000E79A5"/>
    <w:rsid w:val="001254A4"/>
    <w:rsid w:val="0014482C"/>
    <w:rsid w:val="0019415A"/>
    <w:rsid w:val="00270646"/>
    <w:rsid w:val="002E6312"/>
    <w:rsid w:val="003A45AD"/>
    <w:rsid w:val="004C55EE"/>
    <w:rsid w:val="00517CCB"/>
    <w:rsid w:val="00537564"/>
    <w:rsid w:val="005E0829"/>
    <w:rsid w:val="006B5C06"/>
    <w:rsid w:val="0073399C"/>
    <w:rsid w:val="00741017"/>
    <w:rsid w:val="00794EA0"/>
    <w:rsid w:val="00817D29"/>
    <w:rsid w:val="008528F8"/>
    <w:rsid w:val="00951677"/>
    <w:rsid w:val="00962B53"/>
    <w:rsid w:val="00A902CC"/>
    <w:rsid w:val="00B75BC1"/>
    <w:rsid w:val="00BE6D70"/>
    <w:rsid w:val="00BE7EAC"/>
    <w:rsid w:val="00C36394"/>
    <w:rsid w:val="00C4437F"/>
    <w:rsid w:val="00D001E4"/>
    <w:rsid w:val="00D748D3"/>
    <w:rsid w:val="00DD6A83"/>
    <w:rsid w:val="00F20274"/>
    <w:rsid w:val="00F25720"/>
    <w:rsid w:val="00FA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02CC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0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2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902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0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902CC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02C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02C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2016-12-01T08:04:00Z</cp:lastPrinted>
  <dcterms:created xsi:type="dcterms:W3CDTF">2016-12-01T08:04:00Z</dcterms:created>
  <dcterms:modified xsi:type="dcterms:W3CDTF">2016-12-01T11:06:00Z</dcterms:modified>
</cp:coreProperties>
</file>